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360D" w:rsidRDefault="0070360D" w:rsidP="00151FCA">
      <w:pPr>
        <w:jc w:val="center"/>
        <w:rPr>
          <w:rFonts w:ascii="宋体" w:hAnsi="宋体"/>
          <w:b/>
          <w:bCs/>
          <w:color w:val="000000"/>
          <w:sz w:val="36"/>
          <w:szCs w:val="36"/>
        </w:rPr>
      </w:pPr>
    </w:p>
    <w:p w:rsidR="00680050" w:rsidRPr="00D13C64" w:rsidRDefault="00680050" w:rsidP="00680050">
      <w:pPr>
        <w:snapToGrid w:val="0"/>
        <w:spacing w:line="360" w:lineRule="auto"/>
        <w:rPr>
          <w:rFonts w:ascii="Calibri" w:eastAsia="华文中宋" w:hAnsi="Calibri" w:cs="华文中宋"/>
          <w:b/>
          <w:kern w:val="0"/>
          <w:sz w:val="44"/>
          <w:szCs w:val="44"/>
        </w:rPr>
      </w:pPr>
      <w:r w:rsidRPr="00D13C64">
        <w:rPr>
          <w:rFonts w:ascii="Calibri" w:eastAsia="华文中宋" w:hAnsi="华文中宋" w:cs="华文中宋"/>
          <w:b/>
          <w:kern w:val="0"/>
          <w:sz w:val="44"/>
          <w:szCs w:val="44"/>
        </w:rPr>
        <w:t>【模具数字化设计与智能制造】</w:t>
      </w:r>
      <w:r w:rsidRPr="00D13C64">
        <w:rPr>
          <w:rFonts w:ascii="Calibri" w:eastAsia="华文中宋" w:hAnsi="华文中宋" w:cs="华文中宋" w:hint="eastAsia"/>
          <w:b/>
          <w:kern w:val="0"/>
          <w:sz w:val="44"/>
          <w:szCs w:val="44"/>
        </w:rPr>
        <w:t>技能大赛</w:t>
      </w:r>
    </w:p>
    <w:p w:rsidR="00151FCA" w:rsidRPr="0051143D" w:rsidRDefault="00151FCA" w:rsidP="00881276">
      <w:pPr>
        <w:pStyle w:val="2"/>
        <w:spacing w:line="560" w:lineRule="exact"/>
        <w:ind w:firstLineChars="200" w:firstLine="643"/>
      </w:pPr>
      <w:r w:rsidRPr="0051143D">
        <w:rPr>
          <w:rFonts w:hint="eastAsia"/>
        </w:rPr>
        <w:t>一、竞赛名称</w:t>
      </w:r>
    </w:p>
    <w:p w:rsidR="00151FCA" w:rsidRDefault="006A1CE5" w:rsidP="006A1CE5">
      <w:pPr>
        <w:spacing w:line="560" w:lineRule="exact"/>
        <w:ind w:firstLineChars="200" w:firstLine="600"/>
        <w:rPr>
          <w:rFonts w:ascii="仿宋_GB2312" w:eastAsia="仿宋_GB2312"/>
          <w:color w:val="000000"/>
          <w:sz w:val="30"/>
          <w:szCs w:val="30"/>
        </w:rPr>
      </w:pPr>
      <w:r w:rsidRPr="006A1CE5">
        <w:rPr>
          <w:rFonts w:ascii="仿宋_GB2312" w:eastAsia="仿宋_GB2312" w:hint="eastAsia"/>
          <w:color w:val="000000"/>
          <w:sz w:val="30"/>
          <w:szCs w:val="30"/>
        </w:rPr>
        <w:t>模具数字化设计与智能制造技能大赛</w:t>
      </w:r>
      <w:r>
        <w:rPr>
          <w:rFonts w:ascii="仿宋_GB2312" w:eastAsia="仿宋_GB2312" w:hint="eastAsia"/>
          <w:color w:val="000000"/>
          <w:sz w:val="30"/>
          <w:szCs w:val="30"/>
        </w:rPr>
        <w:t>（</w:t>
      </w:r>
      <w:r w:rsidRPr="006A1CE5">
        <w:rPr>
          <w:rFonts w:ascii="仿宋_GB2312" w:eastAsia="仿宋_GB2312" w:hint="eastAsia"/>
          <w:color w:val="000000"/>
          <w:sz w:val="30"/>
          <w:szCs w:val="30"/>
        </w:rPr>
        <w:t>注塑模</w:t>
      </w:r>
      <w:r>
        <w:rPr>
          <w:rFonts w:ascii="仿宋_GB2312" w:eastAsia="仿宋_GB2312" w:hint="eastAsia"/>
          <w:color w:val="000000"/>
          <w:sz w:val="30"/>
          <w:szCs w:val="30"/>
        </w:rPr>
        <w:t>）</w:t>
      </w:r>
    </w:p>
    <w:p w:rsidR="00151FCA" w:rsidRPr="006371BB" w:rsidRDefault="00151FCA" w:rsidP="00881276">
      <w:pPr>
        <w:pStyle w:val="2"/>
        <w:ind w:firstLineChars="200" w:firstLine="643"/>
      </w:pPr>
      <w:r w:rsidRPr="006371BB">
        <w:rPr>
          <w:rFonts w:hint="eastAsia"/>
        </w:rPr>
        <w:t>二、比赛时间及地点</w:t>
      </w:r>
    </w:p>
    <w:p w:rsidR="00151FCA" w:rsidRPr="0051143D" w:rsidRDefault="00151FCA" w:rsidP="00151FCA">
      <w:pPr>
        <w:spacing w:line="560" w:lineRule="exact"/>
        <w:ind w:firstLineChars="200" w:firstLine="600"/>
        <w:rPr>
          <w:rFonts w:ascii="仿宋_GB2312" w:eastAsia="仿宋_GB2312" w:hAnsi="仿宋_GB2312" w:cs="仿宋_GB2312"/>
          <w:sz w:val="30"/>
          <w:szCs w:val="30"/>
        </w:rPr>
      </w:pPr>
      <w:r w:rsidRPr="0051143D">
        <w:rPr>
          <w:rFonts w:ascii="仿宋_GB2312" w:eastAsia="仿宋_GB2312" w:hAnsi="仿宋_GB2312" w:cs="仿宋_GB2312" w:hint="eastAsia"/>
          <w:sz w:val="30"/>
          <w:szCs w:val="30"/>
        </w:rPr>
        <w:t>（一）报名截止时间：</w:t>
      </w:r>
      <w:r w:rsidR="004E4230">
        <w:rPr>
          <w:rFonts w:ascii="仿宋_GB2312" w:eastAsia="仿宋_GB2312" w:hAnsi="仿宋_GB2312" w:cs="仿宋_GB2312" w:hint="eastAsia"/>
          <w:sz w:val="30"/>
          <w:szCs w:val="30"/>
        </w:rPr>
        <w:t>2018年</w:t>
      </w:r>
      <w:r w:rsidRPr="0051143D">
        <w:rPr>
          <w:rFonts w:ascii="仿宋_GB2312" w:eastAsia="仿宋_GB2312" w:hAnsi="仿宋_GB2312" w:cs="仿宋_GB2312" w:hint="eastAsia"/>
          <w:sz w:val="30"/>
          <w:szCs w:val="30"/>
        </w:rPr>
        <w:t>1</w:t>
      </w:r>
      <w:r w:rsidR="00610ED7">
        <w:rPr>
          <w:rFonts w:ascii="仿宋_GB2312" w:eastAsia="仿宋_GB2312" w:hAnsi="仿宋_GB2312" w:cs="仿宋_GB2312" w:hint="eastAsia"/>
          <w:sz w:val="30"/>
          <w:szCs w:val="30"/>
        </w:rPr>
        <w:t>1</w:t>
      </w:r>
      <w:r w:rsidRPr="0051143D">
        <w:rPr>
          <w:rFonts w:ascii="仿宋_GB2312" w:eastAsia="仿宋_GB2312" w:hAnsi="仿宋_GB2312" w:cs="仿宋_GB2312" w:hint="eastAsia"/>
          <w:sz w:val="30"/>
          <w:szCs w:val="30"/>
        </w:rPr>
        <w:t>月</w:t>
      </w:r>
      <w:r w:rsidR="00610ED7">
        <w:rPr>
          <w:rFonts w:ascii="仿宋_GB2312" w:eastAsia="仿宋_GB2312" w:hAnsi="仿宋_GB2312" w:cs="仿宋_GB2312" w:hint="eastAsia"/>
          <w:sz w:val="30"/>
          <w:szCs w:val="30"/>
        </w:rPr>
        <w:t>9</w:t>
      </w:r>
      <w:r w:rsidRPr="0051143D">
        <w:rPr>
          <w:rFonts w:ascii="仿宋_GB2312" w:eastAsia="仿宋_GB2312" w:hAnsi="仿宋_GB2312" w:cs="仿宋_GB2312" w:hint="eastAsia"/>
          <w:sz w:val="30"/>
          <w:szCs w:val="30"/>
        </w:rPr>
        <w:t>号</w:t>
      </w:r>
      <w:r>
        <w:rPr>
          <w:rFonts w:ascii="仿宋_GB2312" w:eastAsia="仿宋_GB2312" w:hAnsi="仿宋_GB2312" w:cs="仿宋_GB2312" w:hint="eastAsia"/>
          <w:sz w:val="30"/>
          <w:szCs w:val="30"/>
        </w:rPr>
        <w:t>；</w:t>
      </w:r>
    </w:p>
    <w:p w:rsidR="00151FCA" w:rsidRPr="0051143D" w:rsidRDefault="00151FCA" w:rsidP="00151FCA">
      <w:pPr>
        <w:spacing w:line="560" w:lineRule="exact"/>
        <w:ind w:firstLineChars="200" w:firstLine="600"/>
        <w:rPr>
          <w:rFonts w:ascii="仿宋_GB2312" w:eastAsia="仿宋_GB2312" w:hAnsi="仿宋_GB2312" w:cs="仿宋_GB2312"/>
          <w:sz w:val="30"/>
          <w:szCs w:val="30"/>
        </w:rPr>
      </w:pPr>
      <w:r w:rsidRPr="0051143D">
        <w:rPr>
          <w:rFonts w:ascii="仿宋_GB2312" w:eastAsia="仿宋_GB2312" w:hAnsi="仿宋_GB2312" w:cs="仿宋_GB2312" w:hint="eastAsia"/>
          <w:sz w:val="30"/>
          <w:szCs w:val="30"/>
        </w:rPr>
        <w:t>（二）比赛时间：</w:t>
      </w:r>
      <w:r w:rsidR="004E4230">
        <w:rPr>
          <w:rFonts w:ascii="仿宋_GB2312" w:eastAsia="仿宋_GB2312" w:hAnsi="仿宋_GB2312" w:cs="仿宋_GB2312" w:hint="eastAsia"/>
          <w:sz w:val="30"/>
          <w:szCs w:val="30"/>
        </w:rPr>
        <w:t>2018年</w:t>
      </w:r>
      <w:r w:rsidRPr="0051143D">
        <w:rPr>
          <w:rFonts w:ascii="仿宋_GB2312" w:eastAsia="仿宋_GB2312" w:hAnsi="仿宋_GB2312" w:cs="仿宋_GB2312" w:hint="eastAsia"/>
          <w:sz w:val="30"/>
          <w:szCs w:val="30"/>
        </w:rPr>
        <w:t>1</w:t>
      </w:r>
      <w:r w:rsidR="00C91265">
        <w:rPr>
          <w:rFonts w:ascii="仿宋_GB2312" w:eastAsia="仿宋_GB2312" w:hAnsi="仿宋_GB2312" w:cs="仿宋_GB2312" w:hint="eastAsia"/>
          <w:sz w:val="30"/>
          <w:szCs w:val="30"/>
        </w:rPr>
        <w:t>2</w:t>
      </w:r>
      <w:r w:rsidRPr="0051143D">
        <w:rPr>
          <w:rFonts w:ascii="仿宋_GB2312" w:eastAsia="仿宋_GB2312" w:hAnsi="仿宋_GB2312" w:cs="仿宋_GB2312" w:hint="eastAsia"/>
          <w:sz w:val="30"/>
          <w:szCs w:val="30"/>
        </w:rPr>
        <w:t>月2</w:t>
      </w:r>
      <w:r w:rsidR="009E68B7">
        <w:rPr>
          <w:rFonts w:ascii="仿宋_GB2312" w:eastAsia="仿宋_GB2312" w:hAnsi="仿宋_GB2312" w:cs="仿宋_GB2312" w:hint="eastAsia"/>
          <w:sz w:val="30"/>
          <w:szCs w:val="30"/>
        </w:rPr>
        <w:t>8</w:t>
      </w:r>
      <w:r w:rsidRPr="0051143D">
        <w:rPr>
          <w:rFonts w:ascii="仿宋_GB2312" w:eastAsia="仿宋_GB2312" w:hAnsi="仿宋_GB2312" w:cs="仿宋_GB2312" w:hint="eastAsia"/>
          <w:sz w:val="30"/>
          <w:szCs w:val="30"/>
        </w:rPr>
        <w:t>日-</w:t>
      </w:r>
      <w:r w:rsidR="00C91265">
        <w:rPr>
          <w:rFonts w:ascii="仿宋_GB2312" w:eastAsia="仿宋_GB2312" w:hAnsi="仿宋_GB2312" w:cs="仿宋_GB2312" w:hint="eastAsia"/>
          <w:sz w:val="30"/>
          <w:szCs w:val="30"/>
        </w:rPr>
        <w:t>3</w:t>
      </w:r>
      <w:r w:rsidRPr="0051143D">
        <w:rPr>
          <w:rFonts w:ascii="仿宋_GB2312" w:eastAsia="仿宋_GB2312" w:hAnsi="仿宋_GB2312" w:cs="仿宋_GB2312" w:hint="eastAsia"/>
          <w:sz w:val="30"/>
          <w:szCs w:val="30"/>
        </w:rPr>
        <w:t>1日</w:t>
      </w:r>
      <w:r>
        <w:rPr>
          <w:rFonts w:ascii="仿宋_GB2312" w:eastAsia="仿宋_GB2312" w:hAnsi="仿宋_GB2312" w:cs="仿宋_GB2312" w:hint="eastAsia"/>
          <w:sz w:val="30"/>
          <w:szCs w:val="30"/>
        </w:rPr>
        <w:t>；</w:t>
      </w:r>
    </w:p>
    <w:p w:rsidR="00151FCA" w:rsidRDefault="00151FCA" w:rsidP="00151FCA">
      <w:pPr>
        <w:spacing w:line="560" w:lineRule="exact"/>
        <w:ind w:firstLineChars="200" w:firstLine="600"/>
        <w:rPr>
          <w:rFonts w:ascii="仿宋_GB2312" w:eastAsia="仿宋_GB2312" w:hAnsi="仿宋_GB2312" w:cs="仿宋_GB2312"/>
          <w:sz w:val="30"/>
          <w:szCs w:val="30"/>
        </w:rPr>
      </w:pPr>
      <w:r w:rsidRPr="0051143D">
        <w:rPr>
          <w:rFonts w:ascii="仿宋_GB2312" w:eastAsia="仿宋_GB2312" w:hAnsi="仿宋_GB2312" w:cs="仿宋_GB2312" w:hint="eastAsia"/>
          <w:sz w:val="30"/>
          <w:szCs w:val="30"/>
        </w:rPr>
        <w:t>（三）比赛地点：</w:t>
      </w:r>
      <w:r>
        <w:rPr>
          <w:rFonts w:ascii="仿宋_GB2312" w:eastAsia="仿宋_GB2312" w:hAnsi="仿宋_GB2312" w:cs="仿宋_GB2312" w:hint="eastAsia"/>
          <w:sz w:val="30"/>
          <w:szCs w:val="30"/>
        </w:rPr>
        <w:t>杭州科技职业</w:t>
      </w:r>
      <w:r>
        <w:rPr>
          <w:rFonts w:ascii="仿宋_GB2312" w:eastAsia="仿宋_GB2312" w:hAnsi="仿宋_GB2312" w:cs="仿宋_GB2312"/>
          <w:sz w:val="30"/>
          <w:szCs w:val="30"/>
        </w:rPr>
        <w:t>技术学院</w:t>
      </w:r>
      <w:r>
        <w:rPr>
          <w:rFonts w:ascii="仿宋_GB2312" w:eastAsia="仿宋_GB2312" w:hAnsi="仿宋_GB2312" w:cs="仿宋_GB2312" w:hint="eastAsia"/>
          <w:sz w:val="30"/>
          <w:szCs w:val="30"/>
        </w:rPr>
        <w:t>；</w:t>
      </w:r>
    </w:p>
    <w:p w:rsidR="00151FCA" w:rsidRPr="0051143D" w:rsidRDefault="00151FCA" w:rsidP="00151FCA">
      <w:pPr>
        <w:spacing w:line="560" w:lineRule="exact"/>
        <w:ind w:firstLineChars="200" w:firstLine="600"/>
        <w:rPr>
          <w:rFonts w:ascii="仿宋_GB2312" w:eastAsia="仿宋_GB2312" w:hAnsi="仿宋_GB2312" w:cs="仿宋_GB2312"/>
          <w:sz w:val="30"/>
          <w:szCs w:val="30"/>
        </w:rPr>
      </w:pPr>
      <w:r>
        <w:rPr>
          <w:rFonts w:ascii="仿宋_GB2312" w:eastAsia="仿宋_GB2312" w:hAnsi="仿宋_GB2312" w:cs="仿宋_GB2312" w:hint="eastAsia"/>
          <w:sz w:val="30"/>
          <w:szCs w:val="30"/>
        </w:rPr>
        <w:t>（四）报</w:t>
      </w:r>
      <w:r w:rsidR="00C53663">
        <w:rPr>
          <w:rFonts w:ascii="仿宋_GB2312" w:eastAsia="仿宋_GB2312" w:hAnsi="仿宋_GB2312" w:cs="仿宋_GB2312" w:hint="eastAsia"/>
          <w:sz w:val="30"/>
          <w:szCs w:val="30"/>
        </w:rPr>
        <w:t>到</w:t>
      </w:r>
      <w:bookmarkStart w:id="0" w:name="_GoBack"/>
      <w:bookmarkEnd w:id="0"/>
      <w:r>
        <w:rPr>
          <w:rFonts w:ascii="仿宋_GB2312" w:eastAsia="仿宋_GB2312" w:hAnsi="仿宋_GB2312" w:cs="仿宋_GB2312"/>
          <w:sz w:val="30"/>
          <w:szCs w:val="30"/>
        </w:rPr>
        <w:t>时间：</w:t>
      </w:r>
      <w:r w:rsidR="004E4230">
        <w:rPr>
          <w:rFonts w:ascii="仿宋_GB2312" w:eastAsia="仿宋_GB2312" w:hAnsi="仿宋_GB2312" w:cs="仿宋_GB2312" w:hint="eastAsia"/>
          <w:sz w:val="30"/>
          <w:szCs w:val="30"/>
        </w:rPr>
        <w:t>2018年</w:t>
      </w:r>
      <w:r>
        <w:rPr>
          <w:rFonts w:ascii="仿宋_GB2312" w:eastAsia="仿宋_GB2312" w:hAnsi="仿宋_GB2312" w:cs="仿宋_GB2312" w:hint="eastAsia"/>
          <w:sz w:val="30"/>
          <w:szCs w:val="30"/>
        </w:rPr>
        <w:t>1</w:t>
      </w:r>
      <w:r w:rsidR="00C91265">
        <w:rPr>
          <w:rFonts w:ascii="仿宋_GB2312" w:eastAsia="仿宋_GB2312" w:hAnsi="仿宋_GB2312" w:cs="仿宋_GB2312" w:hint="eastAsia"/>
          <w:sz w:val="30"/>
          <w:szCs w:val="30"/>
        </w:rPr>
        <w:t>2</w:t>
      </w:r>
      <w:r>
        <w:rPr>
          <w:rFonts w:ascii="仿宋_GB2312" w:eastAsia="仿宋_GB2312" w:hAnsi="仿宋_GB2312" w:cs="仿宋_GB2312" w:hint="eastAsia"/>
          <w:sz w:val="30"/>
          <w:szCs w:val="30"/>
        </w:rPr>
        <w:t>月2</w:t>
      </w:r>
      <w:r w:rsidR="00937F95">
        <w:rPr>
          <w:rFonts w:ascii="仿宋_GB2312" w:eastAsia="仿宋_GB2312" w:hAnsi="仿宋_GB2312" w:cs="仿宋_GB2312" w:hint="eastAsia"/>
          <w:sz w:val="30"/>
          <w:szCs w:val="30"/>
        </w:rPr>
        <w:t>8</w:t>
      </w:r>
      <w:r>
        <w:rPr>
          <w:rFonts w:ascii="仿宋_GB2312" w:eastAsia="仿宋_GB2312" w:hAnsi="仿宋_GB2312" w:cs="仿宋_GB2312" w:hint="eastAsia"/>
          <w:sz w:val="30"/>
          <w:szCs w:val="30"/>
        </w:rPr>
        <w:t>日。</w:t>
      </w:r>
    </w:p>
    <w:p w:rsidR="00151FCA" w:rsidRDefault="00F46884" w:rsidP="00151FCA">
      <w:pPr>
        <w:spacing w:line="560" w:lineRule="exact"/>
        <w:ind w:firstLineChars="200" w:firstLine="600"/>
        <w:rPr>
          <w:rFonts w:ascii="仿宋_GB2312" w:eastAsia="仿宋_GB2312" w:hAnsi="仿宋_GB2312" w:cs="仿宋_GB2312"/>
          <w:sz w:val="30"/>
          <w:szCs w:val="30"/>
        </w:rPr>
      </w:pPr>
      <w:r>
        <w:rPr>
          <w:rFonts w:ascii="仿宋_GB2312" w:eastAsia="仿宋_GB2312" w:hAnsi="仿宋_GB2312" w:cs="仿宋_GB2312" w:hint="eastAsia"/>
          <w:sz w:val="30"/>
          <w:szCs w:val="30"/>
        </w:rPr>
        <w:t>选手报</w:t>
      </w:r>
      <w:r w:rsidR="00C91265">
        <w:rPr>
          <w:rFonts w:ascii="仿宋_GB2312" w:eastAsia="仿宋_GB2312" w:hAnsi="仿宋_GB2312" w:cs="仿宋_GB2312" w:hint="eastAsia"/>
          <w:sz w:val="30"/>
          <w:szCs w:val="30"/>
        </w:rPr>
        <w:t>到</w:t>
      </w:r>
      <w:r>
        <w:rPr>
          <w:rFonts w:ascii="仿宋_GB2312" w:eastAsia="仿宋_GB2312" w:hAnsi="仿宋_GB2312" w:cs="仿宋_GB2312" w:hint="eastAsia"/>
          <w:sz w:val="30"/>
          <w:szCs w:val="30"/>
        </w:rPr>
        <w:t>地址</w:t>
      </w:r>
      <w:r>
        <w:rPr>
          <w:rFonts w:ascii="仿宋_GB2312" w:eastAsia="仿宋_GB2312" w:hAnsi="仿宋_GB2312" w:cs="仿宋_GB2312"/>
          <w:sz w:val="30"/>
          <w:szCs w:val="30"/>
        </w:rPr>
        <w:t>和</w:t>
      </w:r>
      <w:r w:rsidR="00151FCA" w:rsidRPr="0051143D">
        <w:rPr>
          <w:rFonts w:ascii="仿宋_GB2312" w:eastAsia="仿宋_GB2312" w:hAnsi="仿宋_GB2312" w:cs="仿宋_GB2312" w:hint="eastAsia"/>
          <w:sz w:val="30"/>
          <w:szCs w:val="30"/>
        </w:rPr>
        <w:t>比赛具体地点另行通知。</w:t>
      </w:r>
    </w:p>
    <w:p w:rsidR="00A96493" w:rsidRDefault="00A96493" w:rsidP="00881276">
      <w:pPr>
        <w:pStyle w:val="2"/>
        <w:ind w:firstLineChars="200" w:firstLine="643"/>
      </w:pPr>
      <w:r>
        <w:rPr>
          <w:rFonts w:hint="eastAsia"/>
        </w:rPr>
        <w:t>三、</w:t>
      </w:r>
      <w:r w:rsidRPr="00A96493">
        <w:rPr>
          <w:rFonts w:hint="eastAsia"/>
        </w:rPr>
        <w:t>竞赛</w:t>
      </w:r>
      <w:r>
        <w:rPr>
          <w:rFonts w:hint="eastAsia"/>
        </w:rPr>
        <w:t>行</w:t>
      </w:r>
      <w:r w:rsidRPr="00A96493">
        <w:rPr>
          <w:rFonts w:hint="eastAsia"/>
        </w:rPr>
        <w:t>程安排</w:t>
      </w:r>
    </w:p>
    <w:tbl>
      <w:tblPr>
        <w:tblW w:w="9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00"/>
        <w:gridCol w:w="1615"/>
        <w:gridCol w:w="2625"/>
        <w:gridCol w:w="2523"/>
        <w:gridCol w:w="1527"/>
      </w:tblGrid>
      <w:tr w:rsidR="007516E3" w:rsidTr="007516E3">
        <w:trPr>
          <w:trHeight w:val="568"/>
          <w:tblHeader/>
          <w:jc w:val="center"/>
        </w:trPr>
        <w:tc>
          <w:tcPr>
            <w:tcW w:w="1200" w:type="dxa"/>
            <w:shd w:val="clear" w:color="auto" w:fill="D9D9D9"/>
            <w:vAlign w:val="center"/>
          </w:tcPr>
          <w:p w:rsidR="007516E3" w:rsidRDefault="007516E3" w:rsidP="007516E3">
            <w:pPr>
              <w:pStyle w:val="a9"/>
              <w:jc w:val="center"/>
              <w:rPr>
                <w:rFonts w:eastAsia="仿宋_GB2312" w:cs="Calibri"/>
                <w:b/>
                <w:szCs w:val="21"/>
                <w:lang w:val="en-US"/>
              </w:rPr>
            </w:pPr>
            <w:r>
              <w:rPr>
                <w:rFonts w:eastAsia="仿宋_GB2312" w:cs="Calibri"/>
                <w:b/>
                <w:szCs w:val="21"/>
                <w:lang w:val="en-US"/>
              </w:rPr>
              <w:t>日</w:t>
            </w:r>
            <w:r>
              <w:rPr>
                <w:rFonts w:eastAsia="仿宋_GB2312" w:cs="Calibri" w:hint="eastAsia"/>
                <w:b/>
                <w:szCs w:val="21"/>
                <w:lang w:val="en-US"/>
              </w:rPr>
              <w:t>期</w:t>
            </w:r>
          </w:p>
        </w:tc>
        <w:tc>
          <w:tcPr>
            <w:tcW w:w="1615" w:type="dxa"/>
            <w:shd w:val="clear" w:color="auto" w:fill="D9D9D9"/>
            <w:vAlign w:val="center"/>
          </w:tcPr>
          <w:p w:rsidR="007516E3" w:rsidRDefault="007516E3" w:rsidP="00881276">
            <w:pPr>
              <w:pStyle w:val="a9"/>
              <w:jc w:val="center"/>
              <w:rPr>
                <w:rFonts w:eastAsia="仿宋_GB2312" w:cs="Calibri"/>
                <w:b/>
                <w:szCs w:val="21"/>
                <w:lang w:val="en-US"/>
              </w:rPr>
            </w:pPr>
            <w:r>
              <w:rPr>
                <w:rFonts w:eastAsia="仿宋_GB2312" w:cs="Calibri"/>
                <w:b/>
                <w:szCs w:val="21"/>
                <w:lang w:val="en-US"/>
              </w:rPr>
              <w:t>时间</w:t>
            </w:r>
          </w:p>
        </w:tc>
        <w:tc>
          <w:tcPr>
            <w:tcW w:w="2625" w:type="dxa"/>
            <w:shd w:val="clear" w:color="auto" w:fill="D9D9D9"/>
            <w:vAlign w:val="center"/>
          </w:tcPr>
          <w:p w:rsidR="007516E3" w:rsidRDefault="007516E3" w:rsidP="00881276">
            <w:pPr>
              <w:pStyle w:val="a9"/>
              <w:jc w:val="center"/>
              <w:rPr>
                <w:rFonts w:eastAsia="仿宋_GB2312" w:cs="Calibri"/>
                <w:b/>
                <w:szCs w:val="21"/>
                <w:lang w:val="en-US"/>
              </w:rPr>
            </w:pPr>
            <w:r>
              <w:rPr>
                <w:rFonts w:eastAsia="仿宋_GB2312" w:cs="Calibri" w:hint="eastAsia"/>
                <w:b/>
                <w:szCs w:val="21"/>
                <w:lang w:val="en-US"/>
              </w:rPr>
              <w:t>内容</w:t>
            </w:r>
          </w:p>
        </w:tc>
        <w:tc>
          <w:tcPr>
            <w:tcW w:w="2523" w:type="dxa"/>
            <w:shd w:val="clear" w:color="auto" w:fill="D9D9D9"/>
            <w:vAlign w:val="center"/>
          </w:tcPr>
          <w:p w:rsidR="007516E3" w:rsidRDefault="007516E3" w:rsidP="00881276">
            <w:pPr>
              <w:pStyle w:val="a9"/>
              <w:jc w:val="center"/>
              <w:rPr>
                <w:rFonts w:eastAsia="仿宋_GB2312" w:cs="Calibri"/>
                <w:b/>
                <w:szCs w:val="21"/>
                <w:lang w:val="en-US"/>
              </w:rPr>
            </w:pPr>
            <w:r>
              <w:rPr>
                <w:rFonts w:eastAsia="仿宋_GB2312" w:cs="Calibri"/>
                <w:b/>
                <w:szCs w:val="21"/>
                <w:lang w:val="en-US"/>
              </w:rPr>
              <w:t>人员</w:t>
            </w:r>
          </w:p>
        </w:tc>
        <w:tc>
          <w:tcPr>
            <w:tcW w:w="1527" w:type="dxa"/>
            <w:shd w:val="clear" w:color="auto" w:fill="D9D9D9"/>
            <w:vAlign w:val="center"/>
          </w:tcPr>
          <w:p w:rsidR="007516E3" w:rsidRDefault="007516E3" w:rsidP="00881276">
            <w:pPr>
              <w:pStyle w:val="a9"/>
              <w:jc w:val="center"/>
              <w:rPr>
                <w:rFonts w:eastAsia="仿宋_GB2312" w:cs="Calibri"/>
                <w:b/>
                <w:szCs w:val="21"/>
                <w:lang w:val="en-US"/>
              </w:rPr>
            </w:pPr>
            <w:r>
              <w:rPr>
                <w:rFonts w:eastAsia="仿宋_GB2312" w:cs="Calibri"/>
                <w:b/>
                <w:szCs w:val="21"/>
                <w:lang w:val="en-US"/>
              </w:rPr>
              <w:t>地点</w:t>
            </w:r>
          </w:p>
        </w:tc>
      </w:tr>
      <w:tr w:rsidR="007516E3" w:rsidTr="007516E3">
        <w:trPr>
          <w:trHeight w:val="568"/>
          <w:jc w:val="center"/>
        </w:trPr>
        <w:tc>
          <w:tcPr>
            <w:tcW w:w="1200" w:type="dxa"/>
            <w:vMerge w:val="restart"/>
            <w:vAlign w:val="center"/>
          </w:tcPr>
          <w:p w:rsidR="007516E3" w:rsidRDefault="007516E3" w:rsidP="00881276">
            <w:pPr>
              <w:shd w:val="solid" w:color="FFFFFF" w:fill="auto"/>
              <w:autoSpaceDN w:val="0"/>
              <w:jc w:val="center"/>
              <w:rPr>
                <w:rFonts w:eastAsia="仿宋_GB2312" w:cs="Calibri"/>
                <w:sz w:val="24"/>
                <w:szCs w:val="21"/>
              </w:rPr>
            </w:pPr>
            <w:r>
              <w:rPr>
                <w:rFonts w:ascii="宋体" w:hAnsi="宋体" w:hint="eastAsia"/>
                <w:sz w:val="20"/>
                <w:szCs w:val="20"/>
              </w:rPr>
              <w:t>12</w:t>
            </w:r>
            <w:r w:rsidRPr="00B54CE4">
              <w:rPr>
                <w:rFonts w:ascii="宋体" w:hAnsi="宋体" w:hint="eastAsia"/>
                <w:sz w:val="20"/>
                <w:szCs w:val="20"/>
              </w:rPr>
              <w:t>月28日</w:t>
            </w:r>
          </w:p>
        </w:tc>
        <w:tc>
          <w:tcPr>
            <w:tcW w:w="1615" w:type="dxa"/>
            <w:vAlign w:val="center"/>
          </w:tcPr>
          <w:p w:rsidR="007516E3" w:rsidRDefault="007516E3" w:rsidP="00881276">
            <w:pPr>
              <w:shd w:val="solid" w:color="FFFFFF" w:fill="auto"/>
              <w:autoSpaceDN w:val="0"/>
              <w:jc w:val="center"/>
              <w:rPr>
                <w:rFonts w:eastAsia="仿宋_GB2312" w:cs="Calibri"/>
                <w:sz w:val="24"/>
                <w:szCs w:val="21"/>
              </w:rPr>
            </w:pPr>
            <w:r>
              <w:rPr>
                <w:rFonts w:eastAsia="仿宋_GB2312" w:cs="Calibri"/>
                <w:sz w:val="24"/>
                <w:szCs w:val="21"/>
              </w:rPr>
              <w:t>09:00-14:00</w:t>
            </w:r>
          </w:p>
        </w:tc>
        <w:tc>
          <w:tcPr>
            <w:tcW w:w="2625" w:type="dxa"/>
            <w:vAlign w:val="center"/>
          </w:tcPr>
          <w:p w:rsidR="007516E3" w:rsidRDefault="007516E3" w:rsidP="00881276">
            <w:pPr>
              <w:shd w:val="solid" w:color="FFFFFF" w:fill="auto"/>
              <w:autoSpaceDN w:val="0"/>
              <w:jc w:val="center"/>
              <w:rPr>
                <w:rFonts w:eastAsia="仿宋_GB2312" w:cs="Calibri"/>
                <w:sz w:val="24"/>
                <w:szCs w:val="21"/>
              </w:rPr>
            </w:pPr>
            <w:r>
              <w:rPr>
                <w:rFonts w:eastAsia="仿宋_GB2312" w:cs="Calibri" w:hint="eastAsia"/>
                <w:sz w:val="24"/>
                <w:szCs w:val="21"/>
              </w:rPr>
              <w:t>参赛队报到，安排住宿，领取资料</w:t>
            </w:r>
          </w:p>
        </w:tc>
        <w:tc>
          <w:tcPr>
            <w:tcW w:w="2523" w:type="dxa"/>
            <w:vAlign w:val="center"/>
          </w:tcPr>
          <w:p w:rsidR="007516E3" w:rsidRDefault="007516E3" w:rsidP="00881276">
            <w:pPr>
              <w:shd w:val="solid" w:color="FFFFFF" w:fill="auto"/>
              <w:autoSpaceDN w:val="0"/>
              <w:jc w:val="center"/>
              <w:rPr>
                <w:rFonts w:eastAsia="仿宋_GB2312" w:cs="Calibri"/>
                <w:sz w:val="24"/>
                <w:szCs w:val="21"/>
              </w:rPr>
            </w:pPr>
            <w:r>
              <w:rPr>
                <w:rFonts w:eastAsia="仿宋_GB2312" w:cs="Calibri" w:hint="eastAsia"/>
                <w:sz w:val="24"/>
                <w:szCs w:val="21"/>
              </w:rPr>
              <w:t>工作人员、参赛队</w:t>
            </w:r>
          </w:p>
        </w:tc>
        <w:tc>
          <w:tcPr>
            <w:tcW w:w="1527" w:type="dxa"/>
            <w:vAlign w:val="center"/>
          </w:tcPr>
          <w:p w:rsidR="007516E3" w:rsidRDefault="007516E3" w:rsidP="00881276">
            <w:pPr>
              <w:shd w:val="solid" w:color="FFFFFF" w:fill="auto"/>
              <w:autoSpaceDN w:val="0"/>
              <w:jc w:val="center"/>
              <w:rPr>
                <w:rFonts w:eastAsia="仿宋_GB2312" w:cs="Calibri"/>
                <w:sz w:val="24"/>
                <w:szCs w:val="21"/>
              </w:rPr>
            </w:pPr>
            <w:r>
              <w:rPr>
                <w:rFonts w:eastAsia="仿宋_GB2312" w:cs="Calibri" w:hint="eastAsia"/>
                <w:sz w:val="24"/>
                <w:szCs w:val="21"/>
              </w:rPr>
              <w:t>住宿酒店</w:t>
            </w:r>
          </w:p>
        </w:tc>
      </w:tr>
      <w:tr w:rsidR="007516E3" w:rsidTr="007516E3">
        <w:trPr>
          <w:trHeight w:val="568"/>
          <w:jc w:val="center"/>
        </w:trPr>
        <w:tc>
          <w:tcPr>
            <w:tcW w:w="1200" w:type="dxa"/>
            <w:vMerge/>
            <w:vAlign w:val="center"/>
          </w:tcPr>
          <w:p w:rsidR="007516E3" w:rsidRDefault="007516E3" w:rsidP="00881276">
            <w:pPr>
              <w:pStyle w:val="a9"/>
              <w:jc w:val="center"/>
              <w:rPr>
                <w:rFonts w:eastAsia="仿宋_GB2312" w:cs="Calibri"/>
                <w:szCs w:val="21"/>
                <w:lang w:val="en-US"/>
              </w:rPr>
            </w:pPr>
          </w:p>
        </w:tc>
        <w:tc>
          <w:tcPr>
            <w:tcW w:w="1615" w:type="dxa"/>
            <w:vAlign w:val="center"/>
          </w:tcPr>
          <w:p w:rsidR="007516E3" w:rsidRDefault="007516E3" w:rsidP="00881276">
            <w:pPr>
              <w:shd w:val="solid" w:color="FFFFFF" w:fill="auto"/>
              <w:autoSpaceDN w:val="0"/>
              <w:jc w:val="center"/>
              <w:rPr>
                <w:rFonts w:eastAsia="仿宋_GB2312" w:cs="Calibri"/>
                <w:sz w:val="24"/>
                <w:szCs w:val="21"/>
              </w:rPr>
            </w:pPr>
            <w:r>
              <w:rPr>
                <w:rFonts w:eastAsia="仿宋_GB2312" w:cs="Calibri"/>
                <w:sz w:val="24"/>
                <w:szCs w:val="21"/>
              </w:rPr>
              <w:t>09:00-12:00</w:t>
            </w:r>
          </w:p>
        </w:tc>
        <w:tc>
          <w:tcPr>
            <w:tcW w:w="2625" w:type="dxa"/>
            <w:vAlign w:val="center"/>
          </w:tcPr>
          <w:p w:rsidR="007516E3" w:rsidRDefault="007516E3" w:rsidP="00881276">
            <w:pPr>
              <w:shd w:val="solid" w:color="FFFFFF" w:fill="auto"/>
              <w:autoSpaceDN w:val="0"/>
              <w:jc w:val="center"/>
              <w:rPr>
                <w:rFonts w:eastAsia="仿宋_GB2312" w:cs="Calibri"/>
                <w:sz w:val="24"/>
                <w:szCs w:val="21"/>
              </w:rPr>
            </w:pPr>
            <w:r>
              <w:rPr>
                <w:rFonts w:eastAsia="仿宋_GB2312" w:cs="Calibri" w:hint="eastAsia"/>
                <w:sz w:val="24"/>
                <w:szCs w:val="21"/>
              </w:rPr>
              <w:t>裁判培训会议</w:t>
            </w:r>
          </w:p>
        </w:tc>
        <w:tc>
          <w:tcPr>
            <w:tcW w:w="2523" w:type="dxa"/>
            <w:vAlign w:val="center"/>
          </w:tcPr>
          <w:p w:rsidR="007516E3" w:rsidRDefault="007516E3" w:rsidP="00881276">
            <w:pPr>
              <w:shd w:val="solid" w:color="FFFFFF" w:fill="auto"/>
              <w:autoSpaceDN w:val="0"/>
              <w:jc w:val="center"/>
              <w:rPr>
                <w:rFonts w:eastAsia="仿宋_GB2312" w:cs="Calibri"/>
                <w:sz w:val="24"/>
                <w:szCs w:val="21"/>
              </w:rPr>
            </w:pPr>
            <w:r>
              <w:rPr>
                <w:rFonts w:eastAsia="仿宋_GB2312" w:cs="Calibri" w:hint="eastAsia"/>
                <w:sz w:val="24"/>
                <w:szCs w:val="21"/>
              </w:rPr>
              <w:t>裁判长、裁判员、监督组、专家组</w:t>
            </w:r>
          </w:p>
        </w:tc>
        <w:tc>
          <w:tcPr>
            <w:tcW w:w="1527" w:type="dxa"/>
            <w:vAlign w:val="center"/>
          </w:tcPr>
          <w:p w:rsidR="007516E3" w:rsidRDefault="007516E3" w:rsidP="00881276">
            <w:pPr>
              <w:shd w:val="solid" w:color="FFFFFF" w:fill="auto"/>
              <w:autoSpaceDN w:val="0"/>
              <w:jc w:val="center"/>
              <w:rPr>
                <w:rFonts w:eastAsia="仿宋_GB2312" w:cs="Calibri"/>
                <w:sz w:val="24"/>
                <w:szCs w:val="21"/>
              </w:rPr>
            </w:pPr>
            <w:r>
              <w:rPr>
                <w:rFonts w:eastAsia="仿宋_GB2312" w:cs="Calibri" w:hint="eastAsia"/>
                <w:sz w:val="24"/>
                <w:szCs w:val="21"/>
              </w:rPr>
              <w:t>会议室</w:t>
            </w:r>
          </w:p>
        </w:tc>
      </w:tr>
      <w:tr w:rsidR="007516E3" w:rsidTr="007516E3">
        <w:trPr>
          <w:trHeight w:val="568"/>
          <w:jc w:val="center"/>
        </w:trPr>
        <w:tc>
          <w:tcPr>
            <w:tcW w:w="1200" w:type="dxa"/>
            <w:vMerge/>
            <w:vAlign w:val="center"/>
          </w:tcPr>
          <w:p w:rsidR="007516E3" w:rsidRDefault="007516E3" w:rsidP="00881276">
            <w:pPr>
              <w:pStyle w:val="a9"/>
              <w:jc w:val="center"/>
              <w:rPr>
                <w:rFonts w:eastAsia="仿宋_GB2312" w:cs="Calibri"/>
                <w:szCs w:val="21"/>
                <w:lang w:val="en-US"/>
              </w:rPr>
            </w:pPr>
          </w:p>
        </w:tc>
        <w:tc>
          <w:tcPr>
            <w:tcW w:w="1615" w:type="dxa"/>
            <w:vAlign w:val="center"/>
          </w:tcPr>
          <w:p w:rsidR="007516E3" w:rsidRDefault="007516E3" w:rsidP="00881276">
            <w:pPr>
              <w:shd w:val="solid" w:color="FFFFFF" w:fill="auto"/>
              <w:autoSpaceDN w:val="0"/>
              <w:jc w:val="center"/>
              <w:rPr>
                <w:rFonts w:eastAsia="仿宋_GB2312" w:cs="Calibri"/>
                <w:sz w:val="24"/>
                <w:szCs w:val="21"/>
              </w:rPr>
            </w:pPr>
            <w:r>
              <w:rPr>
                <w:rFonts w:eastAsia="仿宋_GB2312" w:cs="Calibri"/>
                <w:sz w:val="24"/>
                <w:szCs w:val="21"/>
              </w:rPr>
              <w:t>13:00-14:30</w:t>
            </w:r>
          </w:p>
        </w:tc>
        <w:tc>
          <w:tcPr>
            <w:tcW w:w="2625" w:type="dxa"/>
            <w:vAlign w:val="center"/>
          </w:tcPr>
          <w:p w:rsidR="007516E3" w:rsidRDefault="007516E3" w:rsidP="00881276">
            <w:pPr>
              <w:shd w:val="solid" w:color="FFFFFF" w:fill="auto"/>
              <w:autoSpaceDN w:val="0"/>
              <w:jc w:val="center"/>
              <w:rPr>
                <w:rFonts w:eastAsia="仿宋_GB2312" w:cs="Calibri"/>
                <w:sz w:val="24"/>
                <w:szCs w:val="21"/>
              </w:rPr>
            </w:pPr>
            <w:r>
              <w:rPr>
                <w:rFonts w:eastAsia="仿宋_GB2312" w:cs="Calibri" w:hint="eastAsia"/>
                <w:sz w:val="24"/>
                <w:szCs w:val="21"/>
              </w:rPr>
              <w:t>裁判工作会议</w:t>
            </w:r>
          </w:p>
        </w:tc>
        <w:tc>
          <w:tcPr>
            <w:tcW w:w="2523" w:type="dxa"/>
            <w:vAlign w:val="center"/>
          </w:tcPr>
          <w:p w:rsidR="007516E3" w:rsidRDefault="007516E3" w:rsidP="00881276">
            <w:pPr>
              <w:shd w:val="solid" w:color="FFFFFF" w:fill="auto"/>
              <w:autoSpaceDN w:val="0"/>
              <w:jc w:val="center"/>
              <w:rPr>
                <w:rFonts w:eastAsia="仿宋_GB2312" w:cs="Calibri"/>
                <w:sz w:val="24"/>
                <w:szCs w:val="21"/>
              </w:rPr>
            </w:pPr>
            <w:r>
              <w:rPr>
                <w:rFonts w:eastAsia="仿宋_GB2312" w:cs="Calibri" w:hint="eastAsia"/>
                <w:sz w:val="24"/>
                <w:szCs w:val="21"/>
              </w:rPr>
              <w:t>裁判长、裁判员、监督组</w:t>
            </w:r>
          </w:p>
        </w:tc>
        <w:tc>
          <w:tcPr>
            <w:tcW w:w="1527" w:type="dxa"/>
            <w:vAlign w:val="center"/>
          </w:tcPr>
          <w:p w:rsidR="007516E3" w:rsidRDefault="007516E3" w:rsidP="00881276">
            <w:pPr>
              <w:shd w:val="solid" w:color="FFFFFF" w:fill="auto"/>
              <w:autoSpaceDN w:val="0"/>
              <w:jc w:val="center"/>
              <w:rPr>
                <w:rFonts w:eastAsia="仿宋_GB2312" w:cs="Calibri"/>
                <w:sz w:val="24"/>
                <w:szCs w:val="21"/>
              </w:rPr>
            </w:pPr>
            <w:r>
              <w:rPr>
                <w:rFonts w:eastAsia="仿宋_GB2312" w:cs="Calibri" w:hint="eastAsia"/>
                <w:sz w:val="24"/>
                <w:szCs w:val="21"/>
              </w:rPr>
              <w:t>会议室</w:t>
            </w:r>
          </w:p>
        </w:tc>
      </w:tr>
      <w:tr w:rsidR="007516E3" w:rsidTr="007516E3">
        <w:trPr>
          <w:trHeight w:val="568"/>
          <w:jc w:val="center"/>
        </w:trPr>
        <w:tc>
          <w:tcPr>
            <w:tcW w:w="1200" w:type="dxa"/>
            <w:vMerge/>
            <w:vAlign w:val="center"/>
          </w:tcPr>
          <w:p w:rsidR="007516E3" w:rsidRDefault="007516E3" w:rsidP="00881276">
            <w:pPr>
              <w:pStyle w:val="a9"/>
              <w:jc w:val="center"/>
              <w:rPr>
                <w:rFonts w:eastAsia="仿宋_GB2312" w:cs="Calibri"/>
                <w:szCs w:val="21"/>
                <w:lang w:val="en-US"/>
              </w:rPr>
            </w:pPr>
          </w:p>
        </w:tc>
        <w:tc>
          <w:tcPr>
            <w:tcW w:w="1615" w:type="dxa"/>
            <w:vAlign w:val="center"/>
          </w:tcPr>
          <w:p w:rsidR="007516E3" w:rsidRDefault="007516E3" w:rsidP="00881276">
            <w:pPr>
              <w:shd w:val="solid" w:color="FFFFFF" w:fill="auto"/>
              <w:autoSpaceDN w:val="0"/>
              <w:jc w:val="center"/>
              <w:rPr>
                <w:rFonts w:eastAsia="仿宋_GB2312" w:cs="Calibri"/>
                <w:sz w:val="24"/>
                <w:szCs w:val="21"/>
              </w:rPr>
            </w:pPr>
            <w:r>
              <w:rPr>
                <w:rFonts w:eastAsia="仿宋_GB2312" w:cs="Calibri"/>
                <w:sz w:val="24"/>
                <w:szCs w:val="21"/>
              </w:rPr>
              <w:t>15:00-16:00</w:t>
            </w:r>
          </w:p>
        </w:tc>
        <w:tc>
          <w:tcPr>
            <w:tcW w:w="2625" w:type="dxa"/>
            <w:vAlign w:val="center"/>
          </w:tcPr>
          <w:p w:rsidR="007516E3" w:rsidRDefault="007516E3" w:rsidP="007516E3">
            <w:pPr>
              <w:shd w:val="solid" w:color="FFFFFF" w:fill="auto"/>
              <w:autoSpaceDN w:val="0"/>
              <w:adjustRightInd w:val="0"/>
              <w:snapToGrid w:val="0"/>
              <w:spacing w:line="240" w:lineRule="auto"/>
              <w:jc w:val="center"/>
              <w:rPr>
                <w:rFonts w:eastAsia="仿宋_GB2312" w:cs="Calibri"/>
                <w:sz w:val="24"/>
                <w:szCs w:val="21"/>
              </w:rPr>
            </w:pPr>
            <w:r>
              <w:rPr>
                <w:rFonts w:eastAsia="仿宋_GB2312" w:cs="Calibri" w:hint="eastAsia"/>
                <w:sz w:val="24"/>
                <w:szCs w:val="21"/>
              </w:rPr>
              <w:t>领队会，场次抽签</w:t>
            </w:r>
          </w:p>
        </w:tc>
        <w:tc>
          <w:tcPr>
            <w:tcW w:w="2523" w:type="dxa"/>
            <w:vAlign w:val="center"/>
          </w:tcPr>
          <w:p w:rsidR="007516E3" w:rsidRDefault="007516E3" w:rsidP="007516E3">
            <w:pPr>
              <w:shd w:val="solid" w:color="FFFFFF" w:fill="auto"/>
              <w:autoSpaceDN w:val="0"/>
              <w:adjustRightInd w:val="0"/>
              <w:snapToGrid w:val="0"/>
              <w:spacing w:line="240" w:lineRule="auto"/>
              <w:jc w:val="center"/>
              <w:rPr>
                <w:rFonts w:eastAsia="仿宋_GB2312" w:cs="Calibri"/>
                <w:sz w:val="24"/>
                <w:szCs w:val="21"/>
              </w:rPr>
            </w:pPr>
            <w:r>
              <w:rPr>
                <w:rFonts w:eastAsia="仿宋_GB2312" w:cs="Calibri" w:hint="eastAsia"/>
                <w:sz w:val="24"/>
                <w:szCs w:val="21"/>
              </w:rPr>
              <w:t>各参赛队领队、裁判长</w:t>
            </w:r>
          </w:p>
        </w:tc>
        <w:tc>
          <w:tcPr>
            <w:tcW w:w="1527" w:type="dxa"/>
            <w:vAlign w:val="center"/>
          </w:tcPr>
          <w:p w:rsidR="007516E3" w:rsidRDefault="007516E3" w:rsidP="00881276">
            <w:pPr>
              <w:shd w:val="solid" w:color="FFFFFF" w:fill="auto"/>
              <w:autoSpaceDN w:val="0"/>
              <w:jc w:val="center"/>
              <w:rPr>
                <w:rFonts w:eastAsia="仿宋_GB2312" w:cs="Calibri"/>
                <w:sz w:val="24"/>
                <w:szCs w:val="21"/>
              </w:rPr>
            </w:pPr>
            <w:r>
              <w:rPr>
                <w:rFonts w:eastAsia="仿宋_GB2312" w:cs="Calibri" w:hint="eastAsia"/>
                <w:sz w:val="24"/>
                <w:szCs w:val="21"/>
              </w:rPr>
              <w:t>会议室</w:t>
            </w:r>
          </w:p>
        </w:tc>
      </w:tr>
      <w:tr w:rsidR="007516E3" w:rsidTr="007516E3">
        <w:trPr>
          <w:trHeight w:val="568"/>
          <w:jc w:val="center"/>
        </w:trPr>
        <w:tc>
          <w:tcPr>
            <w:tcW w:w="1200" w:type="dxa"/>
            <w:vMerge/>
            <w:vAlign w:val="center"/>
          </w:tcPr>
          <w:p w:rsidR="007516E3" w:rsidRDefault="007516E3" w:rsidP="00881276">
            <w:pPr>
              <w:pStyle w:val="a9"/>
              <w:jc w:val="center"/>
              <w:rPr>
                <w:rFonts w:eastAsia="仿宋_GB2312" w:cs="Calibri"/>
                <w:szCs w:val="21"/>
                <w:lang w:val="en-US"/>
              </w:rPr>
            </w:pPr>
          </w:p>
        </w:tc>
        <w:tc>
          <w:tcPr>
            <w:tcW w:w="1615" w:type="dxa"/>
            <w:vAlign w:val="center"/>
          </w:tcPr>
          <w:p w:rsidR="007516E3" w:rsidRDefault="007516E3" w:rsidP="00881276">
            <w:pPr>
              <w:shd w:val="solid" w:color="FFFFFF" w:fill="auto"/>
              <w:autoSpaceDN w:val="0"/>
              <w:jc w:val="center"/>
              <w:rPr>
                <w:rFonts w:eastAsia="仿宋_GB2312" w:cs="Calibri"/>
                <w:sz w:val="24"/>
                <w:szCs w:val="21"/>
              </w:rPr>
            </w:pPr>
            <w:r>
              <w:rPr>
                <w:rFonts w:eastAsia="仿宋_GB2312" w:cs="Calibri"/>
                <w:sz w:val="24"/>
                <w:szCs w:val="21"/>
              </w:rPr>
              <w:t>16:00-16:40</w:t>
            </w:r>
          </w:p>
        </w:tc>
        <w:tc>
          <w:tcPr>
            <w:tcW w:w="2625" w:type="dxa"/>
            <w:vAlign w:val="center"/>
          </w:tcPr>
          <w:p w:rsidR="007516E3" w:rsidRDefault="007516E3" w:rsidP="00881276">
            <w:pPr>
              <w:shd w:val="solid" w:color="FFFFFF" w:fill="auto"/>
              <w:autoSpaceDN w:val="0"/>
              <w:jc w:val="center"/>
              <w:rPr>
                <w:rFonts w:eastAsia="仿宋_GB2312" w:cs="Calibri"/>
                <w:sz w:val="24"/>
                <w:szCs w:val="21"/>
              </w:rPr>
            </w:pPr>
            <w:r>
              <w:rPr>
                <w:rFonts w:eastAsia="仿宋_GB2312" w:cs="Calibri" w:hint="eastAsia"/>
                <w:sz w:val="24"/>
                <w:szCs w:val="21"/>
              </w:rPr>
              <w:t>熟悉赛场</w:t>
            </w:r>
          </w:p>
        </w:tc>
        <w:tc>
          <w:tcPr>
            <w:tcW w:w="2523" w:type="dxa"/>
            <w:vAlign w:val="center"/>
          </w:tcPr>
          <w:p w:rsidR="007516E3" w:rsidRDefault="007516E3" w:rsidP="00881276">
            <w:pPr>
              <w:shd w:val="solid" w:color="FFFFFF" w:fill="auto"/>
              <w:autoSpaceDN w:val="0"/>
              <w:jc w:val="center"/>
              <w:rPr>
                <w:rFonts w:eastAsia="仿宋_GB2312" w:cs="Calibri"/>
                <w:sz w:val="24"/>
                <w:szCs w:val="21"/>
              </w:rPr>
            </w:pPr>
            <w:r>
              <w:rPr>
                <w:rFonts w:eastAsia="仿宋_GB2312" w:cs="Calibri" w:hint="eastAsia"/>
                <w:sz w:val="24"/>
                <w:szCs w:val="21"/>
              </w:rPr>
              <w:t>各参赛队领队</w:t>
            </w:r>
          </w:p>
        </w:tc>
        <w:tc>
          <w:tcPr>
            <w:tcW w:w="1527" w:type="dxa"/>
            <w:vAlign w:val="center"/>
          </w:tcPr>
          <w:p w:rsidR="007516E3" w:rsidRDefault="007516E3" w:rsidP="00881276">
            <w:pPr>
              <w:shd w:val="solid" w:color="FFFFFF" w:fill="auto"/>
              <w:autoSpaceDN w:val="0"/>
              <w:jc w:val="center"/>
              <w:rPr>
                <w:rFonts w:eastAsia="仿宋_GB2312" w:cs="Calibri"/>
                <w:sz w:val="24"/>
                <w:szCs w:val="21"/>
              </w:rPr>
            </w:pPr>
            <w:r>
              <w:rPr>
                <w:rFonts w:eastAsia="仿宋_GB2312" w:cs="Calibri" w:hint="eastAsia"/>
                <w:sz w:val="24"/>
                <w:szCs w:val="21"/>
              </w:rPr>
              <w:t>竞赛场地</w:t>
            </w:r>
          </w:p>
        </w:tc>
      </w:tr>
      <w:tr w:rsidR="007516E3" w:rsidTr="007516E3">
        <w:trPr>
          <w:trHeight w:val="568"/>
          <w:jc w:val="center"/>
        </w:trPr>
        <w:tc>
          <w:tcPr>
            <w:tcW w:w="1200" w:type="dxa"/>
            <w:vMerge/>
            <w:vAlign w:val="center"/>
          </w:tcPr>
          <w:p w:rsidR="007516E3" w:rsidRDefault="007516E3" w:rsidP="00881276">
            <w:pPr>
              <w:pStyle w:val="a9"/>
              <w:jc w:val="center"/>
              <w:rPr>
                <w:rFonts w:eastAsia="仿宋_GB2312" w:cs="Calibri"/>
                <w:szCs w:val="21"/>
                <w:lang w:val="en-US"/>
              </w:rPr>
            </w:pPr>
          </w:p>
        </w:tc>
        <w:tc>
          <w:tcPr>
            <w:tcW w:w="1615" w:type="dxa"/>
            <w:vAlign w:val="center"/>
          </w:tcPr>
          <w:p w:rsidR="007516E3" w:rsidRDefault="007516E3" w:rsidP="00881276">
            <w:pPr>
              <w:shd w:val="solid" w:color="FFFFFF" w:fill="auto"/>
              <w:autoSpaceDN w:val="0"/>
              <w:jc w:val="center"/>
              <w:rPr>
                <w:rFonts w:eastAsia="仿宋_GB2312" w:cs="Calibri"/>
                <w:sz w:val="24"/>
                <w:szCs w:val="21"/>
              </w:rPr>
            </w:pPr>
            <w:r>
              <w:rPr>
                <w:rFonts w:eastAsia="仿宋_GB2312" w:cs="Calibri"/>
                <w:sz w:val="24"/>
                <w:szCs w:val="21"/>
              </w:rPr>
              <w:t>16:40</w:t>
            </w:r>
          </w:p>
        </w:tc>
        <w:tc>
          <w:tcPr>
            <w:tcW w:w="2625" w:type="dxa"/>
            <w:vAlign w:val="center"/>
          </w:tcPr>
          <w:p w:rsidR="007516E3" w:rsidRDefault="007516E3" w:rsidP="00881276">
            <w:pPr>
              <w:shd w:val="solid" w:color="FFFFFF" w:fill="auto"/>
              <w:autoSpaceDN w:val="0"/>
              <w:jc w:val="center"/>
              <w:rPr>
                <w:rFonts w:eastAsia="仿宋_GB2312" w:cs="Calibri"/>
                <w:sz w:val="24"/>
                <w:szCs w:val="21"/>
              </w:rPr>
            </w:pPr>
            <w:r>
              <w:rPr>
                <w:rFonts w:eastAsia="仿宋_GB2312" w:cs="Calibri" w:hint="eastAsia"/>
                <w:sz w:val="24"/>
                <w:szCs w:val="21"/>
              </w:rPr>
              <w:t>检查封闭赛场</w:t>
            </w:r>
          </w:p>
        </w:tc>
        <w:tc>
          <w:tcPr>
            <w:tcW w:w="2523" w:type="dxa"/>
            <w:vAlign w:val="center"/>
          </w:tcPr>
          <w:p w:rsidR="007516E3" w:rsidRDefault="007516E3" w:rsidP="00881276">
            <w:pPr>
              <w:shd w:val="solid" w:color="FFFFFF" w:fill="auto"/>
              <w:autoSpaceDN w:val="0"/>
              <w:jc w:val="center"/>
              <w:rPr>
                <w:rFonts w:eastAsia="仿宋_GB2312" w:cs="Calibri"/>
                <w:sz w:val="24"/>
                <w:szCs w:val="21"/>
              </w:rPr>
            </w:pPr>
            <w:r>
              <w:rPr>
                <w:rFonts w:eastAsia="仿宋_GB2312" w:cs="Calibri" w:hint="eastAsia"/>
                <w:sz w:val="24"/>
                <w:szCs w:val="21"/>
              </w:rPr>
              <w:t>裁判长、监督组</w:t>
            </w:r>
          </w:p>
        </w:tc>
        <w:tc>
          <w:tcPr>
            <w:tcW w:w="1527" w:type="dxa"/>
            <w:vAlign w:val="center"/>
          </w:tcPr>
          <w:p w:rsidR="007516E3" w:rsidRDefault="007516E3" w:rsidP="00881276">
            <w:pPr>
              <w:shd w:val="solid" w:color="FFFFFF" w:fill="auto"/>
              <w:autoSpaceDN w:val="0"/>
              <w:jc w:val="center"/>
              <w:rPr>
                <w:rFonts w:eastAsia="仿宋_GB2312" w:cs="Calibri"/>
                <w:sz w:val="24"/>
                <w:szCs w:val="21"/>
              </w:rPr>
            </w:pPr>
            <w:r>
              <w:rPr>
                <w:rFonts w:eastAsia="仿宋_GB2312" w:cs="Calibri" w:hint="eastAsia"/>
                <w:sz w:val="24"/>
                <w:szCs w:val="21"/>
              </w:rPr>
              <w:t>竞赛场地</w:t>
            </w:r>
          </w:p>
        </w:tc>
      </w:tr>
      <w:tr w:rsidR="007516E3" w:rsidTr="007516E3">
        <w:trPr>
          <w:trHeight w:val="568"/>
          <w:jc w:val="center"/>
        </w:trPr>
        <w:tc>
          <w:tcPr>
            <w:tcW w:w="1200" w:type="dxa"/>
            <w:vMerge/>
            <w:vAlign w:val="center"/>
          </w:tcPr>
          <w:p w:rsidR="007516E3" w:rsidRDefault="007516E3" w:rsidP="00881276">
            <w:pPr>
              <w:pStyle w:val="a9"/>
              <w:jc w:val="center"/>
              <w:rPr>
                <w:rFonts w:eastAsia="仿宋_GB2312" w:cs="Calibri"/>
                <w:szCs w:val="21"/>
                <w:lang w:val="en-US"/>
              </w:rPr>
            </w:pPr>
          </w:p>
        </w:tc>
        <w:tc>
          <w:tcPr>
            <w:tcW w:w="1615" w:type="dxa"/>
            <w:vAlign w:val="center"/>
          </w:tcPr>
          <w:p w:rsidR="007516E3" w:rsidRDefault="007516E3" w:rsidP="00881276">
            <w:pPr>
              <w:shd w:val="solid" w:color="FFFFFF" w:fill="auto"/>
              <w:autoSpaceDN w:val="0"/>
              <w:jc w:val="center"/>
              <w:rPr>
                <w:rFonts w:eastAsia="仿宋_GB2312" w:cs="Calibri"/>
                <w:sz w:val="24"/>
                <w:szCs w:val="21"/>
              </w:rPr>
            </w:pPr>
            <w:r>
              <w:rPr>
                <w:rFonts w:eastAsia="仿宋_GB2312" w:cs="Calibri"/>
                <w:sz w:val="24"/>
                <w:szCs w:val="21"/>
              </w:rPr>
              <w:t>17:00</w:t>
            </w:r>
          </w:p>
        </w:tc>
        <w:tc>
          <w:tcPr>
            <w:tcW w:w="2625" w:type="dxa"/>
            <w:vAlign w:val="center"/>
          </w:tcPr>
          <w:p w:rsidR="007516E3" w:rsidRDefault="007516E3" w:rsidP="00881276">
            <w:pPr>
              <w:shd w:val="solid" w:color="FFFFFF" w:fill="auto"/>
              <w:autoSpaceDN w:val="0"/>
              <w:jc w:val="center"/>
              <w:rPr>
                <w:rFonts w:eastAsia="仿宋_GB2312" w:cs="Calibri"/>
                <w:sz w:val="24"/>
                <w:szCs w:val="21"/>
              </w:rPr>
            </w:pPr>
            <w:r>
              <w:rPr>
                <w:rFonts w:eastAsia="仿宋_GB2312" w:cs="Calibri" w:hint="eastAsia"/>
                <w:sz w:val="24"/>
                <w:szCs w:val="21"/>
              </w:rPr>
              <w:t>参赛领队返回酒店</w:t>
            </w:r>
          </w:p>
        </w:tc>
        <w:tc>
          <w:tcPr>
            <w:tcW w:w="2523" w:type="dxa"/>
            <w:vAlign w:val="center"/>
          </w:tcPr>
          <w:p w:rsidR="007516E3" w:rsidRDefault="007516E3" w:rsidP="00881276">
            <w:pPr>
              <w:shd w:val="solid" w:color="FFFFFF" w:fill="auto"/>
              <w:autoSpaceDN w:val="0"/>
              <w:jc w:val="center"/>
              <w:rPr>
                <w:rFonts w:eastAsia="仿宋_GB2312" w:cs="Calibri"/>
                <w:sz w:val="24"/>
                <w:szCs w:val="21"/>
              </w:rPr>
            </w:pPr>
          </w:p>
        </w:tc>
        <w:tc>
          <w:tcPr>
            <w:tcW w:w="1527" w:type="dxa"/>
            <w:vAlign w:val="center"/>
          </w:tcPr>
          <w:p w:rsidR="007516E3" w:rsidRDefault="007516E3" w:rsidP="00881276">
            <w:pPr>
              <w:shd w:val="solid" w:color="FFFFFF" w:fill="auto"/>
              <w:autoSpaceDN w:val="0"/>
              <w:jc w:val="center"/>
              <w:rPr>
                <w:rFonts w:eastAsia="仿宋_GB2312" w:cs="Calibri"/>
                <w:sz w:val="24"/>
                <w:szCs w:val="21"/>
              </w:rPr>
            </w:pPr>
            <w:r>
              <w:rPr>
                <w:rFonts w:eastAsia="仿宋_GB2312" w:cs="Calibri" w:hint="eastAsia"/>
                <w:sz w:val="24"/>
                <w:szCs w:val="21"/>
              </w:rPr>
              <w:t>竞赛场地</w:t>
            </w:r>
          </w:p>
        </w:tc>
      </w:tr>
      <w:tr w:rsidR="007516E3" w:rsidTr="007516E3">
        <w:trPr>
          <w:trHeight w:val="568"/>
          <w:jc w:val="center"/>
        </w:trPr>
        <w:tc>
          <w:tcPr>
            <w:tcW w:w="1200" w:type="dxa"/>
            <w:vMerge w:val="restart"/>
            <w:vAlign w:val="center"/>
          </w:tcPr>
          <w:p w:rsidR="007516E3" w:rsidRDefault="007516E3" w:rsidP="007516E3">
            <w:pPr>
              <w:shd w:val="solid" w:color="FFFFFF" w:fill="auto"/>
              <w:autoSpaceDN w:val="0"/>
              <w:jc w:val="center"/>
              <w:rPr>
                <w:rFonts w:eastAsia="仿宋_GB2312" w:cs="Calibri"/>
                <w:sz w:val="24"/>
                <w:szCs w:val="21"/>
              </w:rPr>
            </w:pPr>
            <w:r>
              <w:rPr>
                <w:rFonts w:ascii="宋体" w:hAnsi="宋体" w:hint="eastAsia"/>
                <w:sz w:val="20"/>
                <w:szCs w:val="20"/>
              </w:rPr>
              <w:t>12</w:t>
            </w:r>
            <w:r w:rsidRPr="00B54CE4">
              <w:rPr>
                <w:rFonts w:ascii="宋体" w:hAnsi="宋体" w:hint="eastAsia"/>
                <w:sz w:val="20"/>
                <w:szCs w:val="20"/>
              </w:rPr>
              <w:t>月2</w:t>
            </w:r>
            <w:r>
              <w:rPr>
                <w:rFonts w:ascii="宋体" w:hAnsi="宋体" w:hint="eastAsia"/>
                <w:sz w:val="20"/>
                <w:szCs w:val="20"/>
              </w:rPr>
              <w:t>9</w:t>
            </w:r>
            <w:r w:rsidRPr="00B54CE4">
              <w:rPr>
                <w:rFonts w:ascii="宋体" w:hAnsi="宋体" w:hint="eastAsia"/>
                <w:sz w:val="20"/>
                <w:szCs w:val="20"/>
              </w:rPr>
              <w:t>日</w:t>
            </w:r>
          </w:p>
        </w:tc>
        <w:tc>
          <w:tcPr>
            <w:tcW w:w="1615" w:type="dxa"/>
            <w:vAlign w:val="center"/>
          </w:tcPr>
          <w:p w:rsidR="007516E3" w:rsidRDefault="007516E3" w:rsidP="00881276">
            <w:pPr>
              <w:shd w:val="solid" w:color="FFFFFF" w:fill="auto"/>
              <w:autoSpaceDN w:val="0"/>
              <w:jc w:val="center"/>
              <w:rPr>
                <w:rFonts w:eastAsia="仿宋_GB2312" w:cs="Calibri"/>
                <w:sz w:val="24"/>
                <w:szCs w:val="21"/>
              </w:rPr>
            </w:pPr>
            <w:r>
              <w:rPr>
                <w:rFonts w:eastAsia="仿宋_GB2312" w:cs="Calibri" w:hint="eastAsia"/>
                <w:sz w:val="24"/>
                <w:szCs w:val="21"/>
              </w:rPr>
              <w:t>6</w:t>
            </w:r>
            <w:r>
              <w:rPr>
                <w:rFonts w:eastAsia="仿宋_GB2312" w:cs="Calibri"/>
                <w:sz w:val="24"/>
                <w:szCs w:val="21"/>
              </w:rPr>
              <w:t>:</w:t>
            </w:r>
            <w:r>
              <w:rPr>
                <w:rFonts w:eastAsia="仿宋_GB2312" w:cs="Calibri" w:hint="eastAsia"/>
                <w:sz w:val="24"/>
                <w:szCs w:val="21"/>
              </w:rPr>
              <w:t>50-</w:t>
            </w:r>
            <w:r>
              <w:rPr>
                <w:rFonts w:eastAsia="仿宋_GB2312" w:cs="Calibri"/>
                <w:sz w:val="24"/>
                <w:szCs w:val="21"/>
              </w:rPr>
              <w:t>07:00</w:t>
            </w:r>
          </w:p>
        </w:tc>
        <w:tc>
          <w:tcPr>
            <w:tcW w:w="2625" w:type="dxa"/>
            <w:vAlign w:val="center"/>
          </w:tcPr>
          <w:p w:rsidR="007516E3" w:rsidRDefault="007516E3" w:rsidP="007516E3">
            <w:pPr>
              <w:shd w:val="solid" w:color="FFFFFF" w:fill="auto"/>
              <w:autoSpaceDN w:val="0"/>
              <w:adjustRightInd w:val="0"/>
              <w:snapToGrid w:val="0"/>
              <w:spacing w:line="240" w:lineRule="auto"/>
              <w:jc w:val="center"/>
              <w:rPr>
                <w:rFonts w:eastAsia="仿宋_GB2312" w:cs="Calibri"/>
                <w:sz w:val="24"/>
                <w:szCs w:val="21"/>
              </w:rPr>
            </w:pPr>
            <w:r>
              <w:rPr>
                <w:rFonts w:eastAsia="仿宋_GB2312" w:cs="Calibri" w:hint="eastAsia"/>
                <w:sz w:val="24"/>
                <w:szCs w:val="21"/>
              </w:rPr>
              <w:t>参赛队到达竞赛场地前集合</w:t>
            </w:r>
          </w:p>
        </w:tc>
        <w:tc>
          <w:tcPr>
            <w:tcW w:w="2523" w:type="dxa"/>
            <w:vAlign w:val="center"/>
          </w:tcPr>
          <w:p w:rsidR="007516E3" w:rsidRDefault="007516E3" w:rsidP="007516E3">
            <w:pPr>
              <w:shd w:val="solid" w:color="FFFFFF" w:fill="auto"/>
              <w:autoSpaceDN w:val="0"/>
              <w:adjustRightInd w:val="0"/>
              <w:snapToGrid w:val="0"/>
              <w:spacing w:line="240" w:lineRule="auto"/>
              <w:jc w:val="center"/>
              <w:rPr>
                <w:rFonts w:eastAsia="仿宋_GB2312" w:cs="Calibri"/>
                <w:sz w:val="24"/>
                <w:szCs w:val="21"/>
              </w:rPr>
            </w:pPr>
            <w:r>
              <w:rPr>
                <w:rFonts w:eastAsia="仿宋_GB2312" w:cs="Calibri" w:hint="eastAsia"/>
                <w:sz w:val="24"/>
                <w:szCs w:val="21"/>
              </w:rPr>
              <w:t>各参赛队、工作人员</w:t>
            </w:r>
          </w:p>
        </w:tc>
        <w:tc>
          <w:tcPr>
            <w:tcW w:w="1527" w:type="dxa"/>
            <w:vAlign w:val="center"/>
          </w:tcPr>
          <w:p w:rsidR="007516E3" w:rsidRDefault="007516E3" w:rsidP="007516E3">
            <w:pPr>
              <w:shd w:val="solid" w:color="FFFFFF" w:fill="auto"/>
              <w:autoSpaceDN w:val="0"/>
              <w:adjustRightInd w:val="0"/>
              <w:snapToGrid w:val="0"/>
              <w:spacing w:line="240" w:lineRule="auto"/>
              <w:jc w:val="center"/>
              <w:rPr>
                <w:rFonts w:eastAsia="仿宋_GB2312" w:cs="Calibri"/>
                <w:sz w:val="24"/>
                <w:szCs w:val="21"/>
              </w:rPr>
            </w:pPr>
            <w:r>
              <w:rPr>
                <w:rFonts w:eastAsia="仿宋_GB2312" w:cs="Calibri" w:hint="eastAsia"/>
                <w:sz w:val="24"/>
                <w:szCs w:val="21"/>
              </w:rPr>
              <w:t>竞赛场地</w:t>
            </w:r>
          </w:p>
        </w:tc>
      </w:tr>
      <w:tr w:rsidR="007516E3" w:rsidTr="007516E3">
        <w:trPr>
          <w:trHeight w:val="1304"/>
          <w:jc w:val="center"/>
        </w:trPr>
        <w:tc>
          <w:tcPr>
            <w:tcW w:w="1200" w:type="dxa"/>
            <w:vMerge/>
            <w:vAlign w:val="center"/>
          </w:tcPr>
          <w:p w:rsidR="007516E3" w:rsidRDefault="007516E3" w:rsidP="00881276">
            <w:pPr>
              <w:shd w:val="solid" w:color="FFFFFF" w:fill="auto"/>
              <w:autoSpaceDN w:val="0"/>
              <w:jc w:val="center"/>
              <w:rPr>
                <w:rFonts w:eastAsia="仿宋_GB2312" w:cs="Calibri"/>
                <w:sz w:val="24"/>
                <w:szCs w:val="21"/>
              </w:rPr>
            </w:pPr>
          </w:p>
        </w:tc>
        <w:tc>
          <w:tcPr>
            <w:tcW w:w="1615" w:type="dxa"/>
            <w:vAlign w:val="center"/>
          </w:tcPr>
          <w:p w:rsidR="007516E3" w:rsidRDefault="007516E3" w:rsidP="00881276">
            <w:pPr>
              <w:shd w:val="solid" w:color="FFFFFF" w:fill="auto"/>
              <w:autoSpaceDN w:val="0"/>
              <w:jc w:val="center"/>
              <w:rPr>
                <w:rFonts w:eastAsia="仿宋_GB2312" w:cs="Calibri"/>
                <w:sz w:val="24"/>
                <w:szCs w:val="21"/>
              </w:rPr>
            </w:pPr>
            <w:r>
              <w:rPr>
                <w:rFonts w:eastAsia="仿宋_GB2312" w:cs="Calibri"/>
                <w:sz w:val="24"/>
                <w:szCs w:val="21"/>
              </w:rPr>
              <w:t>07:00-07:30</w:t>
            </w:r>
          </w:p>
        </w:tc>
        <w:tc>
          <w:tcPr>
            <w:tcW w:w="2625" w:type="dxa"/>
            <w:vAlign w:val="center"/>
          </w:tcPr>
          <w:p w:rsidR="007516E3" w:rsidRDefault="007516E3" w:rsidP="007516E3">
            <w:pPr>
              <w:shd w:val="solid" w:color="FFFFFF" w:fill="auto"/>
              <w:autoSpaceDN w:val="0"/>
              <w:adjustRightInd w:val="0"/>
              <w:snapToGrid w:val="0"/>
              <w:spacing w:line="240" w:lineRule="auto"/>
              <w:jc w:val="center"/>
              <w:rPr>
                <w:rFonts w:eastAsia="仿宋_GB2312" w:cs="Calibri"/>
                <w:sz w:val="24"/>
                <w:szCs w:val="21"/>
              </w:rPr>
            </w:pPr>
            <w:r>
              <w:rPr>
                <w:rFonts w:eastAsia="仿宋_GB2312" w:cs="Calibri"/>
                <w:sz w:val="24"/>
                <w:szCs w:val="21"/>
              </w:rPr>
              <w:t>1)</w:t>
            </w:r>
            <w:r>
              <w:rPr>
                <w:rFonts w:eastAsia="仿宋_GB2312" w:cs="Calibri" w:hint="eastAsia"/>
                <w:sz w:val="24"/>
                <w:szCs w:val="21"/>
              </w:rPr>
              <w:t>大赛检录</w:t>
            </w:r>
          </w:p>
          <w:p w:rsidR="007516E3" w:rsidRDefault="007516E3" w:rsidP="007516E3">
            <w:pPr>
              <w:shd w:val="solid" w:color="FFFFFF" w:fill="auto"/>
              <w:autoSpaceDN w:val="0"/>
              <w:adjustRightInd w:val="0"/>
              <w:snapToGrid w:val="0"/>
              <w:spacing w:line="240" w:lineRule="auto"/>
              <w:jc w:val="center"/>
              <w:rPr>
                <w:rFonts w:eastAsia="仿宋_GB2312" w:cs="Calibri"/>
                <w:sz w:val="24"/>
                <w:szCs w:val="21"/>
              </w:rPr>
            </w:pPr>
            <w:r>
              <w:rPr>
                <w:rFonts w:eastAsia="仿宋_GB2312" w:cs="Calibri"/>
                <w:sz w:val="24"/>
                <w:szCs w:val="21"/>
              </w:rPr>
              <w:t>2)</w:t>
            </w:r>
            <w:r>
              <w:rPr>
                <w:rFonts w:eastAsia="仿宋_GB2312" w:cs="Calibri" w:hint="eastAsia"/>
                <w:sz w:val="24"/>
                <w:szCs w:val="21"/>
              </w:rPr>
              <w:t>工位号抽签</w:t>
            </w:r>
          </w:p>
        </w:tc>
        <w:tc>
          <w:tcPr>
            <w:tcW w:w="2523" w:type="dxa"/>
            <w:vAlign w:val="center"/>
          </w:tcPr>
          <w:p w:rsidR="007516E3" w:rsidRDefault="007516E3" w:rsidP="007516E3">
            <w:pPr>
              <w:shd w:val="solid" w:color="FFFFFF" w:fill="auto"/>
              <w:autoSpaceDN w:val="0"/>
              <w:adjustRightInd w:val="0"/>
              <w:snapToGrid w:val="0"/>
              <w:spacing w:line="240" w:lineRule="auto"/>
              <w:jc w:val="center"/>
              <w:rPr>
                <w:rFonts w:eastAsia="仿宋_GB2312" w:cs="Calibri"/>
                <w:sz w:val="24"/>
                <w:szCs w:val="21"/>
              </w:rPr>
            </w:pPr>
            <w:r>
              <w:rPr>
                <w:rFonts w:eastAsia="仿宋_GB2312" w:cs="Calibri"/>
                <w:sz w:val="24"/>
                <w:szCs w:val="21"/>
              </w:rPr>
              <w:t>1)</w:t>
            </w:r>
            <w:r>
              <w:rPr>
                <w:rFonts w:eastAsia="仿宋_GB2312" w:cs="Calibri" w:hint="eastAsia"/>
                <w:sz w:val="24"/>
                <w:szCs w:val="21"/>
              </w:rPr>
              <w:t>参赛选手，检录工作人员</w:t>
            </w:r>
          </w:p>
          <w:p w:rsidR="007516E3" w:rsidRDefault="007516E3" w:rsidP="007516E3">
            <w:pPr>
              <w:shd w:val="solid" w:color="FFFFFF" w:fill="auto"/>
              <w:autoSpaceDN w:val="0"/>
              <w:adjustRightInd w:val="0"/>
              <w:snapToGrid w:val="0"/>
              <w:spacing w:line="240" w:lineRule="auto"/>
              <w:jc w:val="center"/>
              <w:rPr>
                <w:rFonts w:eastAsia="仿宋_GB2312" w:cs="Calibri"/>
                <w:sz w:val="24"/>
                <w:szCs w:val="21"/>
              </w:rPr>
            </w:pPr>
            <w:r>
              <w:rPr>
                <w:rFonts w:eastAsia="仿宋_GB2312" w:cs="Calibri"/>
                <w:sz w:val="24"/>
                <w:szCs w:val="21"/>
              </w:rPr>
              <w:t>2)</w:t>
            </w:r>
            <w:r>
              <w:rPr>
                <w:rFonts w:eastAsia="仿宋_GB2312" w:cs="Calibri" w:hint="eastAsia"/>
                <w:sz w:val="24"/>
                <w:szCs w:val="21"/>
              </w:rPr>
              <w:t>参赛选手、加密裁判、监督</w:t>
            </w:r>
          </w:p>
        </w:tc>
        <w:tc>
          <w:tcPr>
            <w:tcW w:w="1527" w:type="dxa"/>
            <w:vAlign w:val="center"/>
          </w:tcPr>
          <w:p w:rsidR="007516E3" w:rsidRDefault="007516E3" w:rsidP="007516E3">
            <w:pPr>
              <w:shd w:val="solid" w:color="FFFFFF" w:fill="auto"/>
              <w:autoSpaceDN w:val="0"/>
              <w:adjustRightInd w:val="0"/>
              <w:snapToGrid w:val="0"/>
              <w:spacing w:line="240" w:lineRule="auto"/>
              <w:jc w:val="center"/>
              <w:rPr>
                <w:rFonts w:eastAsia="仿宋_GB2312" w:cs="Calibri"/>
                <w:sz w:val="24"/>
                <w:szCs w:val="21"/>
              </w:rPr>
            </w:pPr>
            <w:r>
              <w:rPr>
                <w:rFonts w:eastAsia="仿宋_GB2312" w:cs="Calibri"/>
                <w:sz w:val="24"/>
                <w:szCs w:val="21"/>
              </w:rPr>
              <w:t>1)</w:t>
            </w:r>
            <w:r>
              <w:rPr>
                <w:rFonts w:eastAsia="仿宋_GB2312" w:cs="Calibri" w:hint="eastAsia"/>
                <w:sz w:val="24"/>
                <w:szCs w:val="21"/>
              </w:rPr>
              <w:t>竞赛场地</w:t>
            </w:r>
          </w:p>
          <w:p w:rsidR="007516E3" w:rsidRDefault="007516E3" w:rsidP="007516E3">
            <w:pPr>
              <w:shd w:val="solid" w:color="FFFFFF" w:fill="auto"/>
              <w:autoSpaceDN w:val="0"/>
              <w:adjustRightInd w:val="0"/>
              <w:snapToGrid w:val="0"/>
              <w:spacing w:line="240" w:lineRule="auto"/>
              <w:jc w:val="center"/>
              <w:rPr>
                <w:rFonts w:eastAsia="仿宋_GB2312" w:cs="Calibri"/>
                <w:sz w:val="24"/>
                <w:szCs w:val="21"/>
              </w:rPr>
            </w:pPr>
            <w:r>
              <w:rPr>
                <w:rFonts w:eastAsia="仿宋_GB2312" w:cs="Calibri"/>
                <w:sz w:val="24"/>
                <w:szCs w:val="21"/>
              </w:rPr>
              <w:t>2)</w:t>
            </w:r>
            <w:r>
              <w:rPr>
                <w:rFonts w:eastAsia="仿宋_GB2312" w:cs="Calibri" w:hint="eastAsia"/>
                <w:sz w:val="24"/>
                <w:szCs w:val="21"/>
              </w:rPr>
              <w:t>抽签区域</w:t>
            </w:r>
          </w:p>
        </w:tc>
      </w:tr>
      <w:tr w:rsidR="007516E3" w:rsidTr="007516E3">
        <w:trPr>
          <w:trHeight w:val="568"/>
          <w:jc w:val="center"/>
        </w:trPr>
        <w:tc>
          <w:tcPr>
            <w:tcW w:w="1200" w:type="dxa"/>
            <w:vMerge/>
            <w:vAlign w:val="center"/>
          </w:tcPr>
          <w:p w:rsidR="007516E3" w:rsidRDefault="007516E3" w:rsidP="00881276">
            <w:pPr>
              <w:shd w:val="solid" w:color="FFFFFF" w:fill="auto"/>
              <w:autoSpaceDN w:val="0"/>
              <w:jc w:val="center"/>
              <w:rPr>
                <w:rFonts w:eastAsia="仿宋_GB2312" w:cs="Calibri"/>
                <w:sz w:val="24"/>
                <w:szCs w:val="21"/>
              </w:rPr>
            </w:pPr>
          </w:p>
        </w:tc>
        <w:tc>
          <w:tcPr>
            <w:tcW w:w="1615" w:type="dxa"/>
            <w:vAlign w:val="center"/>
          </w:tcPr>
          <w:p w:rsidR="007516E3" w:rsidRDefault="007516E3" w:rsidP="00881276">
            <w:pPr>
              <w:shd w:val="solid" w:color="FFFFFF" w:fill="auto"/>
              <w:autoSpaceDN w:val="0"/>
              <w:jc w:val="center"/>
              <w:rPr>
                <w:rFonts w:eastAsia="仿宋_GB2312" w:cs="Calibri"/>
                <w:sz w:val="24"/>
                <w:szCs w:val="21"/>
              </w:rPr>
            </w:pPr>
            <w:r>
              <w:rPr>
                <w:rFonts w:eastAsia="仿宋_GB2312" w:cs="Calibri"/>
                <w:sz w:val="24"/>
                <w:szCs w:val="21"/>
              </w:rPr>
              <w:t>07:30-1</w:t>
            </w:r>
            <w:r>
              <w:rPr>
                <w:rFonts w:eastAsia="仿宋_GB2312" w:cs="Calibri" w:hint="eastAsia"/>
                <w:sz w:val="24"/>
                <w:szCs w:val="21"/>
              </w:rPr>
              <w:t>2</w:t>
            </w:r>
            <w:r>
              <w:rPr>
                <w:rFonts w:eastAsia="仿宋_GB2312" w:cs="Calibri"/>
                <w:sz w:val="24"/>
                <w:szCs w:val="21"/>
              </w:rPr>
              <w:t>:30</w:t>
            </w:r>
          </w:p>
        </w:tc>
        <w:tc>
          <w:tcPr>
            <w:tcW w:w="2625" w:type="dxa"/>
            <w:vAlign w:val="center"/>
          </w:tcPr>
          <w:p w:rsidR="007516E3" w:rsidRDefault="007516E3" w:rsidP="007516E3">
            <w:pPr>
              <w:shd w:val="solid" w:color="FFFFFF" w:fill="auto"/>
              <w:autoSpaceDN w:val="0"/>
              <w:adjustRightInd w:val="0"/>
              <w:snapToGrid w:val="0"/>
              <w:spacing w:line="240" w:lineRule="auto"/>
              <w:jc w:val="center"/>
              <w:rPr>
                <w:rFonts w:eastAsia="仿宋_GB2312" w:cs="Calibri"/>
                <w:sz w:val="24"/>
                <w:szCs w:val="21"/>
              </w:rPr>
            </w:pPr>
            <w:r>
              <w:rPr>
                <w:rFonts w:eastAsia="仿宋_GB2312" w:cs="Calibri" w:hint="eastAsia"/>
                <w:sz w:val="24"/>
                <w:szCs w:val="21"/>
              </w:rPr>
              <w:t>实践操作技能比赛</w:t>
            </w:r>
          </w:p>
          <w:p w:rsidR="007516E3" w:rsidRDefault="007516E3" w:rsidP="007516E3">
            <w:pPr>
              <w:shd w:val="solid" w:color="FFFFFF" w:fill="auto"/>
              <w:autoSpaceDN w:val="0"/>
              <w:adjustRightInd w:val="0"/>
              <w:snapToGrid w:val="0"/>
              <w:spacing w:line="240" w:lineRule="auto"/>
              <w:jc w:val="center"/>
              <w:rPr>
                <w:rFonts w:eastAsia="仿宋_GB2312" w:cs="Calibri"/>
                <w:sz w:val="24"/>
                <w:szCs w:val="21"/>
              </w:rPr>
            </w:pPr>
            <w:r>
              <w:rPr>
                <w:rFonts w:eastAsia="仿宋_GB2312" w:cs="Calibri" w:hint="eastAsia"/>
                <w:sz w:val="24"/>
                <w:szCs w:val="21"/>
              </w:rPr>
              <w:t>（第</w:t>
            </w:r>
            <w:r>
              <w:rPr>
                <w:rFonts w:eastAsia="仿宋_GB2312" w:cs="Calibri"/>
                <w:sz w:val="24"/>
                <w:szCs w:val="21"/>
              </w:rPr>
              <w:t>1</w:t>
            </w:r>
            <w:r>
              <w:rPr>
                <w:rFonts w:eastAsia="仿宋_GB2312" w:cs="Calibri" w:hint="eastAsia"/>
                <w:sz w:val="24"/>
                <w:szCs w:val="21"/>
              </w:rPr>
              <w:t>场）</w:t>
            </w:r>
          </w:p>
        </w:tc>
        <w:tc>
          <w:tcPr>
            <w:tcW w:w="2523" w:type="dxa"/>
            <w:vAlign w:val="center"/>
          </w:tcPr>
          <w:p w:rsidR="007516E3" w:rsidRDefault="007516E3" w:rsidP="007516E3">
            <w:pPr>
              <w:shd w:val="solid" w:color="FFFFFF" w:fill="auto"/>
              <w:autoSpaceDN w:val="0"/>
              <w:adjustRightInd w:val="0"/>
              <w:snapToGrid w:val="0"/>
              <w:spacing w:line="240" w:lineRule="auto"/>
              <w:jc w:val="center"/>
              <w:rPr>
                <w:rFonts w:eastAsia="仿宋_GB2312" w:cs="Calibri"/>
                <w:sz w:val="24"/>
                <w:szCs w:val="21"/>
              </w:rPr>
            </w:pPr>
            <w:r>
              <w:rPr>
                <w:rFonts w:eastAsia="仿宋_GB2312" w:cs="Calibri" w:hint="eastAsia"/>
                <w:sz w:val="24"/>
                <w:szCs w:val="21"/>
              </w:rPr>
              <w:t>参赛选手、裁判、专家、仲裁、监督</w:t>
            </w:r>
          </w:p>
        </w:tc>
        <w:tc>
          <w:tcPr>
            <w:tcW w:w="1527" w:type="dxa"/>
            <w:vAlign w:val="center"/>
          </w:tcPr>
          <w:p w:rsidR="007516E3" w:rsidRDefault="007516E3" w:rsidP="007516E3">
            <w:pPr>
              <w:shd w:val="solid" w:color="FFFFFF" w:fill="auto"/>
              <w:autoSpaceDN w:val="0"/>
              <w:adjustRightInd w:val="0"/>
              <w:snapToGrid w:val="0"/>
              <w:spacing w:line="240" w:lineRule="auto"/>
              <w:jc w:val="center"/>
              <w:rPr>
                <w:rFonts w:eastAsia="仿宋_GB2312" w:cs="Calibri"/>
                <w:sz w:val="24"/>
                <w:szCs w:val="21"/>
              </w:rPr>
            </w:pPr>
            <w:r>
              <w:rPr>
                <w:rFonts w:eastAsia="仿宋_GB2312" w:cs="Calibri" w:hint="eastAsia"/>
                <w:sz w:val="24"/>
                <w:szCs w:val="21"/>
              </w:rPr>
              <w:t>竞赛场地</w:t>
            </w:r>
          </w:p>
        </w:tc>
      </w:tr>
      <w:tr w:rsidR="007516E3" w:rsidTr="007516E3">
        <w:trPr>
          <w:trHeight w:val="568"/>
          <w:jc w:val="center"/>
        </w:trPr>
        <w:tc>
          <w:tcPr>
            <w:tcW w:w="1200" w:type="dxa"/>
            <w:vMerge/>
            <w:vAlign w:val="center"/>
          </w:tcPr>
          <w:p w:rsidR="007516E3" w:rsidRDefault="007516E3" w:rsidP="00881276">
            <w:pPr>
              <w:shd w:val="solid" w:color="FFFFFF" w:fill="auto"/>
              <w:autoSpaceDN w:val="0"/>
              <w:jc w:val="center"/>
              <w:rPr>
                <w:rFonts w:eastAsia="仿宋_GB2312" w:cs="Calibri"/>
                <w:sz w:val="24"/>
                <w:szCs w:val="21"/>
              </w:rPr>
            </w:pPr>
          </w:p>
        </w:tc>
        <w:tc>
          <w:tcPr>
            <w:tcW w:w="1615" w:type="dxa"/>
            <w:vAlign w:val="center"/>
          </w:tcPr>
          <w:p w:rsidR="007516E3" w:rsidRDefault="007516E3" w:rsidP="00881276">
            <w:pPr>
              <w:shd w:val="solid" w:color="FFFFFF" w:fill="auto"/>
              <w:autoSpaceDN w:val="0"/>
              <w:jc w:val="center"/>
              <w:rPr>
                <w:rFonts w:eastAsia="仿宋_GB2312" w:cs="Calibri"/>
                <w:sz w:val="24"/>
                <w:szCs w:val="21"/>
              </w:rPr>
            </w:pPr>
            <w:r>
              <w:rPr>
                <w:rFonts w:eastAsia="仿宋_GB2312" w:cs="Calibri"/>
                <w:sz w:val="24"/>
                <w:szCs w:val="21"/>
              </w:rPr>
              <w:t>1</w:t>
            </w:r>
            <w:r>
              <w:rPr>
                <w:rFonts w:eastAsia="仿宋_GB2312" w:cs="Calibri" w:hint="eastAsia"/>
                <w:sz w:val="24"/>
                <w:szCs w:val="21"/>
              </w:rPr>
              <w:t>2</w:t>
            </w:r>
            <w:r>
              <w:rPr>
                <w:rFonts w:eastAsia="仿宋_GB2312" w:cs="Calibri"/>
                <w:sz w:val="24"/>
                <w:szCs w:val="21"/>
              </w:rPr>
              <w:t>:30-1</w:t>
            </w:r>
            <w:r>
              <w:rPr>
                <w:rFonts w:eastAsia="仿宋_GB2312" w:cs="Calibri" w:hint="eastAsia"/>
                <w:sz w:val="24"/>
                <w:szCs w:val="21"/>
              </w:rPr>
              <w:t>3</w:t>
            </w:r>
            <w:r>
              <w:rPr>
                <w:rFonts w:eastAsia="仿宋_GB2312" w:cs="Calibri"/>
                <w:sz w:val="24"/>
                <w:szCs w:val="21"/>
              </w:rPr>
              <w:t>:</w:t>
            </w:r>
            <w:r>
              <w:rPr>
                <w:rFonts w:eastAsia="仿宋_GB2312" w:cs="Calibri" w:hint="eastAsia"/>
                <w:sz w:val="24"/>
                <w:szCs w:val="21"/>
              </w:rPr>
              <w:t>0</w:t>
            </w:r>
            <w:r>
              <w:rPr>
                <w:rFonts w:eastAsia="仿宋_GB2312" w:cs="Calibri"/>
                <w:sz w:val="24"/>
                <w:szCs w:val="21"/>
              </w:rPr>
              <w:t>0</w:t>
            </w:r>
          </w:p>
        </w:tc>
        <w:tc>
          <w:tcPr>
            <w:tcW w:w="2625" w:type="dxa"/>
            <w:vAlign w:val="center"/>
          </w:tcPr>
          <w:p w:rsidR="007516E3" w:rsidRDefault="007516E3" w:rsidP="007516E3">
            <w:pPr>
              <w:shd w:val="solid" w:color="FFFFFF" w:fill="auto"/>
              <w:autoSpaceDN w:val="0"/>
              <w:adjustRightInd w:val="0"/>
              <w:snapToGrid w:val="0"/>
              <w:spacing w:line="240" w:lineRule="auto"/>
              <w:jc w:val="center"/>
              <w:rPr>
                <w:rFonts w:eastAsia="仿宋_GB2312" w:cs="Calibri"/>
                <w:sz w:val="24"/>
                <w:szCs w:val="21"/>
              </w:rPr>
            </w:pPr>
            <w:r>
              <w:rPr>
                <w:rFonts w:eastAsia="仿宋_GB2312" w:cs="Calibri" w:hint="eastAsia"/>
                <w:sz w:val="24"/>
                <w:szCs w:val="21"/>
              </w:rPr>
              <w:t>午餐</w:t>
            </w:r>
          </w:p>
        </w:tc>
        <w:tc>
          <w:tcPr>
            <w:tcW w:w="2523" w:type="dxa"/>
            <w:vAlign w:val="center"/>
          </w:tcPr>
          <w:p w:rsidR="007516E3" w:rsidRDefault="007516E3" w:rsidP="007516E3">
            <w:pPr>
              <w:shd w:val="solid" w:color="FFFFFF" w:fill="auto"/>
              <w:autoSpaceDN w:val="0"/>
              <w:adjustRightInd w:val="0"/>
              <w:snapToGrid w:val="0"/>
              <w:spacing w:line="240" w:lineRule="auto"/>
              <w:jc w:val="center"/>
              <w:rPr>
                <w:rFonts w:eastAsia="仿宋_GB2312" w:cs="Calibri"/>
                <w:sz w:val="24"/>
                <w:szCs w:val="21"/>
              </w:rPr>
            </w:pPr>
            <w:r>
              <w:rPr>
                <w:rFonts w:eastAsia="仿宋_GB2312" w:cs="Calibri" w:hint="eastAsia"/>
                <w:sz w:val="24"/>
                <w:szCs w:val="21"/>
              </w:rPr>
              <w:t>参赛选手、裁判、工作人员、指导教师</w:t>
            </w:r>
          </w:p>
        </w:tc>
        <w:tc>
          <w:tcPr>
            <w:tcW w:w="1527" w:type="dxa"/>
            <w:vAlign w:val="center"/>
          </w:tcPr>
          <w:p w:rsidR="007516E3" w:rsidRDefault="007516E3" w:rsidP="007516E3">
            <w:pPr>
              <w:shd w:val="solid" w:color="FFFFFF" w:fill="auto"/>
              <w:autoSpaceDN w:val="0"/>
              <w:adjustRightInd w:val="0"/>
              <w:snapToGrid w:val="0"/>
              <w:spacing w:line="240" w:lineRule="auto"/>
              <w:jc w:val="center"/>
              <w:rPr>
                <w:rFonts w:eastAsia="仿宋_GB2312" w:cs="Calibri"/>
                <w:sz w:val="24"/>
                <w:szCs w:val="21"/>
              </w:rPr>
            </w:pPr>
            <w:r>
              <w:rPr>
                <w:rFonts w:eastAsia="仿宋_GB2312" w:cs="Calibri" w:hint="eastAsia"/>
                <w:sz w:val="24"/>
                <w:szCs w:val="21"/>
              </w:rPr>
              <w:t>参赛选手：竞赛场地</w:t>
            </w:r>
          </w:p>
          <w:p w:rsidR="007516E3" w:rsidRDefault="007516E3" w:rsidP="007516E3">
            <w:pPr>
              <w:shd w:val="solid" w:color="FFFFFF" w:fill="auto"/>
              <w:autoSpaceDN w:val="0"/>
              <w:adjustRightInd w:val="0"/>
              <w:snapToGrid w:val="0"/>
              <w:spacing w:line="240" w:lineRule="auto"/>
              <w:jc w:val="center"/>
              <w:rPr>
                <w:rFonts w:eastAsia="仿宋_GB2312" w:cs="Calibri"/>
                <w:sz w:val="24"/>
                <w:szCs w:val="21"/>
              </w:rPr>
            </w:pPr>
            <w:r>
              <w:rPr>
                <w:rFonts w:eastAsia="仿宋_GB2312" w:cs="Calibri" w:hint="eastAsia"/>
                <w:sz w:val="24"/>
                <w:szCs w:val="21"/>
              </w:rPr>
              <w:t>其他：酒店</w:t>
            </w:r>
          </w:p>
        </w:tc>
      </w:tr>
      <w:tr w:rsidR="007516E3" w:rsidTr="007516E3">
        <w:trPr>
          <w:trHeight w:val="1247"/>
          <w:jc w:val="center"/>
        </w:trPr>
        <w:tc>
          <w:tcPr>
            <w:tcW w:w="1200" w:type="dxa"/>
            <w:vMerge/>
            <w:vAlign w:val="center"/>
          </w:tcPr>
          <w:p w:rsidR="007516E3" w:rsidRDefault="007516E3" w:rsidP="00881276">
            <w:pPr>
              <w:shd w:val="solid" w:color="FFFFFF" w:fill="auto"/>
              <w:autoSpaceDN w:val="0"/>
              <w:jc w:val="center"/>
              <w:rPr>
                <w:rFonts w:eastAsia="仿宋_GB2312" w:cs="Calibri"/>
                <w:sz w:val="24"/>
                <w:szCs w:val="21"/>
              </w:rPr>
            </w:pPr>
          </w:p>
        </w:tc>
        <w:tc>
          <w:tcPr>
            <w:tcW w:w="1615" w:type="dxa"/>
            <w:vAlign w:val="center"/>
          </w:tcPr>
          <w:p w:rsidR="007516E3" w:rsidRDefault="007516E3" w:rsidP="00881276">
            <w:pPr>
              <w:shd w:val="solid" w:color="FFFFFF" w:fill="auto"/>
              <w:autoSpaceDN w:val="0"/>
              <w:jc w:val="center"/>
              <w:rPr>
                <w:rFonts w:eastAsia="仿宋_GB2312" w:cs="Calibri"/>
                <w:sz w:val="24"/>
                <w:szCs w:val="21"/>
              </w:rPr>
            </w:pPr>
            <w:r>
              <w:rPr>
                <w:rFonts w:eastAsia="仿宋_GB2312" w:cs="Calibri"/>
                <w:sz w:val="24"/>
                <w:szCs w:val="21"/>
              </w:rPr>
              <w:t>13:30-14:00</w:t>
            </w:r>
          </w:p>
        </w:tc>
        <w:tc>
          <w:tcPr>
            <w:tcW w:w="2625" w:type="dxa"/>
            <w:vAlign w:val="center"/>
          </w:tcPr>
          <w:p w:rsidR="007516E3" w:rsidRDefault="007516E3" w:rsidP="007516E3">
            <w:pPr>
              <w:shd w:val="solid" w:color="FFFFFF" w:fill="auto"/>
              <w:autoSpaceDN w:val="0"/>
              <w:adjustRightInd w:val="0"/>
              <w:snapToGrid w:val="0"/>
              <w:spacing w:line="240" w:lineRule="auto"/>
              <w:jc w:val="center"/>
              <w:rPr>
                <w:rFonts w:eastAsia="仿宋_GB2312" w:cs="Calibri"/>
                <w:sz w:val="24"/>
                <w:szCs w:val="21"/>
              </w:rPr>
            </w:pPr>
            <w:r>
              <w:rPr>
                <w:rFonts w:eastAsia="仿宋_GB2312" w:cs="Calibri"/>
                <w:sz w:val="24"/>
                <w:szCs w:val="21"/>
              </w:rPr>
              <w:t>1)</w:t>
            </w:r>
            <w:r>
              <w:rPr>
                <w:rFonts w:eastAsia="仿宋_GB2312" w:cs="Calibri" w:hint="eastAsia"/>
                <w:sz w:val="24"/>
                <w:szCs w:val="21"/>
              </w:rPr>
              <w:t>大赛检录</w:t>
            </w:r>
          </w:p>
          <w:p w:rsidR="007516E3" w:rsidRDefault="007516E3" w:rsidP="007516E3">
            <w:pPr>
              <w:shd w:val="solid" w:color="FFFFFF" w:fill="auto"/>
              <w:autoSpaceDN w:val="0"/>
              <w:adjustRightInd w:val="0"/>
              <w:snapToGrid w:val="0"/>
              <w:spacing w:line="240" w:lineRule="auto"/>
              <w:jc w:val="center"/>
              <w:rPr>
                <w:rFonts w:eastAsia="仿宋_GB2312" w:cs="Calibri"/>
                <w:sz w:val="24"/>
                <w:szCs w:val="21"/>
              </w:rPr>
            </w:pPr>
            <w:r>
              <w:rPr>
                <w:rFonts w:eastAsia="仿宋_GB2312" w:cs="Calibri"/>
                <w:sz w:val="24"/>
                <w:szCs w:val="21"/>
              </w:rPr>
              <w:t>2)</w:t>
            </w:r>
            <w:r>
              <w:rPr>
                <w:rFonts w:eastAsia="仿宋_GB2312" w:cs="Calibri" w:hint="eastAsia"/>
                <w:sz w:val="24"/>
                <w:szCs w:val="21"/>
              </w:rPr>
              <w:t>工位号抽签</w:t>
            </w:r>
          </w:p>
        </w:tc>
        <w:tc>
          <w:tcPr>
            <w:tcW w:w="2523" w:type="dxa"/>
            <w:vAlign w:val="center"/>
          </w:tcPr>
          <w:p w:rsidR="007516E3" w:rsidRDefault="007516E3" w:rsidP="007516E3">
            <w:pPr>
              <w:shd w:val="solid" w:color="FFFFFF" w:fill="auto"/>
              <w:autoSpaceDN w:val="0"/>
              <w:adjustRightInd w:val="0"/>
              <w:snapToGrid w:val="0"/>
              <w:spacing w:line="240" w:lineRule="auto"/>
              <w:jc w:val="center"/>
              <w:rPr>
                <w:rFonts w:eastAsia="仿宋_GB2312" w:cs="Calibri"/>
                <w:sz w:val="24"/>
                <w:szCs w:val="21"/>
              </w:rPr>
            </w:pPr>
            <w:r>
              <w:rPr>
                <w:rFonts w:eastAsia="仿宋_GB2312" w:cs="Calibri"/>
                <w:sz w:val="24"/>
                <w:szCs w:val="21"/>
              </w:rPr>
              <w:t>1)</w:t>
            </w:r>
            <w:r>
              <w:rPr>
                <w:rFonts w:eastAsia="仿宋_GB2312" w:cs="Calibri" w:hint="eastAsia"/>
                <w:sz w:val="24"/>
                <w:szCs w:val="21"/>
              </w:rPr>
              <w:t>参赛选手，检录工作人员</w:t>
            </w:r>
          </w:p>
          <w:p w:rsidR="007516E3" w:rsidRDefault="007516E3" w:rsidP="007516E3">
            <w:pPr>
              <w:shd w:val="solid" w:color="FFFFFF" w:fill="auto"/>
              <w:autoSpaceDN w:val="0"/>
              <w:adjustRightInd w:val="0"/>
              <w:snapToGrid w:val="0"/>
              <w:spacing w:line="240" w:lineRule="auto"/>
              <w:jc w:val="center"/>
              <w:rPr>
                <w:rFonts w:eastAsia="仿宋_GB2312" w:cs="Calibri"/>
                <w:sz w:val="24"/>
                <w:szCs w:val="21"/>
              </w:rPr>
            </w:pPr>
            <w:r>
              <w:rPr>
                <w:rFonts w:eastAsia="仿宋_GB2312" w:cs="Calibri"/>
                <w:sz w:val="24"/>
                <w:szCs w:val="21"/>
              </w:rPr>
              <w:t>2)</w:t>
            </w:r>
            <w:r>
              <w:rPr>
                <w:rFonts w:eastAsia="仿宋_GB2312" w:cs="Calibri" w:hint="eastAsia"/>
                <w:sz w:val="24"/>
                <w:szCs w:val="21"/>
              </w:rPr>
              <w:t>参赛选手、加密裁判、监督</w:t>
            </w:r>
          </w:p>
        </w:tc>
        <w:tc>
          <w:tcPr>
            <w:tcW w:w="1527" w:type="dxa"/>
            <w:vAlign w:val="center"/>
          </w:tcPr>
          <w:p w:rsidR="007516E3" w:rsidRDefault="007516E3" w:rsidP="007516E3">
            <w:pPr>
              <w:shd w:val="solid" w:color="FFFFFF" w:fill="auto"/>
              <w:autoSpaceDN w:val="0"/>
              <w:adjustRightInd w:val="0"/>
              <w:snapToGrid w:val="0"/>
              <w:spacing w:line="240" w:lineRule="auto"/>
              <w:jc w:val="center"/>
              <w:rPr>
                <w:rFonts w:eastAsia="仿宋_GB2312" w:cs="Calibri"/>
                <w:sz w:val="24"/>
                <w:szCs w:val="21"/>
              </w:rPr>
            </w:pPr>
            <w:r>
              <w:rPr>
                <w:rFonts w:eastAsia="仿宋_GB2312" w:cs="Calibri"/>
                <w:sz w:val="24"/>
                <w:szCs w:val="21"/>
              </w:rPr>
              <w:t>1)</w:t>
            </w:r>
            <w:r>
              <w:rPr>
                <w:rFonts w:eastAsia="仿宋_GB2312" w:cs="Calibri" w:hint="eastAsia"/>
                <w:sz w:val="24"/>
                <w:szCs w:val="21"/>
              </w:rPr>
              <w:t>竞赛场地前</w:t>
            </w:r>
          </w:p>
          <w:p w:rsidR="007516E3" w:rsidRDefault="007516E3" w:rsidP="007516E3">
            <w:pPr>
              <w:shd w:val="solid" w:color="FFFFFF" w:fill="auto"/>
              <w:autoSpaceDN w:val="0"/>
              <w:adjustRightInd w:val="0"/>
              <w:snapToGrid w:val="0"/>
              <w:spacing w:line="240" w:lineRule="auto"/>
              <w:jc w:val="center"/>
              <w:rPr>
                <w:rFonts w:eastAsia="仿宋_GB2312" w:cs="Calibri"/>
                <w:sz w:val="24"/>
                <w:szCs w:val="21"/>
              </w:rPr>
            </w:pPr>
            <w:r>
              <w:rPr>
                <w:rFonts w:eastAsia="仿宋_GB2312" w:cs="Calibri"/>
                <w:sz w:val="24"/>
                <w:szCs w:val="21"/>
              </w:rPr>
              <w:t>2)</w:t>
            </w:r>
            <w:r>
              <w:rPr>
                <w:rFonts w:eastAsia="仿宋_GB2312" w:cs="Calibri" w:hint="eastAsia"/>
                <w:sz w:val="24"/>
                <w:szCs w:val="21"/>
              </w:rPr>
              <w:t>抽签区域</w:t>
            </w:r>
          </w:p>
        </w:tc>
      </w:tr>
      <w:tr w:rsidR="007516E3" w:rsidTr="007516E3">
        <w:trPr>
          <w:trHeight w:val="568"/>
          <w:jc w:val="center"/>
        </w:trPr>
        <w:tc>
          <w:tcPr>
            <w:tcW w:w="1200" w:type="dxa"/>
            <w:vMerge/>
            <w:vAlign w:val="center"/>
          </w:tcPr>
          <w:p w:rsidR="007516E3" w:rsidRDefault="007516E3" w:rsidP="00881276">
            <w:pPr>
              <w:shd w:val="solid" w:color="FFFFFF" w:fill="auto"/>
              <w:autoSpaceDN w:val="0"/>
              <w:jc w:val="center"/>
              <w:rPr>
                <w:rFonts w:eastAsia="仿宋_GB2312" w:cs="Calibri"/>
                <w:sz w:val="24"/>
                <w:szCs w:val="21"/>
              </w:rPr>
            </w:pPr>
          </w:p>
        </w:tc>
        <w:tc>
          <w:tcPr>
            <w:tcW w:w="1615" w:type="dxa"/>
            <w:vAlign w:val="center"/>
          </w:tcPr>
          <w:p w:rsidR="007516E3" w:rsidRDefault="007516E3" w:rsidP="00881276">
            <w:pPr>
              <w:shd w:val="solid" w:color="FFFFFF" w:fill="auto"/>
              <w:autoSpaceDN w:val="0"/>
              <w:jc w:val="center"/>
              <w:rPr>
                <w:rFonts w:eastAsia="仿宋_GB2312" w:cs="Calibri"/>
                <w:sz w:val="24"/>
                <w:szCs w:val="21"/>
              </w:rPr>
            </w:pPr>
            <w:r>
              <w:rPr>
                <w:rFonts w:eastAsia="仿宋_GB2312" w:cs="Calibri"/>
                <w:sz w:val="24"/>
                <w:szCs w:val="21"/>
              </w:rPr>
              <w:t>14:00-</w:t>
            </w:r>
            <w:r>
              <w:rPr>
                <w:rFonts w:eastAsia="仿宋_GB2312" w:cs="Calibri" w:hint="eastAsia"/>
                <w:sz w:val="24"/>
                <w:szCs w:val="21"/>
              </w:rPr>
              <w:t>20</w:t>
            </w:r>
            <w:r>
              <w:rPr>
                <w:rFonts w:eastAsia="仿宋_GB2312" w:cs="Calibri"/>
                <w:sz w:val="24"/>
                <w:szCs w:val="21"/>
              </w:rPr>
              <w:t>:00</w:t>
            </w:r>
          </w:p>
        </w:tc>
        <w:tc>
          <w:tcPr>
            <w:tcW w:w="2625" w:type="dxa"/>
            <w:vAlign w:val="center"/>
          </w:tcPr>
          <w:p w:rsidR="007516E3" w:rsidRDefault="007516E3" w:rsidP="007516E3">
            <w:pPr>
              <w:shd w:val="solid" w:color="FFFFFF" w:fill="auto"/>
              <w:autoSpaceDN w:val="0"/>
              <w:adjustRightInd w:val="0"/>
              <w:snapToGrid w:val="0"/>
              <w:spacing w:line="240" w:lineRule="auto"/>
              <w:jc w:val="center"/>
              <w:rPr>
                <w:rFonts w:eastAsia="仿宋_GB2312" w:cs="Calibri"/>
                <w:sz w:val="24"/>
                <w:szCs w:val="21"/>
              </w:rPr>
            </w:pPr>
            <w:r>
              <w:rPr>
                <w:rFonts w:eastAsia="仿宋_GB2312" w:cs="Calibri" w:hint="eastAsia"/>
                <w:sz w:val="24"/>
                <w:szCs w:val="21"/>
              </w:rPr>
              <w:t>实践操作技能比赛</w:t>
            </w:r>
          </w:p>
          <w:p w:rsidR="007516E3" w:rsidRDefault="007516E3" w:rsidP="007516E3">
            <w:pPr>
              <w:shd w:val="solid" w:color="FFFFFF" w:fill="auto"/>
              <w:autoSpaceDN w:val="0"/>
              <w:adjustRightInd w:val="0"/>
              <w:snapToGrid w:val="0"/>
              <w:spacing w:line="240" w:lineRule="auto"/>
              <w:jc w:val="center"/>
              <w:rPr>
                <w:rFonts w:eastAsia="仿宋_GB2312" w:cs="Calibri"/>
                <w:sz w:val="24"/>
                <w:szCs w:val="21"/>
              </w:rPr>
            </w:pPr>
            <w:r>
              <w:rPr>
                <w:rFonts w:eastAsia="仿宋_GB2312" w:cs="Calibri" w:hint="eastAsia"/>
                <w:sz w:val="24"/>
                <w:szCs w:val="21"/>
              </w:rPr>
              <w:t>（第</w:t>
            </w:r>
            <w:r>
              <w:rPr>
                <w:rFonts w:eastAsia="仿宋_GB2312" w:cs="Calibri"/>
                <w:sz w:val="24"/>
                <w:szCs w:val="21"/>
              </w:rPr>
              <w:t>2</w:t>
            </w:r>
            <w:r>
              <w:rPr>
                <w:rFonts w:eastAsia="仿宋_GB2312" w:cs="Calibri" w:hint="eastAsia"/>
                <w:sz w:val="24"/>
                <w:szCs w:val="21"/>
              </w:rPr>
              <w:t>场）</w:t>
            </w:r>
          </w:p>
        </w:tc>
        <w:tc>
          <w:tcPr>
            <w:tcW w:w="2523" w:type="dxa"/>
            <w:vAlign w:val="center"/>
          </w:tcPr>
          <w:p w:rsidR="007516E3" w:rsidRDefault="007516E3" w:rsidP="007516E3">
            <w:pPr>
              <w:shd w:val="solid" w:color="FFFFFF" w:fill="auto"/>
              <w:autoSpaceDN w:val="0"/>
              <w:adjustRightInd w:val="0"/>
              <w:snapToGrid w:val="0"/>
              <w:spacing w:line="240" w:lineRule="auto"/>
              <w:jc w:val="center"/>
              <w:rPr>
                <w:rFonts w:eastAsia="仿宋_GB2312" w:cs="Calibri"/>
                <w:sz w:val="24"/>
                <w:szCs w:val="21"/>
              </w:rPr>
            </w:pPr>
            <w:r>
              <w:rPr>
                <w:rFonts w:eastAsia="仿宋_GB2312" w:cs="Calibri" w:hint="eastAsia"/>
                <w:sz w:val="24"/>
                <w:szCs w:val="21"/>
              </w:rPr>
              <w:t>参赛选手、裁判、专家、仲裁、监督</w:t>
            </w:r>
          </w:p>
        </w:tc>
        <w:tc>
          <w:tcPr>
            <w:tcW w:w="1527" w:type="dxa"/>
            <w:vAlign w:val="center"/>
          </w:tcPr>
          <w:p w:rsidR="007516E3" w:rsidRDefault="007516E3" w:rsidP="007516E3">
            <w:pPr>
              <w:shd w:val="solid" w:color="FFFFFF" w:fill="auto"/>
              <w:autoSpaceDN w:val="0"/>
              <w:adjustRightInd w:val="0"/>
              <w:snapToGrid w:val="0"/>
              <w:spacing w:line="240" w:lineRule="auto"/>
              <w:jc w:val="center"/>
              <w:rPr>
                <w:rFonts w:eastAsia="仿宋_GB2312" w:cs="Calibri"/>
                <w:sz w:val="24"/>
                <w:szCs w:val="21"/>
              </w:rPr>
            </w:pPr>
            <w:r>
              <w:rPr>
                <w:rFonts w:eastAsia="仿宋_GB2312" w:cs="Calibri" w:hint="eastAsia"/>
                <w:sz w:val="24"/>
                <w:szCs w:val="21"/>
              </w:rPr>
              <w:t>竞赛场地</w:t>
            </w:r>
          </w:p>
        </w:tc>
      </w:tr>
      <w:tr w:rsidR="007516E3" w:rsidTr="007516E3">
        <w:trPr>
          <w:trHeight w:val="568"/>
          <w:jc w:val="center"/>
        </w:trPr>
        <w:tc>
          <w:tcPr>
            <w:tcW w:w="1200" w:type="dxa"/>
            <w:vMerge/>
            <w:vAlign w:val="center"/>
          </w:tcPr>
          <w:p w:rsidR="007516E3" w:rsidRDefault="007516E3" w:rsidP="00881276">
            <w:pPr>
              <w:shd w:val="solid" w:color="FFFFFF" w:fill="auto"/>
              <w:autoSpaceDN w:val="0"/>
              <w:jc w:val="center"/>
              <w:rPr>
                <w:rFonts w:eastAsia="仿宋_GB2312" w:cs="Calibri"/>
                <w:sz w:val="24"/>
                <w:szCs w:val="21"/>
              </w:rPr>
            </w:pPr>
          </w:p>
        </w:tc>
        <w:tc>
          <w:tcPr>
            <w:tcW w:w="1615" w:type="dxa"/>
            <w:vAlign w:val="center"/>
          </w:tcPr>
          <w:p w:rsidR="007516E3" w:rsidRDefault="007516E3" w:rsidP="00881276">
            <w:pPr>
              <w:shd w:val="solid" w:color="FFFFFF" w:fill="auto"/>
              <w:autoSpaceDN w:val="0"/>
              <w:jc w:val="center"/>
              <w:rPr>
                <w:rFonts w:eastAsia="仿宋_GB2312" w:cs="Calibri"/>
                <w:sz w:val="24"/>
                <w:szCs w:val="21"/>
              </w:rPr>
            </w:pPr>
            <w:r>
              <w:rPr>
                <w:rFonts w:eastAsia="仿宋_GB2312" w:cs="Calibri"/>
                <w:sz w:val="24"/>
                <w:szCs w:val="21"/>
              </w:rPr>
              <w:t>1</w:t>
            </w:r>
            <w:r>
              <w:rPr>
                <w:rFonts w:eastAsia="仿宋_GB2312" w:cs="Calibri" w:hint="eastAsia"/>
                <w:sz w:val="24"/>
                <w:szCs w:val="21"/>
              </w:rPr>
              <w:t>5</w:t>
            </w:r>
            <w:r>
              <w:rPr>
                <w:rFonts w:eastAsia="仿宋_GB2312" w:cs="Calibri"/>
                <w:sz w:val="24"/>
                <w:szCs w:val="21"/>
              </w:rPr>
              <w:t>:00-18:00</w:t>
            </w:r>
          </w:p>
        </w:tc>
        <w:tc>
          <w:tcPr>
            <w:tcW w:w="2625" w:type="dxa"/>
            <w:vAlign w:val="center"/>
          </w:tcPr>
          <w:p w:rsidR="007516E3" w:rsidRDefault="007516E3" w:rsidP="007516E3">
            <w:pPr>
              <w:shd w:val="solid" w:color="FFFFFF" w:fill="auto"/>
              <w:autoSpaceDN w:val="0"/>
              <w:adjustRightInd w:val="0"/>
              <w:snapToGrid w:val="0"/>
              <w:spacing w:line="240" w:lineRule="auto"/>
              <w:jc w:val="center"/>
              <w:rPr>
                <w:rFonts w:eastAsia="仿宋_GB2312" w:cs="Calibri"/>
                <w:sz w:val="24"/>
                <w:szCs w:val="21"/>
              </w:rPr>
            </w:pPr>
            <w:r>
              <w:rPr>
                <w:rFonts w:eastAsia="仿宋_GB2312" w:cs="Calibri" w:hint="eastAsia"/>
                <w:sz w:val="24"/>
                <w:szCs w:val="21"/>
              </w:rPr>
              <w:t>技术答辩（第</w:t>
            </w:r>
            <w:r>
              <w:rPr>
                <w:rFonts w:eastAsia="仿宋_GB2312" w:cs="Calibri"/>
                <w:sz w:val="24"/>
                <w:szCs w:val="21"/>
              </w:rPr>
              <w:t>1</w:t>
            </w:r>
            <w:r>
              <w:rPr>
                <w:rFonts w:eastAsia="仿宋_GB2312" w:cs="Calibri" w:hint="eastAsia"/>
                <w:sz w:val="24"/>
                <w:szCs w:val="21"/>
              </w:rPr>
              <w:t>场）</w:t>
            </w:r>
          </w:p>
        </w:tc>
        <w:tc>
          <w:tcPr>
            <w:tcW w:w="2523" w:type="dxa"/>
            <w:vAlign w:val="center"/>
          </w:tcPr>
          <w:p w:rsidR="007516E3" w:rsidRDefault="007516E3" w:rsidP="007516E3">
            <w:pPr>
              <w:shd w:val="solid" w:color="FFFFFF" w:fill="auto"/>
              <w:autoSpaceDN w:val="0"/>
              <w:adjustRightInd w:val="0"/>
              <w:snapToGrid w:val="0"/>
              <w:spacing w:line="240" w:lineRule="auto"/>
              <w:jc w:val="center"/>
              <w:rPr>
                <w:rFonts w:eastAsia="仿宋_GB2312" w:cs="Calibri"/>
                <w:sz w:val="24"/>
                <w:szCs w:val="21"/>
              </w:rPr>
            </w:pPr>
            <w:r>
              <w:rPr>
                <w:rFonts w:eastAsia="仿宋_GB2312" w:cs="Calibri" w:hint="eastAsia"/>
                <w:sz w:val="24"/>
                <w:szCs w:val="21"/>
              </w:rPr>
              <w:t>参赛选手、裁判</w:t>
            </w:r>
          </w:p>
        </w:tc>
        <w:tc>
          <w:tcPr>
            <w:tcW w:w="1527" w:type="dxa"/>
            <w:vAlign w:val="center"/>
          </w:tcPr>
          <w:p w:rsidR="007516E3" w:rsidRDefault="007516E3" w:rsidP="007516E3">
            <w:pPr>
              <w:shd w:val="solid" w:color="FFFFFF" w:fill="auto"/>
              <w:autoSpaceDN w:val="0"/>
              <w:adjustRightInd w:val="0"/>
              <w:snapToGrid w:val="0"/>
              <w:spacing w:line="240" w:lineRule="auto"/>
              <w:jc w:val="center"/>
              <w:rPr>
                <w:rFonts w:eastAsia="仿宋_GB2312" w:cs="Calibri"/>
                <w:sz w:val="24"/>
                <w:szCs w:val="21"/>
              </w:rPr>
            </w:pPr>
            <w:r>
              <w:rPr>
                <w:rFonts w:eastAsia="仿宋_GB2312" w:cs="Calibri" w:hint="eastAsia"/>
                <w:sz w:val="24"/>
                <w:szCs w:val="21"/>
              </w:rPr>
              <w:t>答辩场地</w:t>
            </w:r>
          </w:p>
        </w:tc>
      </w:tr>
      <w:tr w:rsidR="007516E3" w:rsidTr="007516E3">
        <w:trPr>
          <w:trHeight w:val="568"/>
          <w:jc w:val="center"/>
        </w:trPr>
        <w:tc>
          <w:tcPr>
            <w:tcW w:w="1200" w:type="dxa"/>
            <w:vMerge w:val="restart"/>
            <w:vAlign w:val="center"/>
          </w:tcPr>
          <w:p w:rsidR="007516E3" w:rsidRDefault="007516E3" w:rsidP="007516E3">
            <w:pPr>
              <w:shd w:val="solid" w:color="FFFFFF" w:fill="auto"/>
              <w:autoSpaceDN w:val="0"/>
              <w:jc w:val="center"/>
              <w:rPr>
                <w:rFonts w:eastAsia="仿宋_GB2312" w:cs="Calibri"/>
                <w:sz w:val="24"/>
                <w:szCs w:val="21"/>
              </w:rPr>
            </w:pPr>
            <w:r>
              <w:rPr>
                <w:rFonts w:ascii="宋体" w:hAnsi="宋体" w:hint="eastAsia"/>
                <w:sz w:val="20"/>
                <w:szCs w:val="20"/>
              </w:rPr>
              <w:t>12</w:t>
            </w:r>
            <w:r w:rsidRPr="00B54CE4">
              <w:rPr>
                <w:rFonts w:ascii="宋体" w:hAnsi="宋体" w:hint="eastAsia"/>
                <w:sz w:val="20"/>
                <w:szCs w:val="20"/>
              </w:rPr>
              <w:t>月</w:t>
            </w:r>
            <w:r>
              <w:rPr>
                <w:rFonts w:ascii="宋体" w:hAnsi="宋体" w:hint="eastAsia"/>
                <w:sz w:val="20"/>
                <w:szCs w:val="20"/>
              </w:rPr>
              <w:t>30</w:t>
            </w:r>
            <w:r w:rsidRPr="00B54CE4">
              <w:rPr>
                <w:rFonts w:ascii="宋体" w:hAnsi="宋体" w:hint="eastAsia"/>
                <w:sz w:val="20"/>
                <w:szCs w:val="20"/>
              </w:rPr>
              <w:t>日</w:t>
            </w:r>
          </w:p>
        </w:tc>
        <w:tc>
          <w:tcPr>
            <w:tcW w:w="1615" w:type="dxa"/>
            <w:vAlign w:val="center"/>
          </w:tcPr>
          <w:p w:rsidR="007516E3" w:rsidRDefault="007516E3" w:rsidP="007516E3">
            <w:pPr>
              <w:shd w:val="solid" w:color="FFFFFF" w:fill="auto"/>
              <w:autoSpaceDN w:val="0"/>
              <w:jc w:val="center"/>
              <w:rPr>
                <w:rFonts w:eastAsia="仿宋_GB2312" w:cs="Calibri"/>
                <w:sz w:val="24"/>
                <w:szCs w:val="21"/>
              </w:rPr>
            </w:pPr>
            <w:r>
              <w:rPr>
                <w:rFonts w:eastAsia="仿宋_GB2312" w:cs="Calibri" w:hint="eastAsia"/>
                <w:sz w:val="24"/>
                <w:szCs w:val="21"/>
              </w:rPr>
              <w:t>6</w:t>
            </w:r>
            <w:r>
              <w:rPr>
                <w:rFonts w:eastAsia="仿宋_GB2312" w:cs="Calibri"/>
                <w:sz w:val="24"/>
                <w:szCs w:val="21"/>
              </w:rPr>
              <w:t>:</w:t>
            </w:r>
            <w:r>
              <w:rPr>
                <w:rFonts w:eastAsia="仿宋_GB2312" w:cs="Calibri" w:hint="eastAsia"/>
                <w:sz w:val="24"/>
                <w:szCs w:val="21"/>
              </w:rPr>
              <w:t>50-</w:t>
            </w:r>
            <w:r>
              <w:rPr>
                <w:rFonts w:eastAsia="仿宋_GB2312" w:cs="Calibri"/>
                <w:sz w:val="24"/>
                <w:szCs w:val="21"/>
              </w:rPr>
              <w:t>07:00</w:t>
            </w:r>
          </w:p>
        </w:tc>
        <w:tc>
          <w:tcPr>
            <w:tcW w:w="2625" w:type="dxa"/>
            <w:vAlign w:val="center"/>
          </w:tcPr>
          <w:p w:rsidR="007516E3" w:rsidRDefault="007516E3" w:rsidP="007516E3">
            <w:pPr>
              <w:shd w:val="solid" w:color="FFFFFF" w:fill="auto"/>
              <w:autoSpaceDN w:val="0"/>
              <w:adjustRightInd w:val="0"/>
              <w:snapToGrid w:val="0"/>
              <w:spacing w:line="240" w:lineRule="auto"/>
              <w:jc w:val="center"/>
              <w:rPr>
                <w:rFonts w:eastAsia="仿宋_GB2312" w:cs="Calibri"/>
                <w:sz w:val="24"/>
                <w:szCs w:val="21"/>
              </w:rPr>
            </w:pPr>
            <w:r>
              <w:rPr>
                <w:rFonts w:eastAsia="仿宋_GB2312" w:cs="Calibri" w:hint="eastAsia"/>
                <w:sz w:val="24"/>
                <w:szCs w:val="21"/>
              </w:rPr>
              <w:t>参赛队到达竞赛场地前集合</w:t>
            </w:r>
          </w:p>
        </w:tc>
        <w:tc>
          <w:tcPr>
            <w:tcW w:w="2523" w:type="dxa"/>
            <w:vAlign w:val="center"/>
          </w:tcPr>
          <w:p w:rsidR="007516E3" w:rsidRDefault="007516E3" w:rsidP="007516E3">
            <w:pPr>
              <w:shd w:val="solid" w:color="FFFFFF" w:fill="auto"/>
              <w:autoSpaceDN w:val="0"/>
              <w:adjustRightInd w:val="0"/>
              <w:snapToGrid w:val="0"/>
              <w:spacing w:line="240" w:lineRule="auto"/>
              <w:jc w:val="center"/>
              <w:rPr>
                <w:rFonts w:eastAsia="仿宋_GB2312" w:cs="Calibri"/>
                <w:sz w:val="24"/>
                <w:szCs w:val="21"/>
              </w:rPr>
            </w:pPr>
            <w:r>
              <w:rPr>
                <w:rFonts w:eastAsia="仿宋_GB2312" w:cs="Calibri" w:hint="eastAsia"/>
                <w:sz w:val="24"/>
                <w:szCs w:val="21"/>
              </w:rPr>
              <w:t>各参赛队、工作人员</w:t>
            </w:r>
          </w:p>
        </w:tc>
        <w:tc>
          <w:tcPr>
            <w:tcW w:w="1527" w:type="dxa"/>
            <w:vAlign w:val="center"/>
          </w:tcPr>
          <w:p w:rsidR="007516E3" w:rsidRDefault="007516E3" w:rsidP="007516E3">
            <w:pPr>
              <w:shd w:val="solid" w:color="FFFFFF" w:fill="auto"/>
              <w:autoSpaceDN w:val="0"/>
              <w:adjustRightInd w:val="0"/>
              <w:snapToGrid w:val="0"/>
              <w:spacing w:line="240" w:lineRule="auto"/>
              <w:jc w:val="center"/>
              <w:rPr>
                <w:rFonts w:eastAsia="仿宋_GB2312" w:cs="Calibri"/>
                <w:sz w:val="24"/>
                <w:szCs w:val="21"/>
              </w:rPr>
            </w:pPr>
            <w:r>
              <w:rPr>
                <w:rFonts w:eastAsia="仿宋_GB2312" w:cs="Calibri" w:hint="eastAsia"/>
                <w:sz w:val="24"/>
                <w:szCs w:val="21"/>
              </w:rPr>
              <w:t>竞赛场地前</w:t>
            </w:r>
          </w:p>
        </w:tc>
      </w:tr>
      <w:tr w:rsidR="007516E3" w:rsidTr="007516E3">
        <w:trPr>
          <w:trHeight w:val="568"/>
          <w:jc w:val="center"/>
        </w:trPr>
        <w:tc>
          <w:tcPr>
            <w:tcW w:w="1200" w:type="dxa"/>
            <w:vMerge/>
            <w:vAlign w:val="center"/>
          </w:tcPr>
          <w:p w:rsidR="007516E3" w:rsidRDefault="007516E3" w:rsidP="00881276">
            <w:pPr>
              <w:pStyle w:val="a9"/>
              <w:jc w:val="center"/>
              <w:rPr>
                <w:rFonts w:eastAsia="仿宋_GB2312" w:cs="Calibri"/>
                <w:szCs w:val="21"/>
                <w:lang w:val="en-US"/>
              </w:rPr>
            </w:pPr>
          </w:p>
        </w:tc>
        <w:tc>
          <w:tcPr>
            <w:tcW w:w="1615" w:type="dxa"/>
            <w:vAlign w:val="center"/>
          </w:tcPr>
          <w:p w:rsidR="007516E3" w:rsidRDefault="007516E3" w:rsidP="00881276">
            <w:pPr>
              <w:shd w:val="solid" w:color="FFFFFF" w:fill="auto"/>
              <w:autoSpaceDN w:val="0"/>
              <w:jc w:val="center"/>
              <w:rPr>
                <w:rFonts w:eastAsia="仿宋_GB2312" w:cs="Calibri"/>
                <w:sz w:val="24"/>
                <w:szCs w:val="21"/>
              </w:rPr>
            </w:pPr>
            <w:r>
              <w:rPr>
                <w:rFonts w:eastAsia="仿宋_GB2312" w:cs="Calibri"/>
                <w:sz w:val="24"/>
                <w:szCs w:val="21"/>
              </w:rPr>
              <w:t>07:00-07:30</w:t>
            </w:r>
          </w:p>
        </w:tc>
        <w:tc>
          <w:tcPr>
            <w:tcW w:w="2625" w:type="dxa"/>
            <w:vAlign w:val="center"/>
          </w:tcPr>
          <w:p w:rsidR="007516E3" w:rsidRDefault="007516E3" w:rsidP="007516E3">
            <w:pPr>
              <w:shd w:val="solid" w:color="FFFFFF" w:fill="auto"/>
              <w:autoSpaceDN w:val="0"/>
              <w:adjustRightInd w:val="0"/>
              <w:snapToGrid w:val="0"/>
              <w:spacing w:line="240" w:lineRule="auto"/>
              <w:jc w:val="center"/>
              <w:rPr>
                <w:rFonts w:eastAsia="仿宋_GB2312" w:cs="Calibri"/>
                <w:sz w:val="24"/>
                <w:szCs w:val="21"/>
              </w:rPr>
            </w:pPr>
            <w:r>
              <w:rPr>
                <w:rFonts w:eastAsia="仿宋_GB2312" w:cs="Calibri"/>
                <w:sz w:val="24"/>
                <w:szCs w:val="21"/>
              </w:rPr>
              <w:t>1)</w:t>
            </w:r>
            <w:r>
              <w:rPr>
                <w:rFonts w:eastAsia="仿宋_GB2312" w:cs="Calibri" w:hint="eastAsia"/>
                <w:sz w:val="24"/>
                <w:szCs w:val="21"/>
              </w:rPr>
              <w:t>大赛检录</w:t>
            </w:r>
          </w:p>
          <w:p w:rsidR="007516E3" w:rsidRDefault="007516E3" w:rsidP="007516E3">
            <w:pPr>
              <w:shd w:val="solid" w:color="FFFFFF" w:fill="auto"/>
              <w:autoSpaceDN w:val="0"/>
              <w:adjustRightInd w:val="0"/>
              <w:snapToGrid w:val="0"/>
              <w:spacing w:line="240" w:lineRule="auto"/>
              <w:jc w:val="center"/>
              <w:rPr>
                <w:rFonts w:eastAsia="仿宋_GB2312" w:cs="Calibri"/>
                <w:sz w:val="24"/>
                <w:szCs w:val="21"/>
              </w:rPr>
            </w:pPr>
            <w:r>
              <w:rPr>
                <w:rFonts w:eastAsia="仿宋_GB2312" w:cs="Calibri"/>
                <w:sz w:val="24"/>
                <w:szCs w:val="21"/>
              </w:rPr>
              <w:t>2)</w:t>
            </w:r>
            <w:r>
              <w:rPr>
                <w:rFonts w:eastAsia="仿宋_GB2312" w:cs="Calibri" w:hint="eastAsia"/>
                <w:sz w:val="24"/>
                <w:szCs w:val="21"/>
              </w:rPr>
              <w:t>工位号抽签</w:t>
            </w:r>
          </w:p>
        </w:tc>
        <w:tc>
          <w:tcPr>
            <w:tcW w:w="2523" w:type="dxa"/>
            <w:vAlign w:val="center"/>
          </w:tcPr>
          <w:p w:rsidR="007516E3" w:rsidRDefault="007516E3" w:rsidP="007516E3">
            <w:pPr>
              <w:shd w:val="solid" w:color="FFFFFF" w:fill="auto"/>
              <w:autoSpaceDN w:val="0"/>
              <w:adjustRightInd w:val="0"/>
              <w:snapToGrid w:val="0"/>
              <w:spacing w:line="240" w:lineRule="auto"/>
              <w:jc w:val="center"/>
              <w:rPr>
                <w:rFonts w:eastAsia="仿宋_GB2312" w:cs="Calibri"/>
                <w:sz w:val="24"/>
                <w:szCs w:val="21"/>
              </w:rPr>
            </w:pPr>
            <w:r>
              <w:rPr>
                <w:rFonts w:eastAsia="仿宋_GB2312" w:cs="Calibri"/>
                <w:sz w:val="24"/>
                <w:szCs w:val="21"/>
              </w:rPr>
              <w:t>1)</w:t>
            </w:r>
            <w:r>
              <w:rPr>
                <w:rFonts w:eastAsia="仿宋_GB2312" w:cs="Calibri" w:hint="eastAsia"/>
                <w:sz w:val="24"/>
                <w:szCs w:val="21"/>
              </w:rPr>
              <w:t>参赛选手，检录工作人员</w:t>
            </w:r>
          </w:p>
          <w:p w:rsidR="007516E3" w:rsidRDefault="007516E3" w:rsidP="007516E3">
            <w:pPr>
              <w:shd w:val="solid" w:color="FFFFFF" w:fill="auto"/>
              <w:autoSpaceDN w:val="0"/>
              <w:adjustRightInd w:val="0"/>
              <w:snapToGrid w:val="0"/>
              <w:spacing w:line="240" w:lineRule="auto"/>
              <w:jc w:val="center"/>
              <w:rPr>
                <w:rFonts w:eastAsia="仿宋_GB2312" w:cs="Calibri"/>
                <w:sz w:val="24"/>
                <w:szCs w:val="21"/>
              </w:rPr>
            </w:pPr>
            <w:r>
              <w:rPr>
                <w:rFonts w:eastAsia="仿宋_GB2312" w:cs="Calibri"/>
                <w:sz w:val="24"/>
                <w:szCs w:val="21"/>
              </w:rPr>
              <w:t>2)</w:t>
            </w:r>
            <w:r>
              <w:rPr>
                <w:rFonts w:eastAsia="仿宋_GB2312" w:cs="Calibri" w:hint="eastAsia"/>
                <w:sz w:val="24"/>
                <w:szCs w:val="21"/>
              </w:rPr>
              <w:t>参赛选手、加密裁判、监督</w:t>
            </w:r>
          </w:p>
        </w:tc>
        <w:tc>
          <w:tcPr>
            <w:tcW w:w="1527" w:type="dxa"/>
            <w:vAlign w:val="center"/>
          </w:tcPr>
          <w:p w:rsidR="007516E3" w:rsidRDefault="007516E3" w:rsidP="007516E3">
            <w:pPr>
              <w:shd w:val="solid" w:color="FFFFFF" w:fill="auto"/>
              <w:autoSpaceDN w:val="0"/>
              <w:adjustRightInd w:val="0"/>
              <w:snapToGrid w:val="0"/>
              <w:spacing w:line="240" w:lineRule="auto"/>
              <w:jc w:val="center"/>
              <w:rPr>
                <w:rFonts w:eastAsia="仿宋_GB2312" w:cs="Calibri"/>
                <w:sz w:val="24"/>
                <w:szCs w:val="21"/>
              </w:rPr>
            </w:pPr>
            <w:r>
              <w:rPr>
                <w:rFonts w:eastAsia="仿宋_GB2312" w:cs="Calibri"/>
                <w:sz w:val="24"/>
                <w:szCs w:val="21"/>
              </w:rPr>
              <w:t>1)</w:t>
            </w:r>
            <w:r>
              <w:rPr>
                <w:rFonts w:eastAsia="仿宋_GB2312" w:cs="Calibri" w:hint="eastAsia"/>
                <w:sz w:val="24"/>
                <w:szCs w:val="21"/>
              </w:rPr>
              <w:t>竞赛场地前</w:t>
            </w:r>
          </w:p>
          <w:p w:rsidR="007516E3" w:rsidRDefault="007516E3" w:rsidP="007516E3">
            <w:pPr>
              <w:shd w:val="solid" w:color="FFFFFF" w:fill="auto"/>
              <w:autoSpaceDN w:val="0"/>
              <w:adjustRightInd w:val="0"/>
              <w:snapToGrid w:val="0"/>
              <w:spacing w:line="240" w:lineRule="auto"/>
              <w:jc w:val="center"/>
              <w:rPr>
                <w:rFonts w:eastAsia="仿宋_GB2312" w:cs="Calibri"/>
                <w:sz w:val="24"/>
                <w:szCs w:val="21"/>
              </w:rPr>
            </w:pPr>
            <w:r>
              <w:rPr>
                <w:rFonts w:eastAsia="仿宋_GB2312" w:cs="Calibri"/>
                <w:sz w:val="24"/>
                <w:szCs w:val="21"/>
              </w:rPr>
              <w:t>2)</w:t>
            </w:r>
            <w:r>
              <w:rPr>
                <w:rFonts w:eastAsia="仿宋_GB2312" w:cs="Calibri" w:hint="eastAsia"/>
                <w:sz w:val="24"/>
                <w:szCs w:val="21"/>
              </w:rPr>
              <w:t>抽签区域</w:t>
            </w:r>
          </w:p>
        </w:tc>
      </w:tr>
      <w:tr w:rsidR="007516E3" w:rsidTr="007516E3">
        <w:trPr>
          <w:trHeight w:val="568"/>
          <w:jc w:val="center"/>
        </w:trPr>
        <w:tc>
          <w:tcPr>
            <w:tcW w:w="1200" w:type="dxa"/>
            <w:vMerge/>
            <w:vAlign w:val="center"/>
          </w:tcPr>
          <w:p w:rsidR="007516E3" w:rsidRDefault="007516E3" w:rsidP="00881276">
            <w:pPr>
              <w:pStyle w:val="a9"/>
              <w:jc w:val="center"/>
              <w:rPr>
                <w:rFonts w:eastAsia="仿宋_GB2312" w:cs="Calibri"/>
                <w:szCs w:val="21"/>
                <w:lang w:val="en-US"/>
              </w:rPr>
            </w:pPr>
          </w:p>
        </w:tc>
        <w:tc>
          <w:tcPr>
            <w:tcW w:w="1615" w:type="dxa"/>
            <w:vAlign w:val="center"/>
          </w:tcPr>
          <w:p w:rsidR="007516E3" w:rsidRDefault="007516E3" w:rsidP="00881276">
            <w:pPr>
              <w:shd w:val="solid" w:color="FFFFFF" w:fill="auto"/>
              <w:autoSpaceDN w:val="0"/>
              <w:jc w:val="center"/>
              <w:rPr>
                <w:rFonts w:eastAsia="仿宋_GB2312" w:cs="Calibri"/>
                <w:sz w:val="24"/>
                <w:szCs w:val="21"/>
              </w:rPr>
            </w:pPr>
            <w:r>
              <w:rPr>
                <w:rFonts w:eastAsia="仿宋_GB2312" w:cs="Calibri"/>
                <w:sz w:val="24"/>
                <w:szCs w:val="21"/>
              </w:rPr>
              <w:t>07:30-1</w:t>
            </w:r>
            <w:r>
              <w:rPr>
                <w:rFonts w:eastAsia="仿宋_GB2312" w:cs="Calibri" w:hint="eastAsia"/>
                <w:sz w:val="24"/>
                <w:szCs w:val="21"/>
              </w:rPr>
              <w:t>2</w:t>
            </w:r>
            <w:r>
              <w:rPr>
                <w:rFonts w:eastAsia="仿宋_GB2312" w:cs="Calibri"/>
                <w:sz w:val="24"/>
                <w:szCs w:val="21"/>
              </w:rPr>
              <w:t>:30</w:t>
            </w:r>
          </w:p>
        </w:tc>
        <w:tc>
          <w:tcPr>
            <w:tcW w:w="2625" w:type="dxa"/>
            <w:vAlign w:val="center"/>
          </w:tcPr>
          <w:p w:rsidR="007516E3" w:rsidRDefault="007516E3" w:rsidP="007516E3">
            <w:pPr>
              <w:shd w:val="solid" w:color="FFFFFF" w:fill="auto"/>
              <w:autoSpaceDN w:val="0"/>
              <w:adjustRightInd w:val="0"/>
              <w:snapToGrid w:val="0"/>
              <w:spacing w:line="240" w:lineRule="auto"/>
              <w:jc w:val="center"/>
              <w:rPr>
                <w:rFonts w:eastAsia="仿宋_GB2312" w:cs="Calibri"/>
                <w:sz w:val="24"/>
                <w:szCs w:val="21"/>
              </w:rPr>
            </w:pPr>
            <w:r>
              <w:rPr>
                <w:rFonts w:eastAsia="仿宋_GB2312" w:cs="Calibri" w:hint="eastAsia"/>
                <w:sz w:val="24"/>
                <w:szCs w:val="21"/>
              </w:rPr>
              <w:t>实践操作技能比赛</w:t>
            </w:r>
          </w:p>
          <w:p w:rsidR="007516E3" w:rsidRDefault="007516E3" w:rsidP="007516E3">
            <w:pPr>
              <w:shd w:val="solid" w:color="FFFFFF" w:fill="auto"/>
              <w:autoSpaceDN w:val="0"/>
              <w:adjustRightInd w:val="0"/>
              <w:snapToGrid w:val="0"/>
              <w:spacing w:line="240" w:lineRule="auto"/>
              <w:jc w:val="center"/>
              <w:rPr>
                <w:rFonts w:eastAsia="仿宋_GB2312" w:cs="Calibri"/>
                <w:sz w:val="24"/>
                <w:szCs w:val="21"/>
              </w:rPr>
            </w:pPr>
            <w:r>
              <w:rPr>
                <w:rFonts w:eastAsia="仿宋_GB2312" w:cs="Calibri" w:hint="eastAsia"/>
                <w:sz w:val="24"/>
                <w:szCs w:val="21"/>
              </w:rPr>
              <w:t>（第</w:t>
            </w:r>
            <w:r>
              <w:rPr>
                <w:rFonts w:eastAsia="仿宋_GB2312" w:cs="Calibri"/>
                <w:sz w:val="24"/>
                <w:szCs w:val="21"/>
              </w:rPr>
              <w:t>3</w:t>
            </w:r>
            <w:r>
              <w:rPr>
                <w:rFonts w:eastAsia="仿宋_GB2312" w:cs="Calibri" w:hint="eastAsia"/>
                <w:sz w:val="24"/>
                <w:szCs w:val="21"/>
              </w:rPr>
              <w:t>场）</w:t>
            </w:r>
          </w:p>
        </w:tc>
        <w:tc>
          <w:tcPr>
            <w:tcW w:w="2523" w:type="dxa"/>
            <w:vAlign w:val="center"/>
          </w:tcPr>
          <w:p w:rsidR="007516E3" w:rsidRDefault="007516E3" w:rsidP="007516E3">
            <w:pPr>
              <w:shd w:val="solid" w:color="FFFFFF" w:fill="auto"/>
              <w:autoSpaceDN w:val="0"/>
              <w:adjustRightInd w:val="0"/>
              <w:snapToGrid w:val="0"/>
              <w:spacing w:line="240" w:lineRule="auto"/>
              <w:jc w:val="center"/>
              <w:rPr>
                <w:rFonts w:eastAsia="仿宋_GB2312" w:cs="Calibri"/>
                <w:sz w:val="24"/>
                <w:szCs w:val="21"/>
              </w:rPr>
            </w:pPr>
            <w:r>
              <w:rPr>
                <w:rFonts w:eastAsia="仿宋_GB2312" w:cs="Calibri" w:hint="eastAsia"/>
                <w:sz w:val="24"/>
                <w:szCs w:val="21"/>
              </w:rPr>
              <w:t>参赛选手、裁判、专家、仲裁、监督</w:t>
            </w:r>
          </w:p>
        </w:tc>
        <w:tc>
          <w:tcPr>
            <w:tcW w:w="1527" w:type="dxa"/>
            <w:vAlign w:val="center"/>
          </w:tcPr>
          <w:p w:rsidR="007516E3" w:rsidRDefault="007516E3" w:rsidP="007516E3">
            <w:pPr>
              <w:shd w:val="solid" w:color="FFFFFF" w:fill="auto"/>
              <w:autoSpaceDN w:val="0"/>
              <w:adjustRightInd w:val="0"/>
              <w:snapToGrid w:val="0"/>
              <w:spacing w:line="240" w:lineRule="auto"/>
              <w:jc w:val="center"/>
              <w:rPr>
                <w:rFonts w:eastAsia="仿宋_GB2312" w:cs="Calibri"/>
                <w:sz w:val="24"/>
                <w:szCs w:val="21"/>
              </w:rPr>
            </w:pPr>
            <w:r>
              <w:rPr>
                <w:rFonts w:eastAsia="仿宋_GB2312" w:cs="Calibri" w:hint="eastAsia"/>
                <w:sz w:val="24"/>
                <w:szCs w:val="21"/>
              </w:rPr>
              <w:t>竞赛场地</w:t>
            </w:r>
          </w:p>
        </w:tc>
      </w:tr>
      <w:tr w:rsidR="007516E3" w:rsidTr="007516E3">
        <w:trPr>
          <w:trHeight w:val="568"/>
          <w:jc w:val="center"/>
        </w:trPr>
        <w:tc>
          <w:tcPr>
            <w:tcW w:w="1200" w:type="dxa"/>
            <w:vMerge/>
            <w:vAlign w:val="center"/>
          </w:tcPr>
          <w:p w:rsidR="007516E3" w:rsidRDefault="007516E3" w:rsidP="00881276">
            <w:pPr>
              <w:pStyle w:val="a9"/>
              <w:jc w:val="center"/>
              <w:rPr>
                <w:rFonts w:eastAsia="仿宋_GB2312" w:cs="Calibri"/>
                <w:szCs w:val="21"/>
                <w:lang w:val="en-US"/>
              </w:rPr>
            </w:pPr>
          </w:p>
        </w:tc>
        <w:tc>
          <w:tcPr>
            <w:tcW w:w="1615" w:type="dxa"/>
            <w:vAlign w:val="center"/>
          </w:tcPr>
          <w:p w:rsidR="007516E3" w:rsidRDefault="007516E3" w:rsidP="00881276">
            <w:pPr>
              <w:shd w:val="solid" w:color="FFFFFF" w:fill="auto"/>
              <w:autoSpaceDN w:val="0"/>
              <w:jc w:val="center"/>
              <w:rPr>
                <w:rFonts w:eastAsia="仿宋_GB2312" w:cs="Calibri"/>
                <w:sz w:val="24"/>
                <w:szCs w:val="21"/>
              </w:rPr>
            </w:pPr>
            <w:r>
              <w:rPr>
                <w:rFonts w:eastAsia="仿宋_GB2312" w:cs="Calibri"/>
                <w:sz w:val="24"/>
                <w:szCs w:val="21"/>
              </w:rPr>
              <w:t>07:30-11:30</w:t>
            </w:r>
          </w:p>
        </w:tc>
        <w:tc>
          <w:tcPr>
            <w:tcW w:w="2625" w:type="dxa"/>
            <w:vAlign w:val="center"/>
          </w:tcPr>
          <w:p w:rsidR="007516E3" w:rsidRDefault="007516E3" w:rsidP="007516E3">
            <w:pPr>
              <w:shd w:val="solid" w:color="FFFFFF" w:fill="auto"/>
              <w:autoSpaceDN w:val="0"/>
              <w:adjustRightInd w:val="0"/>
              <w:snapToGrid w:val="0"/>
              <w:spacing w:line="240" w:lineRule="auto"/>
              <w:jc w:val="center"/>
              <w:rPr>
                <w:rFonts w:eastAsia="仿宋_GB2312" w:cs="Calibri"/>
                <w:sz w:val="24"/>
                <w:szCs w:val="21"/>
              </w:rPr>
            </w:pPr>
            <w:r>
              <w:rPr>
                <w:rFonts w:eastAsia="仿宋_GB2312" w:cs="Calibri" w:hint="eastAsia"/>
                <w:sz w:val="24"/>
                <w:szCs w:val="21"/>
              </w:rPr>
              <w:t>技术答辩（第</w:t>
            </w:r>
            <w:r>
              <w:rPr>
                <w:rFonts w:eastAsia="仿宋_GB2312" w:cs="Calibri"/>
                <w:sz w:val="24"/>
                <w:szCs w:val="21"/>
              </w:rPr>
              <w:t>2</w:t>
            </w:r>
            <w:r>
              <w:rPr>
                <w:rFonts w:eastAsia="仿宋_GB2312" w:cs="Calibri" w:hint="eastAsia"/>
                <w:sz w:val="24"/>
                <w:szCs w:val="21"/>
              </w:rPr>
              <w:t>场）</w:t>
            </w:r>
          </w:p>
        </w:tc>
        <w:tc>
          <w:tcPr>
            <w:tcW w:w="2523" w:type="dxa"/>
            <w:vAlign w:val="center"/>
          </w:tcPr>
          <w:p w:rsidR="007516E3" w:rsidRDefault="007516E3" w:rsidP="007516E3">
            <w:pPr>
              <w:shd w:val="solid" w:color="FFFFFF" w:fill="auto"/>
              <w:autoSpaceDN w:val="0"/>
              <w:adjustRightInd w:val="0"/>
              <w:snapToGrid w:val="0"/>
              <w:spacing w:line="240" w:lineRule="auto"/>
              <w:jc w:val="center"/>
              <w:rPr>
                <w:rFonts w:eastAsia="仿宋_GB2312" w:cs="Calibri"/>
                <w:sz w:val="24"/>
                <w:szCs w:val="21"/>
              </w:rPr>
            </w:pPr>
            <w:r>
              <w:rPr>
                <w:rFonts w:eastAsia="仿宋_GB2312" w:cs="Calibri" w:hint="eastAsia"/>
                <w:sz w:val="24"/>
                <w:szCs w:val="21"/>
              </w:rPr>
              <w:t>参赛选手、裁判</w:t>
            </w:r>
          </w:p>
        </w:tc>
        <w:tc>
          <w:tcPr>
            <w:tcW w:w="1527" w:type="dxa"/>
            <w:vAlign w:val="center"/>
          </w:tcPr>
          <w:p w:rsidR="007516E3" w:rsidRDefault="007516E3" w:rsidP="007516E3">
            <w:pPr>
              <w:shd w:val="solid" w:color="FFFFFF" w:fill="auto"/>
              <w:autoSpaceDN w:val="0"/>
              <w:adjustRightInd w:val="0"/>
              <w:snapToGrid w:val="0"/>
              <w:spacing w:line="240" w:lineRule="auto"/>
              <w:jc w:val="center"/>
              <w:rPr>
                <w:rFonts w:eastAsia="仿宋_GB2312" w:cs="Calibri"/>
                <w:sz w:val="24"/>
                <w:szCs w:val="21"/>
              </w:rPr>
            </w:pPr>
            <w:r>
              <w:rPr>
                <w:rFonts w:eastAsia="仿宋_GB2312" w:cs="Calibri" w:hint="eastAsia"/>
                <w:sz w:val="24"/>
                <w:szCs w:val="21"/>
              </w:rPr>
              <w:t>答辩场地</w:t>
            </w:r>
          </w:p>
        </w:tc>
      </w:tr>
      <w:tr w:rsidR="007516E3" w:rsidTr="007516E3">
        <w:trPr>
          <w:trHeight w:val="568"/>
          <w:jc w:val="center"/>
        </w:trPr>
        <w:tc>
          <w:tcPr>
            <w:tcW w:w="1200" w:type="dxa"/>
            <w:vMerge/>
            <w:vAlign w:val="center"/>
          </w:tcPr>
          <w:p w:rsidR="007516E3" w:rsidRDefault="007516E3" w:rsidP="00881276">
            <w:pPr>
              <w:pStyle w:val="a9"/>
              <w:jc w:val="center"/>
              <w:rPr>
                <w:rFonts w:eastAsia="仿宋_GB2312" w:cs="Calibri"/>
                <w:szCs w:val="21"/>
                <w:lang w:val="en-US"/>
              </w:rPr>
            </w:pPr>
          </w:p>
        </w:tc>
        <w:tc>
          <w:tcPr>
            <w:tcW w:w="1615" w:type="dxa"/>
            <w:vAlign w:val="center"/>
          </w:tcPr>
          <w:p w:rsidR="007516E3" w:rsidRDefault="007516E3" w:rsidP="00881276">
            <w:pPr>
              <w:shd w:val="solid" w:color="FFFFFF" w:fill="auto"/>
              <w:autoSpaceDN w:val="0"/>
              <w:jc w:val="center"/>
              <w:rPr>
                <w:rFonts w:eastAsia="仿宋_GB2312" w:cs="Calibri"/>
                <w:sz w:val="24"/>
                <w:szCs w:val="21"/>
              </w:rPr>
            </w:pPr>
            <w:r>
              <w:rPr>
                <w:rFonts w:eastAsia="仿宋_GB2312" w:cs="Calibri"/>
                <w:sz w:val="24"/>
                <w:szCs w:val="21"/>
              </w:rPr>
              <w:t>1</w:t>
            </w:r>
            <w:r>
              <w:rPr>
                <w:rFonts w:eastAsia="仿宋_GB2312" w:cs="Calibri" w:hint="eastAsia"/>
                <w:sz w:val="24"/>
                <w:szCs w:val="21"/>
              </w:rPr>
              <w:t>2</w:t>
            </w:r>
            <w:r>
              <w:rPr>
                <w:rFonts w:eastAsia="仿宋_GB2312" w:cs="Calibri"/>
                <w:sz w:val="24"/>
                <w:szCs w:val="21"/>
              </w:rPr>
              <w:t>:30-1</w:t>
            </w:r>
            <w:r>
              <w:rPr>
                <w:rFonts w:eastAsia="仿宋_GB2312" w:cs="Calibri" w:hint="eastAsia"/>
                <w:sz w:val="24"/>
                <w:szCs w:val="21"/>
              </w:rPr>
              <w:t>3</w:t>
            </w:r>
            <w:r>
              <w:rPr>
                <w:rFonts w:eastAsia="仿宋_GB2312" w:cs="Calibri"/>
                <w:sz w:val="24"/>
                <w:szCs w:val="21"/>
              </w:rPr>
              <w:t>:</w:t>
            </w:r>
            <w:r>
              <w:rPr>
                <w:rFonts w:eastAsia="仿宋_GB2312" w:cs="Calibri" w:hint="eastAsia"/>
                <w:sz w:val="24"/>
                <w:szCs w:val="21"/>
              </w:rPr>
              <w:t>0</w:t>
            </w:r>
            <w:r>
              <w:rPr>
                <w:rFonts w:eastAsia="仿宋_GB2312" w:cs="Calibri"/>
                <w:sz w:val="24"/>
                <w:szCs w:val="21"/>
              </w:rPr>
              <w:t>0</w:t>
            </w:r>
          </w:p>
        </w:tc>
        <w:tc>
          <w:tcPr>
            <w:tcW w:w="2625" w:type="dxa"/>
            <w:vAlign w:val="center"/>
          </w:tcPr>
          <w:p w:rsidR="007516E3" w:rsidRDefault="007516E3" w:rsidP="007516E3">
            <w:pPr>
              <w:shd w:val="solid" w:color="FFFFFF" w:fill="auto"/>
              <w:autoSpaceDN w:val="0"/>
              <w:adjustRightInd w:val="0"/>
              <w:snapToGrid w:val="0"/>
              <w:spacing w:line="240" w:lineRule="auto"/>
              <w:jc w:val="center"/>
              <w:rPr>
                <w:rFonts w:eastAsia="仿宋_GB2312" w:cs="Calibri"/>
                <w:sz w:val="24"/>
                <w:szCs w:val="21"/>
              </w:rPr>
            </w:pPr>
            <w:r>
              <w:rPr>
                <w:rFonts w:eastAsia="仿宋_GB2312" w:cs="Calibri" w:hint="eastAsia"/>
                <w:sz w:val="24"/>
                <w:szCs w:val="21"/>
              </w:rPr>
              <w:t>午餐</w:t>
            </w:r>
          </w:p>
        </w:tc>
        <w:tc>
          <w:tcPr>
            <w:tcW w:w="2523" w:type="dxa"/>
            <w:vAlign w:val="center"/>
          </w:tcPr>
          <w:p w:rsidR="007516E3" w:rsidRDefault="007516E3" w:rsidP="007516E3">
            <w:pPr>
              <w:shd w:val="solid" w:color="FFFFFF" w:fill="auto"/>
              <w:autoSpaceDN w:val="0"/>
              <w:adjustRightInd w:val="0"/>
              <w:snapToGrid w:val="0"/>
              <w:spacing w:line="240" w:lineRule="auto"/>
              <w:jc w:val="center"/>
              <w:rPr>
                <w:rFonts w:eastAsia="仿宋_GB2312" w:cs="Calibri"/>
                <w:sz w:val="24"/>
                <w:szCs w:val="21"/>
              </w:rPr>
            </w:pPr>
            <w:r>
              <w:rPr>
                <w:rFonts w:eastAsia="仿宋_GB2312" w:cs="Calibri" w:hint="eastAsia"/>
                <w:sz w:val="24"/>
                <w:szCs w:val="21"/>
              </w:rPr>
              <w:t>参赛选手、裁判、工作人员、指导教师</w:t>
            </w:r>
          </w:p>
        </w:tc>
        <w:tc>
          <w:tcPr>
            <w:tcW w:w="1527" w:type="dxa"/>
            <w:vAlign w:val="center"/>
          </w:tcPr>
          <w:p w:rsidR="007516E3" w:rsidRDefault="007516E3" w:rsidP="007516E3">
            <w:pPr>
              <w:shd w:val="solid" w:color="FFFFFF" w:fill="auto"/>
              <w:autoSpaceDN w:val="0"/>
              <w:adjustRightInd w:val="0"/>
              <w:snapToGrid w:val="0"/>
              <w:spacing w:line="240" w:lineRule="auto"/>
              <w:jc w:val="center"/>
              <w:rPr>
                <w:rFonts w:eastAsia="仿宋_GB2312" w:cs="Calibri"/>
                <w:sz w:val="24"/>
                <w:szCs w:val="21"/>
              </w:rPr>
            </w:pPr>
            <w:r>
              <w:rPr>
                <w:rFonts w:eastAsia="仿宋_GB2312" w:cs="Calibri" w:hint="eastAsia"/>
                <w:sz w:val="24"/>
                <w:szCs w:val="21"/>
              </w:rPr>
              <w:t>参赛选手：竞赛场地</w:t>
            </w:r>
          </w:p>
          <w:p w:rsidR="007516E3" w:rsidRDefault="007516E3" w:rsidP="007516E3">
            <w:pPr>
              <w:shd w:val="solid" w:color="FFFFFF" w:fill="auto"/>
              <w:autoSpaceDN w:val="0"/>
              <w:adjustRightInd w:val="0"/>
              <w:snapToGrid w:val="0"/>
              <w:spacing w:line="240" w:lineRule="auto"/>
              <w:jc w:val="center"/>
              <w:rPr>
                <w:rFonts w:eastAsia="仿宋_GB2312" w:cs="Calibri"/>
                <w:sz w:val="24"/>
                <w:szCs w:val="21"/>
              </w:rPr>
            </w:pPr>
            <w:r>
              <w:rPr>
                <w:rFonts w:eastAsia="仿宋_GB2312" w:cs="Calibri" w:hint="eastAsia"/>
                <w:sz w:val="24"/>
                <w:szCs w:val="21"/>
              </w:rPr>
              <w:t>其他：酒店</w:t>
            </w:r>
          </w:p>
        </w:tc>
      </w:tr>
      <w:tr w:rsidR="007516E3" w:rsidTr="007516E3">
        <w:trPr>
          <w:trHeight w:val="568"/>
          <w:jc w:val="center"/>
        </w:trPr>
        <w:tc>
          <w:tcPr>
            <w:tcW w:w="1200" w:type="dxa"/>
            <w:vMerge/>
            <w:vAlign w:val="center"/>
          </w:tcPr>
          <w:p w:rsidR="007516E3" w:rsidRDefault="007516E3" w:rsidP="00881276">
            <w:pPr>
              <w:pStyle w:val="a9"/>
              <w:jc w:val="center"/>
              <w:rPr>
                <w:rFonts w:eastAsia="仿宋_GB2312" w:cs="Calibri"/>
                <w:szCs w:val="21"/>
                <w:lang w:val="en-US"/>
              </w:rPr>
            </w:pPr>
          </w:p>
        </w:tc>
        <w:tc>
          <w:tcPr>
            <w:tcW w:w="1615" w:type="dxa"/>
            <w:vAlign w:val="center"/>
          </w:tcPr>
          <w:p w:rsidR="007516E3" w:rsidRDefault="007516E3" w:rsidP="00881276">
            <w:pPr>
              <w:shd w:val="solid" w:color="FFFFFF" w:fill="auto"/>
              <w:autoSpaceDN w:val="0"/>
              <w:jc w:val="center"/>
              <w:rPr>
                <w:rFonts w:eastAsia="仿宋_GB2312" w:cs="Calibri"/>
                <w:sz w:val="24"/>
                <w:szCs w:val="21"/>
              </w:rPr>
            </w:pPr>
            <w:r>
              <w:rPr>
                <w:rFonts w:eastAsia="仿宋_GB2312" w:cs="Calibri"/>
                <w:sz w:val="24"/>
                <w:szCs w:val="21"/>
              </w:rPr>
              <w:t>1</w:t>
            </w:r>
            <w:r>
              <w:rPr>
                <w:rFonts w:eastAsia="仿宋_GB2312" w:cs="Calibri" w:hint="eastAsia"/>
                <w:sz w:val="24"/>
                <w:szCs w:val="21"/>
              </w:rPr>
              <w:t>3</w:t>
            </w:r>
            <w:r>
              <w:rPr>
                <w:rFonts w:eastAsia="仿宋_GB2312" w:cs="Calibri"/>
                <w:sz w:val="24"/>
                <w:szCs w:val="21"/>
              </w:rPr>
              <w:t>:00-</w:t>
            </w:r>
            <w:r>
              <w:rPr>
                <w:rFonts w:eastAsia="仿宋_GB2312" w:cs="Calibri" w:hint="eastAsia"/>
                <w:sz w:val="24"/>
                <w:szCs w:val="21"/>
              </w:rPr>
              <w:t>18</w:t>
            </w:r>
            <w:r>
              <w:rPr>
                <w:rFonts w:eastAsia="仿宋_GB2312" w:cs="Calibri"/>
                <w:sz w:val="24"/>
                <w:szCs w:val="21"/>
              </w:rPr>
              <w:t>:00</w:t>
            </w:r>
          </w:p>
        </w:tc>
        <w:tc>
          <w:tcPr>
            <w:tcW w:w="2625" w:type="dxa"/>
            <w:vAlign w:val="center"/>
          </w:tcPr>
          <w:p w:rsidR="007516E3" w:rsidRDefault="007516E3" w:rsidP="007516E3">
            <w:pPr>
              <w:shd w:val="solid" w:color="FFFFFF" w:fill="auto"/>
              <w:autoSpaceDN w:val="0"/>
              <w:adjustRightInd w:val="0"/>
              <w:snapToGrid w:val="0"/>
              <w:spacing w:line="240" w:lineRule="auto"/>
              <w:jc w:val="center"/>
              <w:rPr>
                <w:rFonts w:eastAsia="仿宋_GB2312" w:cs="Calibri"/>
                <w:sz w:val="24"/>
                <w:szCs w:val="21"/>
              </w:rPr>
            </w:pPr>
            <w:r>
              <w:rPr>
                <w:rFonts w:eastAsia="仿宋_GB2312" w:cs="Calibri" w:hint="eastAsia"/>
                <w:sz w:val="24"/>
                <w:szCs w:val="21"/>
              </w:rPr>
              <w:t>实践操作技能比赛</w:t>
            </w:r>
          </w:p>
          <w:p w:rsidR="007516E3" w:rsidRDefault="007516E3" w:rsidP="007516E3">
            <w:pPr>
              <w:shd w:val="solid" w:color="FFFFFF" w:fill="auto"/>
              <w:autoSpaceDN w:val="0"/>
              <w:adjustRightInd w:val="0"/>
              <w:snapToGrid w:val="0"/>
              <w:spacing w:line="240" w:lineRule="auto"/>
              <w:jc w:val="center"/>
              <w:rPr>
                <w:rFonts w:eastAsia="仿宋_GB2312" w:cs="Calibri"/>
                <w:sz w:val="24"/>
                <w:szCs w:val="21"/>
              </w:rPr>
            </w:pPr>
            <w:r>
              <w:rPr>
                <w:rFonts w:eastAsia="仿宋_GB2312" w:cs="Calibri" w:hint="eastAsia"/>
                <w:sz w:val="24"/>
                <w:szCs w:val="21"/>
              </w:rPr>
              <w:t>（第</w:t>
            </w:r>
            <w:r>
              <w:rPr>
                <w:rFonts w:eastAsia="仿宋_GB2312" w:cs="Calibri" w:hint="eastAsia"/>
                <w:sz w:val="24"/>
                <w:szCs w:val="21"/>
              </w:rPr>
              <w:t>4</w:t>
            </w:r>
            <w:r>
              <w:rPr>
                <w:rFonts w:eastAsia="仿宋_GB2312" w:cs="Calibri" w:hint="eastAsia"/>
                <w:sz w:val="24"/>
                <w:szCs w:val="21"/>
              </w:rPr>
              <w:t>场）</w:t>
            </w:r>
          </w:p>
        </w:tc>
        <w:tc>
          <w:tcPr>
            <w:tcW w:w="2523" w:type="dxa"/>
            <w:vAlign w:val="center"/>
          </w:tcPr>
          <w:p w:rsidR="007516E3" w:rsidRDefault="007516E3" w:rsidP="007516E3">
            <w:pPr>
              <w:shd w:val="solid" w:color="FFFFFF" w:fill="auto"/>
              <w:autoSpaceDN w:val="0"/>
              <w:adjustRightInd w:val="0"/>
              <w:snapToGrid w:val="0"/>
              <w:spacing w:line="240" w:lineRule="auto"/>
              <w:jc w:val="center"/>
              <w:rPr>
                <w:rFonts w:eastAsia="仿宋_GB2312" w:cs="Calibri"/>
                <w:sz w:val="24"/>
                <w:szCs w:val="21"/>
              </w:rPr>
            </w:pPr>
            <w:r>
              <w:rPr>
                <w:rFonts w:eastAsia="仿宋_GB2312" w:cs="Calibri" w:hint="eastAsia"/>
                <w:sz w:val="24"/>
                <w:szCs w:val="21"/>
              </w:rPr>
              <w:t>参赛选手、裁判、专家、仲裁、监督</w:t>
            </w:r>
          </w:p>
        </w:tc>
        <w:tc>
          <w:tcPr>
            <w:tcW w:w="1527" w:type="dxa"/>
            <w:vAlign w:val="center"/>
          </w:tcPr>
          <w:p w:rsidR="007516E3" w:rsidRDefault="007516E3" w:rsidP="007516E3">
            <w:pPr>
              <w:shd w:val="solid" w:color="FFFFFF" w:fill="auto"/>
              <w:autoSpaceDN w:val="0"/>
              <w:adjustRightInd w:val="0"/>
              <w:snapToGrid w:val="0"/>
              <w:spacing w:line="240" w:lineRule="auto"/>
              <w:jc w:val="center"/>
              <w:rPr>
                <w:rFonts w:eastAsia="仿宋_GB2312" w:cs="Calibri"/>
                <w:sz w:val="24"/>
                <w:szCs w:val="21"/>
              </w:rPr>
            </w:pPr>
            <w:r>
              <w:rPr>
                <w:rFonts w:eastAsia="仿宋_GB2312" w:cs="Calibri" w:hint="eastAsia"/>
                <w:sz w:val="24"/>
                <w:szCs w:val="21"/>
              </w:rPr>
              <w:t>竞赛场地</w:t>
            </w:r>
          </w:p>
        </w:tc>
      </w:tr>
      <w:tr w:rsidR="007516E3" w:rsidTr="007516E3">
        <w:trPr>
          <w:trHeight w:val="568"/>
          <w:jc w:val="center"/>
        </w:trPr>
        <w:tc>
          <w:tcPr>
            <w:tcW w:w="1200" w:type="dxa"/>
            <w:vMerge/>
            <w:vAlign w:val="center"/>
          </w:tcPr>
          <w:p w:rsidR="007516E3" w:rsidRDefault="007516E3" w:rsidP="00881276">
            <w:pPr>
              <w:pStyle w:val="a9"/>
              <w:jc w:val="center"/>
              <w:rPr>
                <w:rFonts w:eastAsia="仿宋_GB2312" w:cs="Calibri"/>
                <w:szCs w:val="21"/>
                <w:lang w:val="en-US"/>
              </w:rPr>
            </w:pPr>
          </w:p>
        </w:tc>
        <w:tc>
          <w:tcPr>
            <w:tcW w:w="1615" w:type="dxa"/>
            <w:vAlign w:val="center"/>
          </w:tcPr>
          <w:p w:rsidR="007516E3" w:rsidRDefault="007516E3" w:rsidP="00881276">
            <w:pPr>
              <w:shd w:val="solid" w:color="FFFFFF" w:fill="auto"/>
              <w:autoSpaceDN w:val="0"/>
              <w:jc w:val="center"/>
              <w:rPr>
                <w:rFonts w:eastAsia="仿宋_GB2312" w:cs="Calibri"/>
                <w:sz w:val="24"/>
                <w:szCs w:val="21"/>
              </w:rPr>
            </w:pPr>
            <w:r>
              <w:rPr>
                <w:rFonts w:eastAsia="仿宋_GB2312" w:cs="Calibri"/>
                <w:sz w:val="24"/>
                <w:szCs w:val="21"/>
              </w:rPr>
              <w:t>14:00-18:00</w:t>
            </w:r>
          </w:p>
        </w:tc>
        <w:tc>
          <w:tcPr>
            <w:tcW w:w="2625" w:type="dxa"/>
            <w:vAlign w:val="center"/>
          </w:tcPr>
          <w:p w:rsidR="007516E3" w:rsidRDefault="007516E3" w:rsidP="007516E3">
            <w:pPr>
              <w:shd w:val="solid" w:color="FFFFFF" w:fill="auto"/>
              <w:autoSpaceDN w:val="0"/>
              <w:adjustRightInd w:val="0"/>
              <w:snapToGrid w:val="0"/>
              <w:spacing w:line="240" w:lineRule="auto"/>
              <w:jc w:val="center"/>
              <w:rPr>
                <w:rFonts w:eastAsia="仿宋_GB2312" w:cs="Calibri"/>
                <w:sz w:val="24"/>
                <w:szCs w:val="21"/>
              </w:rPr>
            </w:pPr>
            <w:r>
              <w:rPr>
                <w:rFonts w:eastAsia="仿宋_GB2312" w:cs="Calibri" w:hint="eastAsia"/>
                <w:sz w:val="24"/>
                <w:szCs w:val="21"/>
              </w:rPr>
              <w:t>技术答辩（第</w:t>
            </w:r>
            <w:r>
              <w:rPr>
                <w:rFonts w:eastAsia="仿宋_GB2312" w:cs="Calibri"/>
                <w:sz w:val="24"/>
                <w:szCs w:val="21"/>
              </w:rPr>
              <w:t>3</w:t>
            </w:r>
            <w:r>
              <w:rPr>
                <w:rFonts w:eastAsia="仿宋_GB2312" w:cs="Calibri" w:hint="eastAsia"/>
                <w:sz w:val="24"/>
                <w:szCs w:val="21"/>
              </w:rPr>
              <w:t>场）</w:t>
            </w:r>
          </w:p>
        </w:tc>
        <w:tc>
          <w:tcPr>
            <w:tcW w:w="2523" w:type="dxa"/>
            <w:vAlign w:val="center"/>
          </w:tcPr>
          <w:p w:rsidR="007516E3" w:rsidRDefault="007516E3" w:rsidP="007516E3">
            <w:pPr>
              <w:shd w:val="solid" w:color="FFFFFF" w:fill="auto"/>
              <w:autoSpaceDN w:val="0"/>
              <w:adjustRightInd w:val="0"/>
              <w:snapToGrid w:val="0"/>
              <w:spacing w:line="240" w:lineRule="auto"/>
              <w:jc w:val="center"/>
              <w:rPr>
                <w:rFonts w:eastAsia="仿宋_GB2312" w:cs="Calibri"/>
                <w:sz w:val="24"/>
                <w:szCs w:val="21"/>
              </w:rPr>
            </w:pPr>
            <w:r>
              <w:rPr>
                <w:rFonts w:eastAsia="仿宋_GB2312" w:cs="Calibri" w:hint="eastAsia"/>
                <w:sz w:val="24"/>
                <w:szCs w:val="21"/>
              </w:rPr>
              <w:t>参赛选手、裁判</w:t>
            </w:r>
          </w:p>
        </w:tc>
        <w:tc>
          <w:tcPr>
            <w:tcW w:w="1527" w:type="dxa"/>
            <w:vAlign w:val="center"/>
          </w:tcPr>
          <w:p w:rsidR="007516E3" w:rsidRDefault="007516E3" w:rsidP="007516E3">
            <w:pPr>
              <w:shd w:val="solid" w:color="FFFFFF" w:fill="auto"/>
              <w:autoSpaceDN w:val="0"/>
              <w:adjustRightInd w:val="0"/>
              <w:snapToGrid w:val="0"/>
              <w:spacing w:line="240" w:lineRule="auto"/>
              <w:jc w:val="center"/>
              <w:rPr>
                <w:rFonts w:eastAsia="仿宋_GB2312" w:cs="Calibri"/>
                <w:sz w:val="24"/>
                <w:szCs w:val="21"/>
              </w:rPr>
            </w:pPr>
            <w:r>
              <w:rPr>
                <w:rFonts w:eastAsia="仿宋_GB2312" w:cs="Calibri" w:hint="eastAsia"/>
                <w:sz w:val="24"/>
                <w:szCs w:val="21"/>
              </w:rPr>
              <w:t>答辩场地</w:t>
            </w:r>
          </w:p>
        </w:tc>
      </w:tr>
      <w:tr w:rsidR="007516E3" w:rsidTr="007516E3">
        <w:trPr>
          <w:trHeight w:val="568"/>
          <w:jc w:val="center"/>
        </w:trPr>
        <w:tc>
          <w:tcPr>
            <w:tcW w:w="1200" w:type="dxa"/>
            <w:vMerge/>
            <w:vAlign w:val="center"/>
          </w:tcPr>
          <w:p w:rsidR="007516E3" w:rsidRDefault="007516E3" w:rsidP="00881276">
            <w:pPr>
              <w:pStyle w:val="a9"/>
              <w:jc w:val="center"/>
              <w:rPr>
                <w:rFonts w:eastAsia="仿宋_GB2312" w:cs="Calibri"/>
                <w:szCs w:val="21"/>
                <w:lang w:val="en-US"/>
              </w:rPr>
            </w:pPr>
          </w:p>
        </w:tc>
        <w:tc>
          <w:tcPr>
            <w:tcW w:w="1615" w:type="dxa"/>
            <w:vAlign w:val="center"/>
          </w:tcPr>
          <w:p w:rsidR="007516E3" w:rsidRDefault="007516E3" w:rsidP="00881276">
            <w:pPr>
              <w:shd w:val="solid" w:color="FFFFFF" w:fill="auto"/>
              <w:autoSpaceDN w:val="0"/>
              <w:jc w:val="center"/>
              <w:rPr>
                <w:rFonts w:eastAsia="仿宋_GB2312" w:cs="Calibri"/>
                <w:sz w:val="24"/>
                <w:szCs w:val="21"/>
              </w:rPr>
            </w:pPr>
            <w:r>
              <w:rPr>
                <w:rFonts w:eastAsia="仿宋_GB2312" w:cs="Calibri" w:hint="eastAsia"/>
                <w:sz w:val="24"/>
                <w:szCs w:val="21"/>
              </w:rPr>
              <w:t>18</w:t>
            </w:r>
            <w:r>
              <w:rPr>
                <w:rFonts w:eastAsia="仿宋_GB2312" w:cs="Calibri"/>
                <w:sz w:val="24"/>
                <w:szCs w:val="21"/>
              </w:rPr>
              <w:t>:</w:t>
            </w:r>
            <w:r>
              <w:rPr>
                <w:rFonts w:eastAsia="仿宋_GB2312" w:cs="Calibri" w:hint="eastAsia"/>
                <w:sz w:val="24"/>
                <w:szCs w:val="21"/>
              </w:rPr>
              <w:t>3</w:t>
            </w:r>
            <w:r>
              <w:rPr>
                <w:rFonts w:eastAsia="仿宋_GB2312" w:cs="Calibri"/>
                <w:sz w:val="24"/>
                <w:szCs w:val="21"/>
              </w:rPr>
              <w:t>0-</w:t>
            </w:r>
            <w:r>
              <w:rPr>
                <w:rFonts w:eastAsia="仿宋_GB2312" w:cs="Calibri" w:hint="eastAsia"/>
                <w:sz w:val="24"/>
                <w:szCs w:val="21"/>
              </w:rPr>
              <w:t>21</w:t>
            </w:r>
            <w:r>
              <w:rPr>
                <w:rFonts w:eastAsia="仿宋_GB2312" w:cs="Calibri"/>
                <w:sz w:val="24"/>
                <w:szCs w:val="21"/>
              </w:rPr>
              <w:t>:</w:t>
            </w:r>
            <w:r>
              <w:rPr>
                <w:rFonts w:eastAsia="仿宋_GB2312" w:cs="Calibri" w:hint="eastAsia"/>
                <w:sz w:val="24"/>
                <w:szCs w:val="21"/>
              </w:rPr>
              <w:t>3</w:t>
            </w:r>
            <w:r>
              <w:rPr>
                <w:rFonts w:eastAsia="仿宋_GB2312" w:cs="Calibri"/>
                <w:sz w:val="24"/>
                <w:szCs w:val="21"/>
              </w:rPr>
              <w:t>0</w:t>
            </w:r>
          </w:p>
        </w:tc>
        <w:tc>
          <w:tcPr>
            <w:tcW w:w="2625" w:type="dxa"/>
            <w:vAlign w:val="center"/>
          </w:tcPr>
          <w:p w:rsidR="007516E3" w:rsidRDefault="007516E3" w:rsidP="007516E3">
            <w:pPr>
              <w:shd w:val="solid" w:color="FFFFFF" w:fill="auto"/>
              <w:autoSpaceDN w:val="0"/>
              <w:adjustRightInd w:val="0"/>
              <w:snapToGrid w:val="0"/>
              <w:spacing w:line="240" w:lineRule="auto"/>
              <w:jc w:val="center"/>
              <w:rPr>
                <w:rFonts w:eastAsia="仿宋_GB2312" w:cs="Calibri"/>
                <w:sz w:val="24"/>
                <w:szCs w:val="21"/>
              </w:rPr>
            </w:pPr>
            <w:r>
              <w:rPr>
                <w:rFonts w:eastAsia="仿宋_GB2312" w:cs="Calibri" w:hint="eastAsia"/>
                <w:sz w:val="24"/>
                <w:szCs w:val="21"/>
              </w:rPr>
              <w:t>技术答辩（第</w:t>
            </w:r>
            <w:r>
              <w:rPr>
                <w:rFonts w:eastAsia="仿宋_GB2312" w:cs="Calibri" w:hint="eastAsia"/>
                <w:sz w:val="24"/>
                <w:szCs w:val="21"/>
              </w:rPr>
              <w:t>4</w:t>
            </w:r>
            <w:r>
              <w:rPr>
                <w:rFonts w:eastAsia="仿宋_GB2312" w:cs="Calibri" w:hint="eastAsia"/>
                <w:sz w:val="24"/>
                <w:szCs w:val="21"/>
              </w:rPr>
              <w:t>场）</w:t>
            </w:r>
          </w:p>
        </w:tc>
        <w:tc>
          <w:tcPr>
            <w:tcW w:w="2523" w:type="dxa"/>
            <w:vAlign w:val="center"/>
          </w:tcPr>
          <w:p w:rsidR="007516E3" w:rsidRDefault="007516E3" w:rsidP="007516E3">
            <w:pPr>
              <w:shd w:val="solid" w:color="FFFFFF" w:fill="auto"/>
              <w:autoSpaceDN w:val="0"/>
              <w:adjustRightInd w:val="0"/>
              <w:snapToGrid w:val="0"/>
              <w:spacing w:line="240" w:lineRule="auto"/>
              <w:jc w:val="center"/>
              <w:rPr>
                <w:rFonts w:eastAsia="仿宋_GB2312" w:cs="Calibri"/>
                <w:sz w:val="24"/>
                <w:szCs w:val="21"/>
              </w:rPr>
            </w:pPr>
            <w:r>
              <w:rPr>
                <w:rFonts w:eastAsia="仿宋_GB2312" w:cs="Calibri" w:hint="eastAsia"/>
                <w:sz w:val="24"/>
                <w:szCs w:val="21"/>
              </w:rPr>
              <w:t>参赛选手、裁判</w:t>
            </w:r>
          </w:p>
        </w:tc>
        <w:tc>
          <w:tcPr>
            <w:tcW w:w="1527" w:type="dxa"/>
            <w:vAlign w:val="center"/>
          </w:tcPr>
          <w:p w:rsidR="007516E3" w:rsidRDefault="007516E3" w:rsidP="007516E3">
            <w:pPr>
              <w:shd w:val="solid" w:color="FFFFFF" w:fill="auto"/>
              <w:autoSpaceDN w:val="0"/>
              <w:adjustRightInd w:val="0"/>
              <w:snapToGrid w:val="0"/>
              <w:spacing w:line="240" w:lineRule="auto"/>
              <w:jc w:val="center"/>
              <w:rPr>
                <w:rFonts w:eastAsia="仿宋_GB2312" w:cs="Calibri"/>
                <w:sz w:val="24"/>
                <w:szCs w:val="21"/>
              </w:rPr>
            </w:pPr>
            <w:r>
              <w:rPr>
                <w:rFonts w:eastAsia="仿宋_GB2312" w:cs="Calibri" w:hint="eastAsia"/>
                <w:sz w:val="24"/>
                <w:szCs w:val="21"/>
              </w:rPr>
              <w:t>答辩场地</w:t>
            </w:r>
          </w:p>
        </w:tc>
      </w:tr>
      <w:tr w:rsidR="007516E3" w:rsidTr="007516E3">
        <w:trPr>
          <w:trHeight w:val="568"/>
          <w:jc w:val="center"/>
        </w:trPr>
        <w:tc>
          <w:tcPr>
            <w:tcW w:w="1200" w:type="dxa"/>
            <w:vAlign w:val="center"/>
          </w:tcPr>
          <w:p w:rsidR="007516E3" w:rsidRDefault="007516E3" w:rsidP="007516E3">
            <w:pPr>
              <w:widowControl/>
              <w:jc w:val="center"/>
              <w:rPr>
                <w:rFonts w:eastAsia="仿宋_GB2312" w:cs="Calibri"/>
                <w:sz w:val="24"/>
                <w:szCs w:val="21"/>
              </w:rPr>
            </w:pPr>
            <w:r>
              <w:rPr>
                <w:rFonts w:ascii="宋体" w:hAnsi="宋体" w:hint="eastAsia"/>
                <w:sz w:val="20"/>
                <w:szCs w:val="20"/>
              </w:rPr>
              <w:t>12</w:t>
            </w:r>
            <w:r w:rsidRPr="00B54CE4">
              <w:rPr>
                <w:rFonts w:ascii="宋体" w:hAnsi="宋体" w:hint="eastAsia"/>
                <w:sz w:val="20"/>
                <w:szCs w:val="20"/>
              </w:rPr>
              <w:t>月</w:t>
            </w:r>
            <w:r>
              <w:rPr>
                <w:rFonts w:ascii="宋体" w:hAnsi="宋体" w:hint="eastAsia"/>
                <w:sz w:val="20"/>
                <w:szCs w:val="20"/>
              </w:rPr>
              <w:t>31</w:t>
            </w:r>
            <w:r w:rsidRPr="00B54CE4">
              <w:rPr>
                <w:rFonts w:ascii="宋体" w:hAnsi="宋体" w:hint="eastAsia"/>
                <w:sz w:val="20"/>
                <w:szCs w:val="20"/>
              </w:rPr>
              <w:t>日</w:t>
            </w:r>
          </w:p>
        </w:tc>
        <w:tc>
          <w:tcPr>
            <w:tcW w:w="1615" w:type="dxa"/>
            <w:vAlign w:val="center"/>
          </w:tcPr>
          <w:p w:rsidR="007516E3" w:rsidRDefault="007516E3" w:rsidP="00881276">
            <w:pPr>
              <w:widowControl/>
              <w:jc w:val="center"/>
              <w:rPr>
                <w:rFonts w:eastAsia="仿宋_GB2312" w:cs="Calibri"/>
                <w:sz w:val="24"/>
                <w:szCs w:val="21"/>
              </w:rPr>
            </w:pPr>
            <w:r>
              <w:rPr>
                <w:rFonts w:eastAsia="仿宋_GB2312" w:cs="Calibri"/>
                <w:sz w:val="24"/>
                <w:szCs w:val="21"/>
              </w:rPr>
              <w:t>9:00-11:00</w:t>
            </w:r>
          </w:p>
        </w:tc>
        <w:tc>
          <w:tcPr>
            <w:tcW w:w="2625" w:type="dxa"/>
            <w:vAlign w:val="center"/>
          </w:tcPr>
          <w:p w:rsidR="007516E3" w:rsidRDefault="007516E3" w:rsidP="007516E3">
            <w:pPr>
              <w:shd w:val="solid" w:color="FFFFFF" w:fill="auto"/>
              <w:autoSpaceDN w:val="0"/>
              <w:adjustRightInd w:val="0"/>
              <w:snapToGrid w:val="0"/>
              <w:spacing w:line="240" w:lineRule="auto"/>
              <w:jc w:val="center"/>
              <w:rPr>
                <w:rFonts w:eastAsia="仿宋_GB2312" w:cs="Calibri"/>
                <w:sz w:val="24"/>
                <w:szCs w:val="21"/>
              </w:rPr>
            </w:pPr>
          </w:p>
        </w:tc>
        <w:tc>
          <w:tcPr>
            <w:tcW w:w="2523" w:type="dxa"/>
            <w:vAlign w:val="center"/>
          </w:tcPr>
          <w:p w:rsidR="007516E3" w:rsidRDefault="007516E3" w:rsidP="007516E3">
            <w:pPr>
              <w:shd w:val="solid" w:color="FFFFFF" w:fill="auto"/>
              <w:autoSpaceDN w:val="0"/>
              <w:adjustRightInd w:val="0"/>
              <w:snapToGrid w:val="0"/>
              <w:spacing w:line="240" w:lineRule="auto"/>
              <w:jc w:val="center"/>
              <w:rPr>
                <w:rFonts w:eastAsia="仿宋_GB2312" w:cs="Calibri"/>
                <w:sz w:val="24"/>
                <w:szCs w:val="21"/>
              </w:rPr>
            </w:pPr>
            <w:r>
              <w:rPr>
                <w:rFonts w:eastAsia="仿宋_GB2312" w:cs="Calibri" w:hint="eastAsia"/>
                <w:sz w:val="24"/>
                <w:szCs w:val="21"/>
              </w:rPr>
              <w:t>大赛闭幕式、颁发证书</w:t>
            </w:r>
          </w:p>
        </w:tc>
        <w:tc>
          <w:tcPr>
            <w:tcW w:w="1527" w:type="dxa"/>
            <w:vAlign w:val="center"/>
          </w:tcPr>
          <w:p w:rsidR="007516E3" w:rsidRDefault="007516E3" w:rsidP="007516E3">
            <w:pPr>
              <w:shd w:val="solid" w:color="FFFFFF" w:fill="auto"/>
              <w:autoSpaceDN w:val="0"/>
              <w:adjustRightInd w:val="0"/>
              <w:snapToGrid w:val="0"/>
              <w:spacing w:line="240" w:lineRule="auto"/>
              <w:jc w:val="center"/>
              <w:rPr>
                <w:rFonts w:eastAsia="仿宋_GB2312" w:cs="Calibri"/>
                <w:sz w:val="24"/>
                <w:szCs w:val="21"/>
              </w:rPr>
            </w:pPr>
          </w:p>
        </w:tc>
      </w:tr>
    </w:tbl>
    <w:p w:rsidR="007516E3" w:rsidRPr="007516E3" w:rsidRDefault="007516E3" w:rsidP="007516E3"/>
    <w:p w:rsidR="00151FCA" w:rsidRPr="006371BB" w:rsidRDefault="00A96493" w:rsidP="00881276">
      <w:pPr>
        <w:pStyle w:val="2"/>
        <w:ind w:firstLineChars="200" w:firstLine="643"/>
      </w:pPr>
      <w:r>
        <w:rPr>
          <w:rFonts w:hint="eastAsia"/>
        </w:rPr>
        <w:lastRenderedPageBreak/>
        <w:t>四</w:t>
      </w:r>
      <w:r w:rsidR="00151FCA" w:rsidRPr="006371BB">
        <w:t>、竞赛方式</w:t>
      </w:r>
    </w:p>
    <w:p w:rsidR="00680050" w:rsidRDefault="00680050" w:rsidP="00680050">
      <w:pPr>
        <w:autoSpaceDE w:val="0"/>
        <w:autoSpaceDN w:val="0"/>
        <w:adjustRightInd w:val="0"/>
        <w:ind w:firstLineChars="200" w:firstLine="560"/>
        <w:jc w:val="left"/>
        <w:rPr>
          <w:rFonts w:ascii="Calibri" w:eastAsia="仿宋_GB2312" w:hAnsi="仿宋_GB2312" w:cs="仿宋_GB2312"/>
          <w:kern w:val="0"/>
          <w:sz w:val="28"/>
          <w:szCs w:val="28"/>
        </w:rPr>
      </w:pPr>
      <w:r>
        <w:rPr>
          <w:rFonts w:ascii="Calibri" w:eastAsia="仿宋_GB2312" w:hAnsi="仿宋_GB2312" w:cs="仿宋_GB2312" w:hint="eastAsia"/>
          <w:kern w:val="0"/>
          <w:sz w:val="28"/>
          <w:szCs w:val="28"/>
        </w:rPr>
        <w:t xml:space="preserve">1. </w:t>
      </w:r>
      <w:r>
        <w:rPr>
          <w:rFonts w:ascii="Calibri" w:eastAsia="仿宋_GB2312" w:hAnsi="仿宋_GB2312" w:cs="仿宋_GB2312" w:hint="eastAsia"/>
          <w:kern w:val="0"/>
          <w:sz w:val="28"/>
          <w:szCs w:val="28"/>
        </w:rPr>
        <w:t>竞赛以团队方式进行，每支参赛队由</w:t>
      </w:r>
      <w:r>
        <w:rPr>
          <w:rFonts w:ascii="Calibri" w:eastAsia="仿宋_GB2312" w:hAnsi="仿宋_GB2312" w:cs="仿宋_GB2312" w:hint="eastAsia"/>
          <w:kern w:val="0"/>
          <w:sz w:val="28"/>
          <w:szCs w:val="28"/>
        </w:rPr>
        <w:t>2</w:t>
      </w:r>
      <w:r>
        <w:rPr>
          <w:rFonts w:ascii="Calibri" w:eastAsia="仿宋_GB2312" w:hAnsi="仿宋_GB2312" w:cs="仿宋_GB2312" w:hint="eastAsia"/>
          <w:kern w:val="0"/>
          <w:sz w:val="28"/>
          <w:szCs w:val="28"/>
        </w:rPr>
        <w:t>名比赛选手组成。</w:t>
      </w:r>
      <w:r w:rsidRPr="005850C0">
        <w:rPr>
          <w:rFonts w:ascii="Calibri" w:eastAsia="仿宋_GB2312" w:hAnsi="仿宋_GB2312" w:cs="仿宋_GB2312" w:hint="eastAsia"/>
          <w:kern w:val="0"/>
          <w:sz w:val="28"/>
          <w:szCs w:val="28"/>
        </w:rPr>
        <w:t>整个竞赛过程包括：第一阶段“实操竞赛”和第二阶段“答辩展示”两个方面内容。实操竞赛与答辩展示在总成绩中权重分别为</w:t>
      </w:r>
      <w:r>
        <w:rPr>
          <w:rFonts w:ascii="Calibri" w:eastAsia="仿宋_GB2312" w:hAnsi="仿宋_GB2312" w:cs="仿宋_GB2312" w:hint="eastAsia"/>
          <w:kern w:val="0"/>
          <w:sz w:val="28"/>
          <w:szCs w:val="28"/>
        </w:rPr>
        <w:t>9</w:t>
      </w:r>
      <w:r w:rsidRPr="005850C0">
        <w:rPr>
          <w:rFonts w:ascii="Calibri" w:eastAsia="仿宋_GB2312" w:hAnsi="仿宋_GB2312" w:cs="仿宋_GB2312"/>
          <w:kern w:val="0"/>
          <w:sz w:val="28"/>
          <w:szCs w:val="28"/>
        </w:rPr>
        <w:t>0%</w:t>
      </w:r>
      <w:r w:rsidRPr="005850C0">
        <w:rPr>
          <w:rFonts w:ascii="Calibri" w:eastAsia="仿宋_GB2312" w:hAnsi="仿宋_GB2312" w:cs="仿宋_GB2312" w:hint="eastAsia"/>
          <w:kern w:val="0"/>
          <w:sz w:val="28"/>
          <w:szCs w:val="28"/>
        </w:rPr>
        <w:t>和</w:t>
      </w:r>
      <w:r>
        <w:rPr>
          <w:rFonts w:ascii="Calibri" w:eastAsia="仿宋_GB2312" w:hAnsi="仿宋_GB2312" w:cs="仿宋_GB2312" w:hint="eastAsia"/>
          <w:kern w:val="0"/>
          <w:sz w:val="28"/>
          <w:szCs w:val="28"/>
        </w:rPr>
        <w:t>1</w:t>
      </w:r>
      <w:r w:rsidRPr="005850C0">
        <w:rPr>
          <w:rFonts w:ascii="Calibri" w:eastAsia="仿宋_GB2312" w:hAnsi="仿宋_GB2312" w:cs="仿宋_GB2312"/>
          <w:kern w:val="0"/>
          <w:sz w:val="28"/>
          <w:szCs w:val="28"/>
        </w:rPr>
        <w:t>0%</w:t>
      </w:r>
      <w:r>
        <w:rPr>
          <w:rFonts w:ascii="Calibri" w:eastAsia="仿宋_GB2312" w:hAnsi="仿宋_GB2312" w:cs="仿宋_GB2312" w:hint="eastAsia"/>
          <w:kern w:val="0"/>
          <w:sz w:val="28"/>
          <w:szCs w:val="28"/>
        </w:rPr>
        <w:t>。</w:t>
      </w:r>
    </w:p>
    <w:p w:rsidR="00680050" w:rsidRDefault="00680050" w:rsidP="00680050">
      <w:pPr>
        <w:autoSpaceDE w:val="0"/>
        <w:autoSpaceDN w:val="0"/>
        <w:adjustRightInd w:val="0"/>
        <w:ind w:firstLineChars="200" w:firstLine="560"/>
        <w:jc w:val="left"/>
        <w:rPr>
          <w:rFonts w:ascii="Calibri" w:eastAsia="仿宋_GB2312" w:hAnsi="仿宋_GB2312" w:cs="仿宋_GB2312"/>
          <w:kern w:val="0"/>
          <w:sz w:val="28"/>
          <w:szCs w:val="28"/>
        </w:rPr>
      </w:pPr>
      <w:r w:rsidRPr="00A321FC">
        <w:rPr>
          <w:rFonts w:ascii="Calibri" w:eastAsia="仿宋_GB2312" w:hAnsi="仿宋_GB2312" w:cs="仿宋_GB2312" w:hint="eastAsia"/>
          <w:kern w:val="0"/>
          <w:sz w:val="28"/>
          <w:szCs w:val="28"/>
        </w:rPr>
        <w:t>2.</w:t>
      </w:r>
      <w:r>
        <w:rPr>
          <w:rFonts w:ascii="Calibri" w:eastAsia="仿宋_GB2312" w:hAnsi="仿宋_GB2312" w:cs="仿宋_GB2312" w:hint="eastAsia"/>
          <w:kern w:val="0"/>
          <w:sz w:val="28"/>
          <w:szCs w:val="28"/>
        </w:rPr>
        <w:t xml:space="preserve"> </w:t>
      </w:r>
      <w:r>
        <w:rPr>
          <w:rFonts w:ascii="Calibri" w:eastAsia="仿宋_GB2312" w:hAnsi="仿宋_GB2312" w:cs="仿宋_GB2312" w:hint="eastAsia"/>
          <w:kern w:val="0"/>
          <w:sz w:val="28"/>
          <w:szCs w:val="28"/>
        </w:rPr>
        <w:t>竞赛为</w:t>
      </w:r>
      <w:r>
        <w:rPr>
          <w:rFonts w:ascii="Calibri" w:eastAsia="仿宋_GB2312" w:hAnsi="Calibri" w:cs="宋体" w:hint="eastAsia"/>
          <w:bCs/>
          <w:kern w:val="0"/>
          <w:sz w:val="28"/>
          <w:szCs w:val="28"/>
        </w:rPr>
        <w:t>高</w:t>
      </w:r>
      <w:r w:rsidRPr="005850C0">
        <w:rPr>
          <w:rFonts w:ascii="Calibri" w:eastAsia="仿宋_GB2312" w:hAnsi="Calibri" w:cs="宋体" w:hint="eastAsia"/>
          <w:bCs/>
          <w:kern w:val="0"/>
          <w:sz w:val="28"/>
          <w:szCs w:val="28"/>
        </w:rPr>
        <w:t>职</w:t>
      </w:r>
      <w:r>
        <w:rPr>
          <w:rFonts w:ascii="Calibri" w:eastAsia="仿宋_GB2312" w:hAnsi="Calibri" w:cs="宋体" w:hint="eastAsia"/>
          <w:bCs/>
          <w:kern w:val="0"/>
          <w:sz w:val="28"/>
          <w:szCs w:val="28"/>
        </w:rPr>
        <w:t>组，</w:t>
      </w:r>
      <w:r>
        <w:rPr>
          <w:rFonts w:ascii="Calibri" w:eastAsia="仿宋_GB2312" w:hAnsi="仿宋_GB2312" w:cs="仿宋_GB2312" w:hint="eastAsia"/>
          <w:kern w:val="0"/>
          <w:sz w:val="28"/>
          <w:szCs w:val="28"/>
        </w:rPr>
        <w:t>组别为教师组和学生组</w:t>
      </w:r>
    </w:p>
    <w:p w:rsidR="00680050" w:rsidRDefault="00680050" w:rsidP="00680050">
      <w:pPr>
        <w:autoSpaceDE w:val="0"/>
        <w:autoSpaceDN w:val="0"/>
        <w:adjustRightInd w:val="0"/>
        <w:ind w:firstLineChars="200" w:firstLine="560"/>
        <w:jc w:val="left"/>
        <w:rPr>
          <w:rFonts w:ascii="Calibri" w:eastAsia="仿宋_GB2312" w:hAnsi="仿宋_GB2312" w:cs="仿宋_GB2312"/>
          <w:kern w:val="0"/>
          <w:sz w:val="28"/>
          <w:szCs w:val="28"/>
        </w:rPr>
      </w:pPr>
      <w:r>
        <w:rPr>
          <w:rFonts w:ascii="Calibri" w:eastAsia="仿宋_GB2312" w:hAnsi="仿宋_GB2312" w:cs="仿宋_GB2312" w:hint="eastAsia"/>
          <w:kern w:val="0"/>
          <w:sz w:val="28"/>
          <w:szCs w:val="28"/>
        </w:rPr>
        <w:t>教师组：</w:t>
      </w:r>
      <w:r>
        <w:rPr>
          <w:rFonts w:ascii="Calibri" w:eastAsia="仿宋_GB2312" w:hAnsi="仿宋_GB2312" w:cs="仿宋_GB2312" w:hint="eastAsia"/>
          <w:kern w:val="0"/>
          <w:sz w:val="28"/>
          <w:szCs w:val="28"/>
        </w:rPr>
        <w:t>2</w:t>
      </w:r>
      <w:r>
        <w:rPr>
          <w:rFonts w:ascii="Calibri" w:eastAsia="仿宋_GB2312" w:hAnsi="仿宋_GB2312" w:cs="仿宋_GB2312" w:hint="eastAsia"/>
          <w:kern w:val="0"/>
          <w:sz w:val="28"/>
          <w:szCs w:val="28"/>
        </w:rPr>
        <w:t>名教师组合团队；</w:t>
      </w:r>
    </w:p>
    <w:p w:rsidR="00680050" w:rsidRDefault="00680050" w:rsidP="00680050">
      <w:pPr>
        <w:autoSpaceDE w:val="0"/>
        <w:autoSpaceDN w:val="0"/>
        <w:adjustRightInd w:val="0"/>
        <w:ind w:firstLineChars="200" w:firstLine="560"/>
        <w:jc w:val="left"/>
        <w:rPr>
          <w:rFonts w:ascii="Calibri" w:eastAsia="仿宋_GB2312" w:hAnsi="仿宋_GB2312" w:cs="仿宋_GB2312"/>
          <w:kern w:val="0"/>
          <w:sz w:val="28"/>
          <w:szCs w:val="28"/>
        </w:rPr>
      </w:pPr>
      <w:r>
        <w:rPr>
          <w:rFonts w:ascii="Calibri" w:eastAsia="仿宋_GB2312" w:hAnsi="仿宋_GB2312" w:cs="仿宋_GB2312" w:hint="eastAsia"/>
          <w:kern w:val="0"/>
          <w:sz w:val="28"/>
          <w:szCs w:val="28"/>
        </w:rPr>
        <w:t>学生组：</w:t>
      </w:r>
      <w:r>
        <w:rPr>
          <w:rFonts w:ascii="Calibri" w:eastAsia="仿宋_GB2312" w:hAnsi="仿宋_GB2312" w:cs="仿宋_GB2312" w:hint="eastAsia"/>
          <w:kern w:val="0"/>
          <w:sz w:val="28"/>
          <w:szCs w:val="28"/>
        </w:rPr>
        <w:t>2</w:t>
      </w:r>
      <w:r>
        <w:rPr>
          <w:rFonts w:ascii="Calibri" w:eastAsia="仿宋_GB2312" w:hAnsi="仿宋_GB2312" w:cs="仿宋_GB2312" w:hint="eastAsia"/>
          <w:kern w:val="0"/>
          <w:sz w:val="28"/>
          <w:szCs w:val="28"/>
        </w:rPr>
        <w:t>名学生组合团队。</w:t>
      </w:r>
    </w:p>
    <w:p w:rsidR="00680050" w:rsidRDefault="00680050" w:rsidP="00680050">
      <w:pPr>
        <w:autoSpaceDE w:val="0"/>
        <w:autoSpaceDN w:val="0"/>
        <w:adjustRightInd w:val="0"/>
        <w:ind w:firstLineChars="200" w:firstLine="560"/>
        <w:jc w:val="left"/>
        <w:rPr>
          <w:rFonts w:ascii="仿宋_GB2312" w:eastAsia="仿宋_GB2312" w:hAnsi="仿宋" w:cs="宋体"/>
          <w:bCs/>
          <w:color w:val="000000"/>
          <w:kern w:val="0"/>
          <w:sz w:val="28"/>
          <w:szCs w:val="28"/>
        </w:rPr>
      </w:pPr>
      <w:r w:rsidRPr="001264AF">
        <w:rPr>
          <w:rFonts w:ascii="仿宋_GB2312" w:eastAsia="仿宋_GB2312" w:hAnsi="仿宋" w:cs="宋体" w:hint="eastAsia"/>
          <w:bCs/>
          <w:color w:val="000000"/>
          <w:kern w:val="0"/>
          <w:sz w:val="28"/>
          <w:szCs w:val="28"/>
        </w:rPr>
        <w:t>参赛选手以团队方式</w:t>
      </w:r>
      <w:r>
        <w:rPr>
          <w:rFonts w:ascii="仿宋_GB2312" w:eastAsia="仿宋_GB2312" w:hAnsi="仿宋" w:cs="宋体" w:hint="eastAsia"/>
          <w:bCs/>
          <w:color w:val="000000"/>
          <w:kern w:val="0"/>
          <w:sz w:val="28"/>
          <w:szCs w:val="28"/>
        </w:rPr>
        <w:t>组成</w:t>
      </w:r>
      <w:r w:rsidRPr="001264AF">
        <w:rPr>
          <w:rFonts w:ascii="仿宋_GB2312" w:eastAsia="仿宋_GB2312" w:hAnsi="仿宋" w:cs="宋体" w:hint="eastAsia"/>
          <w:bCs/>
          <w:color w:val="000000"/>
          <w:kern w:val="0"/>
          <w:sz w:val="28"/>
          <w:szCs w:val="28"/>
        </w:rPr>
        <w:t>参赛队</w:t>
      </w:r>
      <w:r>
        <w:rPr>
          <w:rFonts w:ascii="仿宋_GB2312" w:eastAsia="仿宋_GB2312" w:hAnsi="仿宋" w:cs="宋体" w:hint="eastAsia"/>
          <w:bCs/>
          <w:color w:val="000000"/>
          <w:kern w:val="0"/>
          <w:sz w:val="28"/>
          <w:szCs w:val="28"/>
        </w:rPr>
        <w:t>。每个学校每个组别限报1</w:t>
      </w:r>
      <w:r w:rsidRPr="005850C0">
        <w:rPr>
          <w:rFonts w:ascii="仿宋_GB2312" w:eastAsia="仿宋_GB2312" w:hAnsi="仿宋" w:cs="宋体" w:hint="eastAsia"/>
          <w:bCs/>
          <w:color w:val="000000"/>
          <w:kern w:val="0"/>
          <w:sz w:val="28"/>
          <w:szCs w:val="28"/>
        </w:rPr>
        <w:t>个</w:t>
      </w:r>
      <w:r w:rsidRPr="001264AF">
        <w:rPr>
          <w:rFonts w:ascii="仿宋_GB2312" w:eastAsia="仿宋_GB2312" w:hAnsi="仿宋" w:cs="宋体" w:hint="eastAsia"/>
          <w:bCs/>
          <w:color w:val="000000"/>
          <w:kern w:val="0"/>
          <w:sz w:val="28"/>
          <w:szCs w:val="28"/>
        </w:rPr>
        <w:t>参赛</w:t>
      </w:r>
      <w:r w:rsidRPr="005850C0">
        <w:rPr>
          <w:rFonts w:ascii="仿宋_GB2312" w:eastAsia="仿宋_GB2312" w:hAnsi="仿宋" w:cs="宋体" w:hint="eastAsia"/>
          <w:bCs/>
          <w:color w:val="000000"/>
          <w:kern w:val="0"/>
          <w:sz w:val="28"/>
          <w:szCs w:val="28"/>
        </w:rPr>
        <w:t>队</w:t>
      </w:r>
      <w:r w:rsidRPr="001264AF">
        <w:rPr>
          <w:rFonts w:ascii="仿宋_GB2312" w:eastAsia="仿宋_GB2312" w:hAnsi="仿宋" w:cs="宋体" w:hint="eastAsia"/>
          <w:bCs/>
          <w:color w:val="000000"/>
          <w:kern w:val="0"/>
          <w:sz w:val="28"/>
          <w:szCs w:val="28"/>
        </w:rPr>
        <w:t>。</w:t>
      </w:r>
      <w:r>
        <w:rPr>
          <w:rFonts w:ascii="仿宋_GB2312" w:eastAsia="仿宋_GB2312" w:hAnsi="仿宋" w:cs="宋体" w:hint="eastAsia"/>
          <w:bCs/>
          <w:color w:val="000000"/>
          <w:kern w:val="0"/>
          <w:sz w:val="28"/>
          <w:szCs w:val="28"/>
        </w:rPr>
        <w:t>赛前安排</w:t>
      </w:r>
      <w:r w:rsidRPr="001264AF">
        <w:rPr>
          <w:rFonts w:ascii="仿宋_GB2312" w:eastAsia="仿宋_GB2312" w:hAnsi="仿宋" w:cs="宋体" w:hint="eastAsia"/>
          <w:bCs/>
          <w:color w:val="000000"/>
          <w:kern w:val="0"/>
          <w:sz w:val="28"/>
          <w:szCs w:val="28"/>
        </w:rPr>
        <w:t>综合强化</w:t>
      </w:r>
      <w:r>
        <w:rPr>
          <w:rFonts w:ascii="仿宋_GB2312" w:eastAsia="仿宋_GB2312" w:hAnsi="仿宋" w:cs="宋体" w:hint="eastAsia"/>
          <w:bCs/>
          <w:color w:val="000000"/>
          <w:kern w:val="0"/>
          <w:sz w:val="28"/>
          <w:szCs w:val="28"/>
        </w:rPr>
        <w:t>培</w:t>
      </w:r>
      <w:r w:rsidRPr="001264AF">
        <w:rPr>
          <w:rFonts w:ascii="仿宋_GB2312" w:eastAsia="仿宋_GB2312" w:hAnsi="仿宋" w:cs="宋体" w:hint="eastAsia"/>
          <w:bCs/>
          <w:color w:val="000000"/>
          <w:kern w:val="0"/>
          <w:sz w:val="28"/>
          <w:szCs w:val="28"/>
        </w:rPr>
        <w:t>训</w:t>
      </w:r>
      <w:r>
        <w:rPr>
          <w:rFonts w:ascii="仿宋_GB2312" w:eastAsia="仿宋_GB2312" w:hAnsi="仿宋" w:cs="宋体" w:hint="eastAsia"/>
          <w:bCs/>
          <w:color w:val="000000"/>
          <w:kern w:val="0"/>
          <w:sz w:val="28"/>
          <w:szCs w:val="28"/>
        </w:rPr>
        <w:t>，日程另行通知。</w:t>
      </w:r>
    </w:p>
    <w:p w:rsidR="00151FCA" w:rsidRPr="00151FCA" w:rsidRDefault="00680050" w:rsidP="00680050">
      <w:pPr>
        <w:spacing w:line="560" w:lineRule="exact"/>
        <w:ind w:firstLineChars="200" w:firstLine="560"/>
        <w:rPr>
          <w:rFonts w:ascii="仿宋_GB2312" w:eastAsia="仿宋_GB2312"/>
          <w:color w:val="000000"/>
          <w:sz w:val="30"/>
          <w:szCs w:val="30"/>
        </w:rPr>
      </w:pPr>
      <w:r>
        <w:rPr>
          <w:rFonts w:ascii="Calibri" w:eastAsia="仿宋_GB2312" w:hAnsi="仿宋_GB2312" w:cs="仿宋_GB2312" w:hint="eastAsia"/>
          <w:kern w:val="0"/>
          <w:sz w:val="28"/>
          <w:szCs w:val="28"/>
        </w:rPr>
        <w:t xml:space="preserve">3. </w:t>
      </w:r>
      <w:r>
        <w:rPr>
          <w:rFonts w:ascii="Calibri" w:eastAsia="仿宋_GB2312" w:hAnsi="仿宋_GB2312" w:cs="仿宋_GB2312"/>
          <w:kern w:val="0"/>
          <w:sz w:val="28"/>
          <w:szCs w:val="28"/>
        </w:rPr>
        <w:t>竞赛需采取多场次进行，由赛项执委会按照竞赛日程表组织各领队参加公开抽签，确定各队参赛场次；参赛队按照抽签确定的参赛时段分批次进入竞赛场地比赛。</w:t>
      </w:r>
    </w:p>
    <w:p w:rsidR="00151FCA" w:rsidRDefault="00A96493" w:rsidP="00881276">
      <w:pPr>
        <w:pStyle w:val="2"/>
        <w:ind w:firstLineChars="200" w:firstLine="643"/>
      </w:pPr>
      <w:r>
        <w:rPr>
          <w:rFonts w:hint="eastAsia"/>
        </w:rPr>
        <w:t>五</w:t>
      </w:r>
      <w:r w:rsidR="00151FCA" w:rsidRPr="006371BB">
        <w:rPr>
          <w:rFonts w:hint="eastAsia"/>
        </w:rPr>
        <w:t>、竞赛内容</w:t>
      </w:r>
    </w:p>
    <w:p w:rsidR="00680050" w:rsidRDefault="00680050" w:rsidP="00680050">
      <w:pPr>
        <w:snapToGrid w:val="0"/>
        <w:spacing w:line="560" w:lineRule="exact"/>
        <w:ind w:firstLineChars="200" w:firstLine="600"/>
        <w:rPr>
          <w:rFonts w:ascii="仿宋_GB2312" w:eastAsia="仿宋_GB2312" w:hAnsi="仿宋_GB2312" w:cs="仿宋_GB2312"/>
          <w:sz w:val="30"/>
          <w:szCs w:val="30"/>
        </w:rPr>
      </w:pPr>
      <w:r w:rsidRPr="00680050">
        <w:rPr>
          <w:rFonts w:ascii="仿宋_GB2312" w:eastAsia="仿宋_GB2312" w:hAnsi="仿宋_GB2312" w:cs="仿宋_GB2312"/>
          <w:sz w:val="30"/>
          <w:szCs w:val="30"/>
        </w:rPr>
        <w:t>竞赛采用实践操作技能和技术答辩相结合的方式</w:t>
      </w:r>
      <w:r>
        <w:rPr>
          <w:rFonts w:ascii="仿宋_GB2312" w:eastAsia="仿宋_GB2312" w:hAnsi="仿宋_GB2312" w:cs="仿宋_GB2312" w:hint="eastAsia"/>
          <w:sz w:val="30"/>
          <w:szCs w:val="30"/>
        </w:rPr>
        <w:t>。</w:t>
      </w:r>
    </w:p>
    <w:p w:rsidR="00680050" w:rsidRDefault="00680050" w:rsidP="00881276">
      <w:pPr>
        <w:snapToGrid w:val="0"/>
        <w:spacing w:line="560" w:lineRule="exact"/>
        <w:ind w:firstLineChars="200" w:firstLine="562"/>
        <w:rPr>
          <w:rFonts w:ascii="Calibri" w:eastAsia="仿宋_GB2312" w:hAnsi="仿宋_GB2312" w:cs="仿宋_GB2312"/>
          <w:kern w:val="0"/>
          <w:sz w:val="28"/>
          <w:szCs w:val="28"/>
        </w:rPr>
      </w:pPr>
      <w:r w:rsidRPr="00680050">
        <w:rPr>
          <w:rFonts w:ascii="Calibri" w:eastAsia="仿宋_GB2312" w:hAnsi="仿宋_GB2312" w:cs="仿宋_GB2312"/>
          <w:b/>
          <w:bCs/>
          <w:kern w:val="0"/>
          <w:sz w:val="28"/>
          <w:szCs w:val="28"/>
        </w:rPr>
        <w:t>第一部分</w:t>
      </w:r>
      <w:r w:rsidRPr="00680050">
        <w:rPr>
          <w:rFonts w:ascii="Calibri" w:eastAsia="仿宋_GB2312" w:hAnsi="仿宋_GB2312" w:cs="仿宋_GB2312" w:hint="eastAsia"/>
          <w:b/>
          <w:bCs/>
          <w:kern w:val="0"/>
          <w:sz w:val="28"/>
          <w:szCs w:val="28"/>
        </w:rPr>
        <w:t>：</w:t>
      </w:r>
      <w:r w:rsidRPr="00680050">
        <w:rPr>
          <w:rFonts w:ascii="Calibri" w:eastAsia="仿宋_GB2312" w:hAnsi="仿宋_GB2312" w:cs="仿宋_GB2312"/>
          <w:b/>
          <w:bCs/>
          <w:kern w:val="0"/>
          <w:sz w:val="28"/>
          <w:szCs w:val="28"/>
        </w:rPr>
        <w:t>实践操作技能</w:t>
      </w:r>
    </w:p>
    <w:p w:rsidR="00680050" w:rsidRDefault="00680050" w:rsidP="00680050">
      <w:pPr>
        <w:snapToGrid w:val="0"/>
        <w:spacing w:line="560" w:lineRule="exact"/>
        <w:ind w:firstLineChars="200" w:firstLine="560"/>
        <w:rPr>
          <w:rFonts w:ascii="Calibri" w:eastAsia="仿宋_GB2312" w:hAnsi="仿宋_GB2312" w:cs="仿宋_GB2312"/>
          <w:kern w:val="0"/>
          <w:sz w:val="28"/>
          <w:szCs w:val="28"/>
        </w:rPr>
      </w:pPr>
      <w:r>
        <w:rPr>
          <w:rFonts w:ascii="Calibri" w:eastAsia="仿宋_GB2312" w:hAnsi="仿宋_GB2312" w:cs="仿宋_GB2312"/>
          <w:kern w:val="0"/>
          <w:sz w:val="28"/>
          <w:szCs w:val="28"/>
        </w:rPr>
        <w:t>选手</w:t>
      </w:r>
      <w:r w:rsidRPr="005E0851">
        <w:rPr>
          <w:rFonts w:ascii="Calibri" w:eastAsia="仿宋_GB2312" w:hAnsi="仿宋_GB2312" w:cs="仿宋_GB2312" w:hint="eastAsia"/>
          <w:kern w:val="0"/>
          <w:sz w:val="28"/>
          <w:szCs w:val="28"/>
        </w:rPr>
        <w:t>根据赛场给定的制件</w:t>
      </w:r>
      <w:r w:rsidRPr="005E0851">
        <w:rPr>
          <w:rFonts w:ascii="Calibri" w:eastAsia="仿宋_GB2312" w:hAnsi="仿宋_GB2312" w:cs="仿宋_GB2312" w:hint="eastAsia"/>
          <w:kern w:val="0"/>
          <w:sz w:val="28"/>
          <w:szCs w:val="28"/>
        </w:rPr>
        <w:t>2D</w:t>
      </w:r>
      <w:r w:rsidRPr="005E0851">
        <w:rPr>
          <w:rFonts w:ascii="Calibri" w:eastAsia="仿宋_GB2312" w:hAnsi="仿宋_GB2312" w:cs="仿宋_GB2312" w:hint="eastAsia"/>
          <w:kern w:val="0"/>
          <w:sz w:val="28"/>
          <w:szCs w:val="28"/>
        </w:rPr>
        <w:t>图纸、半成品模具实物以及</w:t>
      </w:r>
      <w:r>
        <w:rPr>
          <w:rFonts w:ascii="Calibri" w:eastAsia="仿宋_GB2312" w:hAnsi="仿宋_GB2312" w:cs="仿宋_GB2312"/>
          <w:kern w:val="0"/>
          <w:sz w:val="28"/>
          <w:szCs w:val="28"/>
        </w:rPr>
        <w:t>赛场预先安装的软件、加工设备、辅助设备工具等</w:t>
      </w:r>
      <w:r>
        <w:rPr>
          <w:rFonts w:ascii="Calibri" w:eastAsia="仿宋_GB2312" w:hAnsi="仿宋_GB2312" w:cs="仿宋_GB2312" w:hint="eastAsia"/>
          <w:kern w:val="0"/>
          <w:sz w:val="28"/>
          <w:szCs w:val="28"/>
        </w:rPr>
        <w:t>，</w:t>
      </w:r>
      <w:r w:rsidRPr="005E0851">
        <w:rPr>
          <w:rFonts w:ascii="Calibri" w:eastAsia="仿宋_GB2312" w:hAnsi="仿宋_GB2312" w:cs="仿宋_GB2312" w:hint="eastAsia"/>
          <w:kern w:val="0"/>
          <w:sz w:val="28"/>
          <w:szCs w:val="28"/>
        </w:rPr>
        <w:t>按照任务书要求，完成制件</w:t>
      </w:r>
      <w:r w:rsidRPr="005E0851">
        <w:rPr>
          <w:rFonts w:ascii="Calibri" w:eastAsia="仿宋_GB2312" w:hAnsi="仿宋_GB2312" w:cs="仿宋_GB2312" w:hint="eastAsia"/>
          <w:kern w:val="0"/>
          <w:sz w:val="28"/>
          <w:szCs w:val="28"/>
        </w:rPr>
        <w:t>3D</w:t>
      </w:r>
      <w:r w:rsidRPr="005E0851">
        <w:rPr>
          <w:rFonts w:ascii="Calibri" w:eastAsia="仿宋_GB2312" w:hAnsi="仿宋_GB2312" w:cs="仿宋_GB2312" w:hint="eastAsia"/>
          <w:kern w:val="0"/>
          <w:sz w:val="28"/>
          <w:szCs w:val="28"/>
        </w:rPr>
        <w:t>建模、</w:t>
      </w:r>
      <w:r w:rsidRPr="00433803">
        <w:rPr>
          <w:rFonts w:ascii="Calibri" w:eastAsia="仿宋_GB2312" w:hAnsi="仿宋_GB2312" w:cs="仿宋_GB2312" w:hint="eastAsia"/>
          <w:kern w:val="0"/>
          <w:sz w:val="28"/>
          <w:szCs w:val="28"/>
        </w:rPr>
        <w:t>快换模芯模具设计</w:t>
      </w:r>
      <w:r>
        <w:rPr>
          <w:rFonts w:ascii="Calibri" w:eastAsia="仿宋_GB2312" w:hAnsi="仿宋_GB2312" w:cs="仿宋_GB2312"/>
          <w:kern w:val="0"/>
          <w:sz w:val="28"/>
          <w:szCs w:val="28"/>
        </w:rPr>
        <w:t>、智能产线调试、模具</w:t>
      </w:r>
      <w:r>
        <w:rPr>
          <w:rFonts w:ascii="Calibri" w:eastAsia="仿宋_GB2312" w:hAnsi="仿宋_GB2312" w:cs="仿宋_GB2312" w:hint="eastAsia"/>
          <w:kern w:val="0"/>
          <w:sz w:val="28"/>
          <w:szCs w:val="28"/>
        </w:rPr>
        <w:t>成型</w:t>
      </w:r>
      <w:r>
        <w:rPr>
          <w:rFonts w:ascii="Calibri" w:eastAsia="仿宋_GB2312" w:hAnsi="仿宋_GB2312" w:cs="仿宋_GB2312"/>
          <w:kern w:val="0"/>
          <w:sz w:val="28"/>
          <w:szCs w:val="28"/>
        </w:rPr>
        <w:t>零件</w:t>
      </w:r>
      <w:r>
        <w:rPr>
          <w:rFonts w:ascii="Calibri" w:eastAsia="仿宋_GB2312" w:hAnsi="仿宋_GB2312" w:cs="仿宋_GB2312" w:hint="eastAsia"/>
          <w:kern w:val="0"/>
          <w:sz w:val="28"/>
          <w:szCs w:val="28"/>
        </w:rPr>
        <w:t>数控铣削和放电加工</w:t>
      </w:r>
      <w:r>
        <w:rPr>
          <w:rFonts w:ascii="Calibri" w:eastAsia="仿宋_GB2312" w:hAnsi="仿宋_GB2312" w:cs="仿宋_GB2312"/>
          <w:kern w:val="0"/>
          <w:sz w:val="28"/>
          <w:szCs w:val="28"/>
        </w:rPr>
        <w:t>、模具装配</w:t>
      </w:r>
      <w:r w:rsidRPr="005E0851">
        <w:rPr>
          <w:rFonts w:ascii="Calibri" w:eastAsia="仿宋_GB2312" w:hAnsi="仿宋_GB2312" w:cs="仿宋_GB2312" w:hint="eastAsia"/>
          <w:kern w:val="0"/>
          <w:sz w:val="28"/>
          <w:szCs w:val="28"/>
        </w:rPr>
        <w:t>和试模</w:t>
      </w:r>
      <w:r>
        <w:rPr>
          <w:rFonts w:ascii="Calibri" w:eastAsia="仿宋_GB2312" w:hAnsi="仿宋_GB2312" w:cs="仿宋_GB2312"/>
          <w:kern w:val="0"/>
          <w:sz w:val="28"/>
          <w:szCs w:val="28"/>
        </w:rPr>
        <w:t>、</w:t>
      </w:r>
      <w:r w:rsidRPr="005E0851">
        <w:rPr>
          <w:rFonts w:ascii="Calibri" w:eastAsia="仿宋_GB2312" w:hAnsi="仿宋_GB2312" w:cs="仿宋_GB2312" w:hint="eastAsia"/>
          <w:kern w:val="0"/>
          <w:sz w:val="28"/>
          <w:szCs w:val="28"/>
        </w:rPr>
        <w:t>最终成型出合格制件等任务。</w:t>
      </w:r>
    </w:p>
    <w:p w:rsidR="00680050" w:rsidRDefault="00680050" w:rsidP="00680050">
      <w:pPr>
        <w:pStyle w:val="3"/>
        <w:keepNext w:val="0"/>
        <w:keepLines w:val="0"/>
        <w:adjustRightInd w:val="0"/>
        <w:snapToGrid w:val="0"/>
        <w:spacing w:before="0" w:after="0" w:line="560" w:lineRule="exact"/>
        <w:jc w:val="left"/>
        <w:rPr>
          <w:rFonts w:ascii="Calibri" w:eastAsia="仿宋_GB2312" w:hAnsi="仿宋_GB2312" w:cs="仿宋_GB2312"/>
          <w:kern w:val="0"/>
          <w:sz w:val="28"/>
          <w:szCs w:val="28"/>
        </w:rPr>
      </w:pPr>
      <w:r>
        <w:rPr>
          <w:rFonts w:ascii="Calibri" w:eastAsia="仿宋_GB2312" w:hAnsi="仿宋_GB2312" w:cs="仿宋_GB2312" w:hint="eastAsia"/>
          <w:kern w:val="0"/>
          <w:sz w:val="28"/>
          <w:szCs w:val="28"/>
        </w:rPr>
        <w:t xml:space="preserve">   </w:t>
      </w:r>
      <w:r>
        <w:rPr>
          <w:rFonts w:ascii="Calibri" w:eastAsia="仿宋_GB2312" w:hAnsi="仿宋_GB2312" w:cs="仿宋_GB2312"/>
          <w:kern w:val="0"/>
          <w:sz w:val="28"/>
          <w:szCs w:val="28"/>
        </w:rPr>
        <w:t>第二部分</w:t>
      </w:r>
      <w:r>
        <w:rPr>
          <w:rFonts w:ascii="Calibri" w:eastAsia="仿宋_GB2312" w:hAnsi="仿宋_GB2312" w:cs="仿宋_GB2312" w:hint="eastAsia"/>
          <w:kern w:val="0"/>
          <w:sz w:val="28"/>
          <w:szCs w:val="28"/>
        </w:rPr>
        <w:t>：</w:t>
      </w:r>
      <w:r>
        <w:rPr>
          <w:rFonts w:ascii="Calibri" w:eastAsia="仿宋_GB2312" w:hAnsi="仿宋_GB2312" w:cs="仿宋_GB2312"/>
          <w:kern w:val="0"/>
          <w:sz w:val="28"/>
          <w:szCs w:val="28"/>
        </w:rPr>
        <w:t>技术答辩。</w:t>
      </w:r>
    </w:p>
    <w:p w:rsidR="00680050" w:rsidRDefault="00680050" w:rsidP="00680050">
      <w:pPr>
        <w:snapToGrid w:val="0"/>
        <w:spacing w:line="560" w:lineRule="exact"/>
        <w:ind w:firstLineChars="200" w:firstLine="560"/>
        <w:rPr>
          <w:rFonts w:ascii="Calibri" w:eastAsia="仿宋_GB2312" w:hAnsi="仿宋_GB2312" w:cs="仿宋_GB2312"/>
          <w:kern w:val="0"/>
          <w:sz w:val="28"/>
          <w:szCs w:val="28"/>
        </w:rPr>
      </w:pPr>
      <w:r>
        <w:rPr>
          <w:rFonts w:ascii="Calibri" w:eastAsia="仿宋_GB2312" w:hAnsi="仿宋_GB2312" w:cs="仿宋_GB2312"/>
          <w:kern w:val="0"/>
          <w:sz w:val="28"/>
          <w:szCs w:val="28"/>
        </w:rPr>
        <w:t>综合评分给出</w:t>
      </w:r>
      <w:r>
        <w:rPr>
          <w:rFonts w:ascii="Calibri" w:eastAsia="仿宋_GB2312" w:hAnsi="仿宋_GB2312" w:cs="仿宋_GB2312" w:hint="eastAsia"/>
          <w:kern w:val="0"/>
          <w:sz w:val="28"/>
          <w:szCs w:val="28"/>
        </w:rPr>
        <w:t>竞赛队成绩。</w:t>
      </w:r>
    </w:p>
    <w:p w:rsidR="00680050" w:rsidRDefault="00680050" w:rsidP="00680050">
      <w:pPr>
        <w:snapToGrid w:val="0"/>
        <w:spacing w:line="560" w:lineRule="exact"/>
        <w:ind w:firstLineChars="200" w:firstLine="560"/>
        <w:rPr>
          <w:rFonts w:ascii="Calibri" w:eastAsia="仿宋_GB2312" w:hAnsi="仿宋_GB2312" w:cs="仿宋_GB2312"/>
          <w:kern w:val="0"/>
          <w:sz w:val="28"/>
          <w:szCs w:val="28"/>
        </w:rPr>
      </w:pPr>
      <w:r>
        <w:rPr>
          <w:rFonts w:ascii="Calibri" w:eastAsia="仿宋_GB2312" w:hAnsi="仿宋_GB2312" w:cs="仿宋_GB2312"/>
          <w:kern w:val="0"/>
          <w:sz w:val="28"/>
          <w:szCs w:val="28"/>
        </w:rPr>
        <w:t>实践操作技能</w:t>
      </w:r>
      <w:r>
        <w:rPr>
          <w:rFonts w:ascii="Calibri" w:eastAsia="仿宋_GB2312" w:hAnsi="仿宋_GB2312" w:cs="仿宋_GB2312" w:hint="eastAsia"/>
          <w:kern w:val="0"/>
          <w:sz w:val="28"/>
          <w:szCs w:val="28"/>
        </w:rPr>
        <w:t>内容：</w:t>
      </w:r>
    </w:p>
    <w:p w:rsidR="00680050" w:rsidRPr="001701DA" w:rsidRDefault="00680050" w:rsidP="00680050">
      <w:pPr>
        <w:numPr>
          <w:ilvl w:val="0"/>
          <w:numId w:val="5"/>
        </w:numPr>
        <w:topLinePunct/>
        <w:spacing w:line="560" w:lineRule="exact"/>
        <w:outlineLvl w:val="0"/>
        <w:rPr>
          <w:rFonts w:ascii="仿宋_GB2312" w:eastAsia="仿宋_GB2312" w:hAnsi="宋体"/>
          <w:kern w:val="10"/>
          <w:sz w:val="30"/>
          <w:szCs w:val="30"/>
        </w:rPr>
      </w:pPr>
      <w:r w:rsidRPr="00D6061A">
        <w:rPr>
          <w:rFonts w:ascii="Calibri" w:eastAsia="仿宋_GB2312" w:hAnsi="仿宋_GB2312" w:cs="仿宋_GB2312" w:hint="eastAsia"/>
          <w:kern w:val="0"/>
          <w:sz w:val="28"/>
          <w:szCs w:val="28"/>
        </w:rPr>
        <w:lastRenderedPageBreak/>
        <w:t>模具</w:t>
      </w:r>
      <w:r>
        <w:rPr>
          <w:rFonts w:ascii="Calibri" w:eastAsia="仿宋_GB2312" w:hAnsi="仿宋_GB2312" w:cs="仿宋_GB2312" w:hint="eastAsia"/>
          <w:kern w:val="0"/>
          <w:sz w:val="28"/>
          <w:szCs w:val="28"/>
        </w:rPr>
        <w:t>方案</w:t>
      </w:r>
      <w:r w:rsidRPr="00D6061A">
        <w:rPr>
          <w:rFonts w:ascii="Calibri" w:eastAsia="仿宋_GB2312" w:hAnsi="仿宋_GB2312" w:cs="仿宋_GB2312" w:hint="eastAsia"/>
          <w:kern w:val="0"/>
          <w:sz w:val="28"/>
          <w:szCs w:val="28"/>
        </w:rPr>
        <w:t>设计</w:t>
      </w:r>
    </w:p>
    <w:p w:rsidR="00680050" w:rsidRPr="00D6061A" w:rsidRDefault="00680050" w:rsidP="00680050">
      <w:pPr>
        <w:autoSpaceDN w:val="0"/>
        <w:spacing w:line="560" w:lineRule="exact"/>
        <w:ind w:firstLineChars="200" w:firstLine="560"/>
        <w:rPr>
          <w:rFonts w:ascii="Calibri" w:eastAsia="仿宋_GB2312" w:hAnsi="仿宋_GB2312" w:cs="仿宋_GB2312"/>
          <w:kern w:val="0"/>
          <w:sz w:val="28"/>
          <w:szCs w:val="28"/>
        </w:rPr>
      </w:pPr>
      <w:r w:rsidRPr="00D6061A">
        <w:rPr>
          <w:rFonts w:ascii="Calibri" w:eastAsia="仿宋_GB2312" w:hAnsi="仿宋_GB2312" w:cs="仿宋_GB2312" w:hint="eastAsia"/>
          <w:kern w:val="0"/>
          <w:sz w:val="28"/>
          <w:szCs w:val="28"/>
        </w:rPr>
        <w:t>模具设计模块包含了产品建模和模具设计两项内容。</w:t>
      </w:r>
    </w:p>
    <w:p w:rsidR="00680050" w:rsidRDefault="00680050" w:rsidP="00680050">
      <w:pPr>
        <w:snapToGrid w:val="0"/>
        <w:spacing w:line="560" w:lineRule="exact"/>
        <w:ind w:firstLineChars="200" w:firstLine="560"/>
        <w:rPr>
          <w:rFonts w:ascii="Calibri" w:eastAsia="仿宋_GB2312" w:hAnsi="仿宋_GB2312" w:cs="仿宋_GB2312"/>
          <w:kern w:val="0"/>
          <w:sz w:val="28"/>
          <w:szCs w:val="28"/>
        </w:rPr>
      </w:pPr>
      <w:r w:rsidRPr="00D6061A">
        <w:rPr>
          <w:rFonts w:ascii="Calibri" w:eastAsia="仿宋_GB2312" w:hAnsi="仿宋_GB2312" w:cs="仿宋_GB2312" w:hint="eastAsia"/>
          <w:kern w:val="0"/>
          <w:sz w:val="28"/>
          <w:szCs w:val="28"/>
        </w:rPr>
        <w:t>参赛选手根据</w:t>
      </w:r>
      <w:r>
        <w:rPr>
          <w:rFonts w:ascii="Calibri" w:eastAsia="仿宋_GB2312" w:hAnsi="仿宋_GB2312" w:cs="仿宋_GB2312" w:hint="eastAsia"/>
          <w:kern w:val="0"/>
          <w:sz w:val="28"/>
          <w:szCs w:val="28"/>
        </w:rPr>
        <w:t>现场</w:t>
      </w:r>
      <w:r w:rsidRPr="00D6061A">
        <w:rPr>
          <w:rFonts w:ascii="Calibri" w:eastAsia="仿宋_GB2312" w:hAnsi="仿宋_GB2312" w:cs="仿宋_GB2312" w:hint="eastAsia"/>
          <w:kern w:val="0"/>
          <w:sz w:val="28"/>
          <w:szCs w:val="28"/>
        </w:rPr>
        <w:t>提供的产品</w:t>
      </w:r>
      <w:r w:rsidRPr="00D6061A">
        <w:rPr>
          <w:rFonts w:ascii="Calibri" w:eastAsia="仿宋_GB2312" w:hAnsi="仿宋_GB2312" w:cs="仿宋_GB2312" w:hint="eastAsia"/>
          <w:kern w:val="0"/>
          <w:sz w:val="28"/>
          <w:szCs w:val="28"/>
        </w:rPr>
        <w:t>2D</w:t>
      </w:r>
      <w:r w:rsidRPr="00D6061A">
        <w:rPr>
          <w:rFonts w:ascii="Calibri" w:eastAsia="仿宋_GB2312" w:hAnsi="仿宋_GB2312" w:cs="仿宋_GB2312" w:hint="eastAsia"/>
          <w:kern w:val="0"/>
          <w:sz w:val="28"/>
          <w:szCs w:val="28"/>
        </w:rPr>
        <w:t>图纸，</w:t>
      </w:r>
      <w:r>
        <w:rPr>
          <w:rFonts w:ascii="Calibri" w:eastAsia="仿宋_GB2312" w:hAnsi="仿宋_GB2312" w:cs="仿宋_GB2312" w:hint="eastAsia"/>
          <w:kern w:val="0"/>
          <w:sz w:val="28"/>
          <w:szCs w:val="28"/>
        </w:rPr>
        <w:t>利用赛场</w:t>
      </w:r>
      <w:r w:rsidRPr="00465D44">
        <w:rPr>
          <w:rFonts w:ascii="Calibri" w:eastAsia="仿宋_GB2312" w:hAnsi="仿宋_GB2312" w:cs="仿宋_GB2312" w:hint="eastAsia"/>
          <w:kern w:val="0"/>
          <w:sz w:val="28"/>
          <w:szCs w:val="28"/>
        </w:rPr>
        <w:t>信息化协同设计与制造平台（</w:t>
      </w:r>
      <w:r w:rsidRPr="00465D44">
        <w:rPr>
          <w:rFonts w:ascii="Calibri" w:eastAsia="仿宋_GB2312" w:hAnsi="仿宋_GB2312" w:cs="仿宋_GB2312" w:hint="eastAsia"/>
          <w:kern w:val="0"/>
          <w:sz w:val="28"/>
          <w:szCs w:val="28"/>
        </w:rPr>
        <w:t>ERP</w:t>
      </w:r>
      <w:r w:rsidRPr="00465D44">
        <w:rPr>
          <w:rFonts w:ascii="Calibri" w:eastAsia="仿宋_GB2312" w:hAnsi="仿宋_GB2312" w:cs="仿宋_GB2312" w:hint="eastAsia"/>
          <w:kern w:val="0"/>
          <w:sz w:val="28"/>
          <w:szCs w:val="28"/>
        </w:rPr>
        <w:t>系统）</w:t>
      </w:r>
      <w:r>
        <w:rPr>
          <w:rFonts w:ascii="Calibri" w:eastAsia="仿宋_GB2312" w:hAnsi="仿宋_GB2312" w:cs="仿宋_GB2312" w:hint="eastAsia"/>
          <w:kern w:val="0"/>
          <w:sz w:val="28"/>
          <w:szCs w:val="28"/>
        </w:rPr>
        <w:t>，</w:t>
      </w:r>
      <w:r>
        <w:rPr>
          <w:rFonts w:ascii="Calibri" w:eastAsia="仿宋_GB2312" w:hAnsi="仿宋_GB2312" w:cs="仿宋_GB2312"/>
          <w:kern w:val="0"/>
          <w:sz w:val="28"/>
          <w:szCs w:val="28"/>
        </w:rPr>
        <w:t>基于</w:t>
      </w:r>
      <w:r>
        <w:rPr>
          <w:rFonts w:ascii="Calibri" w:eastAsia="仿宋_GB2312" w:hAnsi="仿宋_GB2312" w:cs="仿宋_GB2312"/>
          <w:kern w:val="0"/>
          <w:sz w:val="28"/>
          <w:szCs w:val="28"/>
        </w:rPr>
        <w:t>CAD</w:t>
      </w:r>
      <w:r>
        <w:rPr>
          <w:rFonts w:ascii="Calibri" w:eastAsia="仿宋_GB2312" w:hAnsi="仿宋_GB2312" w:cs="仿宋_GB2312" w:hint="eastAsia"/>
          <w:kern w:val="0"/>
          <w:sz w:val="28"/>
          <w:szCs w:val="28"/>
        </w:rPr>
        <w:t>、</w:t>
      </w:r>
      <w:r>
        <w:rPr>
          <w:rFonts w:ascii="Calibri" w:eastAsia="仿宋_GB2312" w:hAnsi="仿宋_GB2312" w:cs="仿宋_GB2312"/>
          <w:kern w:val="0"/>
          <w:sz w:val="28"/>
          <w:szCs w:val="28"/>
        </w:rPr>
        <w:t>CA</w:t>
      </w:r>
      <w:r>
        <w:rPr>
          <w:rFonts w:ascii="Calibri" w:eastAsia="仿宋_GB2312" w:hAnsi="仿宋_GB2312" w:cs="仿宋_GB2312" w:hint="eastAsia"/>
          <w:kern w:val="0"/>
          <w:sz w:val="28"/>
          <w:szCs w:val="28"/>
        </w:rPr>
        <w:t>E</w:t>
      </w:r>
      <w:r>
        <w:rPr>
          <w:rFonts w:ascii="Calibri" w:eastAsia="仿宋_GB2312" w:hAnsi="仿宋_GB2312" w:cs="仿宋_GB2312"/>
          <w:kern w:val="0"/>
          <w:sz w:val="28"/>
          <w:szCs w:val="28"/>
        </w:rPr>
        <w:t>软件</w:t>
      </w:r>
      <w:r w:rsidRPr="00D6061A">
        <w:rPr>
          <w:rFonts w:ascii="Calibri" w:eastAsia="仿宋_GB2312" w:hAnsi="仿宋_GB2312" w:cs="仿宋_GB2312" w:hint="eastAsia"/>
          <w:kern w:val="0"/>
          <w:sz w:val="28"/>
          <w:szCs w:val="28"/>
        </w:rPr>
        <w:t>完成产品</w:t>
      </w:r>
      <w:r w:rsidRPr="00D6061A">
        <w:rPr>
          <w:rFonts w:ascii="Calibri" w:eastAsia="仿宋_GB2312" w:hAnsi="仿宋_GB2312" w:cs="仿宋_GB2312" w:hint="eastAsia"/>
          <w:kern w:val="0"/>
          <w:sz w:val="28"/>
          <w:szCs w:val="28"/>
        </w:rPr>
        <w:t>3D</w:t>
      </w:r>
      <w:r w:rsidRPr="00D6061A">
        <w:rPr>
          <w:rFonts w:ascii="Calibri" w:eastAsia="仿宋_GB2312" w:hAnsi="仿宋_GB2312" w:cs="仿宋_GB2312" w:hint="eastAsia"/>
          <w:kern w:val="0"/>
          <w:sz w:val="28"/>
          <w:szCs w:val="28"/>
        </w:rPr>
        <w:t>建模</w:t>
      </w:r>
      <w:r>
        <w:rPr>
          <w:rFonts w:ascii="Calibri" w:eastAsia="仿宋_GB2312" w:hAnsi="仿宋_GB2312" w:cs="仿宋_GB2312" w:hint="eastAsia"/>
          <w:kern w:val="0"/>
          <w:sz w:val="28"/>
          <w:szCs w:val="28"/>
        </w:rPr>
        <w:t>、</w:t>
      </w:r>
      <w:r w:rsidRPr="00433803">
        <w:rPr>
          <w:rFonts w:ascii="Calibri" w:eastAsia="仿宋_GB2312" w:hAnsi="仿宋_GB2312" w:cs="仿宋_GB2312" w:hint="eastAsia"/>
          <w:kern w:val="0"/>
          <w:sz w:val="28"/>
          <w:szCs w:val="28"/>
        </w:rPr>
        <w:t>3D</w:t>
      </w:r>
      <w:r w:rsidRPr="00433803">
        <w:rPr>
          <w:rFonts w:ascii="Calibri" w:eastAsia="仿宋_GB2312" w:hAnsi="仿宋_GB2312" w:cs="仿宋_GB2312" w:hint="eastAsia"/>
          <w:kern w:val="0"/>
          <w:sz w:val="28"/>
          <w:szCs w:val="28"/>
        </w:rPr>
        <w:t>快换模芯模具</w:t>
      </w:r>
      <w:r>
        <w:rPr>
          <w:rFonts w:ascii="Calibri" w:eastAsia="仿宋_GB2312" w:hAnsi="仿宋_GB2312" w:cs="仿宋_GB2312" w:hint="eastAsia"/>
          <w:kern w:val="0"/>
          <w:sz w:val="28"/>
          <w:szCs w:val="28"/>
        </w:rPr>
        <w:t>方案</w:t>
      </w:r>
      <w:r w:rsidRPr="00433803">
        <w:rPr>
          <w:rFonts w:ascii="Calibri" w:eastAsia="仿宋_GB2312" w:hAnsi="仿宋_GB2312" w:cs="仿宋_GB2312" w:hint="eastAsia"/>
          <w:kern w:val="0"/>
          <w:sz w:val="28"/>
          <w:szCs w:val="28"/>
        </w:rPr>
        <w:t>设计（快换模芯图纸由专家组提供，只需要设计出型腔、型芯、顶杆固定板三个零件）</w:t>
      </w:r>
      <w:r>
        <w:rPr>
          <w:rFonts w:ascii="Calibri" w:eastAsia="仿宋_GB2312" w:hAnsi="仿宋_GB2312" w:cs="仿宋_GB2312" w:hint="eastAsia"/>
          <w:kern w:val="0"/>
          <w:sz w:val="28"/>
          <w:szCs w:val="28"/>
        </w:rPr>
        <w:t>以及电极设计</w:t>
      </w:r>
      <w:r w:rsidRPr="00433803">
        <w:rPr>
          <w:rFonts w:ascii="Calibri" w:eastAsia="仿宋_GB2312" w:hAnsi="仿宋_GB2312" w:cs="仿宋_GB2312" w:hint="eastAsia"/>
          <w:kern w:val="0"/>
          <w:sz w:val="28"/>
          <w:szCs w:val="28"/>
        </w:rPr>
        <w:t>。</w:t>
      </w:r>
    </w:p>
    <w:p w:rsidR="00680050" w:rsidRDefault="00680050" w:rsidP="00680050">
      <w:pPr>
        <w:numPr>
          <w:ilvl w:val="0"/>
          <w:numId w:val="5"/>
        </w:numPr>
        <w:snapToGrid w:val="0"/>
        <w:spacing w:line="560" w:lineRule="exact"/>
        <w:rPr>
          <w:rFonts w:ascii="Calibri" w:eastAsia="仿宋_GB2312" w:hAnsi="仿宋_GB2312" w:cs="仿宋_GB2312"/>
          <w:kern w:val="0"/>
          <w:sz w:val="28"/>
          <w:szCs w:val="28"/>
        </w:rPr>
      </w:pPr>
      <w:r>
        <w:rPr>
          <w:rFonts w:ascii="Calibri" w:eastAsia="仿宋_GB2312" w:hAnsi="仿宋_GB2312" w:cs="仿宋_GB2312"/>
          <w:kern w:val="0"/>
          <w:sz w:val="28"/>
          <w:szCs w:val="28"/>
        </w:rPr>
        <w:t>模具</w:t>
      </w:r>
      <w:r>
        <w:rPr>
          <w:rFonts w:ascii="Calibri" w:eastAsia="仿宋_GB2312" w:hAnsi="仿宋_GB2312" w:cs="仿宋_GB2312" w:hint="eastAsia"/>
          <w:kern w:val="0"/>
          <w:sz w:val="28"/>
          <w:szCs w:val="28"/>
        </w:rPr>
        <w:t>工艺</w:t>
      </w:r>
      <w:r>
        <w:rPr>
          <w:rFonts w:ascii="Calibri" w:eastAsia="仿宋_GB2312" w:hAnsi="仿宋_GB2312" w:cs="仿宋_GB2312"/>
          <w:kern w:val="0"/>
          <w:sz w:val="28"/>
          <w:szCs w:val="28"/>
        </w:rPr>
        <w:t>设计</w:t>
      </w:r>
      <w:r>
        <w:rPr>
          <w:rFonts w:ascii="Calibri" w:eastAsia="仿宋_GB2312" w:hAnsi="仿宋_GB2312" w:cs="仿宋_GB2312" w:hint="eastAsia"/>
          <w:kern w:val="0"/>
          <w:sz w:val="28"/>
          <w:szCs w:val="28"/>
        </w:rPr>
        <w:tab/>
      </w:r>
    </w:p>
    <w:p w:rsidR="00680050" w:rsidRDefault="00680050" w:rsidP="00680050">
      <w:pPr>
        <w:snapToGrid w:val="0"/>
        <w:spacing w:line="560" w:lineRule="exact"/>
        <w:ind w:firstLineChars="200" w:firstLine="560"/>
        <w:rPr>
          <w:rFonts w:ascii="Calibri" w:eastAsia="仿宋_GB2312" w:hAnsi="仿宋_GB2312" w:cs="仿宋_GB2312"/>
          <w:kern w:val="0"/>
          <w:sz w:val="28"/>
          <w:szCs w:val="28"/>
        </w:rPr>
      </w:pPr>
      <w:r w:rsidRPr="00D6061A">
        <w:rPr>
          <w:rFonts w:ascii="Calibri" w:eastAsia="仿宋_GB2312" w:hAnsi="仿宋_GB2312" w:cs="仿宋_GB2312" w:hint="eastAsia"/>
          <w:kern w:val="0"/>
          <w:sz w:val="28"/>
          <w:szCs w:val="28"/>
        </w:rPr>
        <w:t>参赛选手根据</w:t>
      </w:r>
      <w:r w:rsidRPr="00433803">
        <w:rPr>
          <w:rFonts w:ascii="Calibri" w:eastAsia="仿宋_GB2312" w:hAnsi="仿宋_GB2312" w:cs="仿宋_GB2312" w:hint="eastAsia"/>
          <w:kern w:val="0"/>
          <w:sz w:val="28"/>
          <w:szCs w:val="28"/>
        </w:rPr>
        <w:t>设计出型腔</w:t>
      </w:r>
      <w:r>
        <w:rPr>
          <w:rFonts w:ascii="Calibri" w:eastAsia="仿宋_GB2312" w:hAnsi="仿宋_GB2312" w:cs="仿宋_GB2312" w:hint="eastAsia"/>
          <w:kern w:val="0"/>
          <w:sz w:val="28"/>
          <w:szCs w:val="28"/>
        </w:rPr>
        <w:t>以及电极的</w:t>
      </w:r>
      <w:r w:rsidRPr="00433803">
        <w:rPr>
          <w:rFonts w:ascii="Calibri" w:eastAsia="仿宋_GB2312" w:hAnsi="仿宋_GB2312" w:cs="仿宋_GB2312" w:hint="eastAsia"/>
          <w:kern w:val="0"/>
          <w:sz w:val="28"/>
          <w:szCs w:val="28"/>
        </w:rPr>
        <w:t>3D</w:t>
      </w:r>
      <w:r>
        <w:rPr>
          <w:rFonts w:ascii="Calibri" w:eastAsia="仿宋_GB2312" w:hAnsi="仿宋_GB2312" w:cs="仿宋_GB2312" w:hint="eastAsia"/>
          <w:kern w:val="0"/>
          <w:sz w:val="28"/>
          <w:szCs w:val="28"/>
        </w:rPr>
        <w:t>数模</w:t>
      </w:r>
      <w:r w:rsidRPr="00D6061A">
        <w:rPr>
          <w:rFonts w:ascii="Calibri" w:eastAsia="仿宋_GB2312" w:hAnsi="仿宋_GB2312" w:cs="仿宋_GB2312" w:hint="eastAsia"/>
          <w:kern w:val="0"/>
          <w:sz w:val="28"/>
          <w:szCs w:val="28"/>
        </w:rPr>
        <w:t>，</w:t>
      </w:r>
      <w:r>
        <w:rPr>
          <w:rFonts w:ascii="Calibri" w:eastAsia="仿宋_GB2312" w:hAnsi="仿宋_GB2312" w:cs="仿宋_GB2312"/>
          <w:kern w:val="0"/>
          <w:sz w:val="28"/>
          <w:szCs w:val="28"/>
        </w:rPr>
        <w:t>基于</w:t>
      </w:r>
      <w:r>
        <w:rPr>
          <w:rFonts w:ascii="Calibri" w:eastAsia="仿宋_GB2312" w:hAnsi="仿宋_GB2312" w:cs="仿宋_GB2312"/>
          <w:kern w:val="0"/>
          <w:sz w:val="28"/>
          <w:szCs w:val="28"/>
        </w:rPr>
        <w:t>CAM</w:t>
      </w:r>
      <w:r>
        <w:rPr>
          <w:rFonts w:ascii="Calibri" w:eastAsia="仿宋_GB2312" w:hAnsi="仿宋_GB2312" w:cs="仿宋_GB2312"/>
          <w:kern w:val="0"/>
          <w:sz w:val="28"/>
          <w:szCs w:val="28"/>
        </w:rPr>
        <w:t>软件完成模具型腔</w:t>
      </w:r>
      <w:r>
        <w:rPr>
          <w:rFonts w:ascii="Calibri" w:eastAsia="仿宋_GB2312" w:hAnsi="仿宋_GB2312" w:cs="仿宋_GB2312" w:hint="eastAsia"/>
          <w:kern w:val="0"/>
          <w:sz w:val="28"/>
          <w:szCs w:val="28"/>
        </w:rPr>
        <w:t>和</w:t>
      </w:r>
      <w:r>
        <w:rPr>
          <w:rFonts w:ascii="Calibri" w:eastAsia="仿宋_GB2312" w:hAnsi="仿宋_GB2312" w:cs="仿宋_GB2312"/>
          <w:kern w:val="0"/>
          <w:sz w:val="28"/>
          <w:szCs w:val="28"/>
        </w:rPr>
        <w:t>电极加工程序的编制</w:t>
      </w:r>
      <w:r>
        <w:rPr>
          <w:rFonts w:ascii="Calibri" w:eastAsia="仿宋_GB2312" w:hAnsi="仿宋_GB2312" w:cs="仿宋_GB2312" w:hint="eastAsia"/>
          <w:kern w:val="0"/>
          <w:sz w:val="28"/>
          <w:szCs w:val="28"/>
        </w:rPr>
        <w:t>，</w:t>
      </w:r>
      <w:r>
        <w:rPr>
          <w:rFonts w:ascii="Calibri" w:eastAsia="仿宋_GB2312" w:hAnsi="仿宋_GB2312" w:cs="仿宋_GB2312"/>
          <w:kern w:val="0"/>
          <w:sz w:val="28"/>
          <w:szCs w:val="28"/>
        </w:rPr>
        <w:t>基于</w:t>
      </w:r>
      <w:r w:rsidRPr="00465D44">
        <w:rPr>
          <w:rFonts w:ascii="Calibri" w:eastAsia="仿宋_GB2312" w:hAnsi="仿宋_GB2312" w:cs="仿宋_GB2312" w:hint="eastAsia"/>
          <w:kern w:val="0"/>
          <w:sz w:val="28"/>
          <w:szCs w:val="28"/>
        </w:rPr>
        <w:t>赛场信息化协同设计与制造平台（</w:t>
      </w:r>
      <w:r w:rsidRPr="00465D44">
        <w:rPr>
          <w:rFonts w:ascii="Calibri" w:eastAsia="仿宋_GB2312" w:hAnsi="仿宋_GB2312" w:cs="仿宋_GB2312" w:hint="eastAsia"/>
          <w:kern w:val="0"/>
          <w:sz w:val="28"/>
          <w:szCs w:val="28"/>
        </w:rPr>
        <w:t>ERP</w:t>
      </w:r>
      <w:r w:rsidRPr="00465D44">
        <w:rPr>
          <w:rFonts w:ascii="Calibri" w:eastAsia="仿宋_GB2312" w:hAnsi="仿宋_GB2312" w:cs="仿宋_GB2312" w:hint="eastAsia"/>
          <w:kern w:val="0"/>
          <w:sz w:val="28"/>
          <w:szCs w:val="28"/>
        </w:rPr>
        <w:t>系统），参照企业工作流程，完成赛项任务计划并输出任务分配，完成模具</w:t>
      </w:r>
      <w:r w:rsidRPr="00465D44">
        <w:rPr>
          <w:rFonts w:ascii="Calibri" w:eastAsia="仿宋_GB2312" w:hAnsi="仿宋_GB2312" w:cs="仿宋_GB2312" w:hint="eastAsia"/>
          <w:kern w:val="0"/>
          <w:sz w:val="28"/>
          <w:szCs w:val="28"/>
        </w:rPr>
        <w:t>BOM</w:t>
      </w:r>
      <w:r w:rsidRPr="00465D44">
        <w:rPr>
          <w:rFonts w:ascii="Calibri" w:eastAsia="仿宋_GB2312" w:hAnsi="仿宋_GB2312" w:cs="仿宋_GB2312" w:hint="eastAsia"/>
          <w:kern w:val="0"/>
          <w:sz w:val="28"/>
          <w:szCs w:val="28"/>
        </w:rPr>
        <w:t>表制定和输出，完成零件工艺的编制并输出零件加工工艺卡</w:t>
      </w:r>
      <w:r>
        <w:rPr>
          <w:rFonts w:ascii="Calibri" w:eastAsia="仿宋_GB2312" w:hAnsi="仿宋_GB2312" w:cs="仿宋_GB2312" w:hint="eastAsia"/>
          <w:kern w:val="0"/>
          <w:sz w:val="28"/>
          <w:szCs w:val="28"/>
        </w:rPr>
        <w:t>，完成模具工艺</w:t>
      </w:r>
      <w:r>
        <w:rPr>
          <w:rFonts w:ascii="Calibri" w:eastAsia="仿宋_GB2312" w:hAnsi="仿宋_GB2312" w:cs="仿宋_GB2312"/>
          <w:kern w:val="0"/>
          <w:sz w:val="28"/>
          <w:szCs w:val="28"/>
        </w:rPr>
        <w:t>设计工作</w:t>
      </w:r>
      <w:r>
        <w:rPr>
          <w:rFonts w:ascii="Calibri" w:eastAsia="仿宋_GB2312" w:hAnsi="仿宋_GB2312" w:cs="仿宋_GB2312" w:hint="eastAsia"/>
          <w:kern w:val="0"/>
          <w:sz w:val="28"/>
          <w:szCs w:val="28"/>
        </w:rPr>
        <w:t>。</w:t>
      </w:r>
    </w:p>
    <w:p w:rsidR="00680050" w:rsidRDefault="00680050" w:rsidP="00680050">
      <w:pPr>
        <w:numPr>
          <w:ilvl w:val="0"/>
          <w:numId w:val="5"/>
        </w:numPr>
        <w:snapToGrid w:val="0"/>
        <w:spacing w:line="560" w:lineRule="exact"/>
        <w:rPr>
          <w:rFonts w:ascii="Calibri" w:eastAsia="仿宋_GB2312" w:hAnsi="仿宋_GB2312" w:cs="仿宋_GB2312"/>
          <w:kern w:val="0"/>
          <w:sz w:val="28"/>
          <w:szCs w:val="28"/>
        </w:rPr>
      </w:pPr>
      <w:r>
        <w:rPr>
          <w:rFonts w:ascii="Calibri" w:eastAsia="仿宋_GB2312" w:hAnsi="仿宋_GB2312" w:cs="仿宋_GB2312"/>
          <w:kern w:val="0"/>
          <w:sz w:val="28"/>
          <w:szCs w:val="28"/>
        </w:rPr>
        <w:t>智能产线调试</w:t>
      </w:r>
    </w:p>
    <w:p w:rsidR="00680050" w:rsidRDefault="00680050" w:rsidP="00680050">
      <w:pPr>
        <w:snapToGrid w:val="0"/>
        <w:spacing w:line="560" w:lineRule="exact"/>
        <w:ind w:firstLineChars="200" w:firstLine="560"/>
        <w:rPr>
          <w:rFonts w:ascii="Calibri" w:eastAsia="仿宋_GB2312" w:hAnsi="仿宋_GB2312" w:cs="仿宋_GB2312"/>
          <w:kern w:val="0"/>
          <w:sz w:val="28"/>
          <w:szCs w:val="28"/>
        </w:rPr>
      </w:pPr>
      <w:r w:rsidRPr="00D6061A">
        <w:rPr>
          <w:rFonts w:ascii="Calibri" w:eastAsia="仿宋_GB2312" w:hAnsi="仿宋_GB2312" w:cs="仿宋_GB2312" w:hint="eastAsia"/>
          <w:kern w:val="0"/>
          <w:sz w:val="28"/>
          <w:szCs w:val="28"/>
        </w:rPr>
        <w:t>参赛选手</w:t>
      </w:r>
      <w:r>
        <w:rPr>
          <w:rFonts w:ascii="Calibri" w:eastAsia="仿宋_GB2312" w:hAnsi="仿宋_GB2312" w:cs="仿宋_GB2312"/>
          <w:kern w:val="0"/>
          <w:sz w:val="28"/>
          <w:szCs w:val="28"/>
        </w:rPr>
        <w:t>基于</w:t>
      </w:r>
      <w:r>
        <w:rPr>
          <w:rFonts w:ascii="Calibri" w:eastAsia="仿宋_GB2312" w:hAnsi="仿宋_GB2312" w:cs="仿宋_GB2312"/>
          <w:kern w:val="0"/>
          <w:sz w:val="28"/>
          <w:szCs w:val="28"/>
        </w:rPr>
        <w:t>MES</w:t>
      </w:r>
      <w:r>
        <w:rPr>
          <w:rFonts w:ascii="Calibri" w:eastAsia="仿宋_GB2312" w:hAnsi="仿宋_GB2312" w:cs="仿宋_GB2312"/>
          <w:kern w:val="0"/>
          <w:sz w:val="28"/>
          <w:szCs w:val="28"/>
        </w:rPr>
        <w:t>系统与数控</w:t>
      </w:r>
      <w:r>
        <w:rPr>
          <w:rFonts w:ascii="Calibri" w:eastAsia="仿宋_GB2312" w:hAnsi="仿宋_GB2312" w:cs="仿宋_GB2312" w:hint="eastAsia"/>
          <w:kern w:val="0"/>
          <w:sz w:val="28"/>
          <w:szCs w:val="28"/>
        </w:rPr>
        <w:t>铣</w:t>
      </w:r>
      <w:r>
        <w:rPr>
          <w:rFonts w:ascii="Calibri" w:eastAsia="仿宋_GB2312" w:hAnsi="仿宋_GB2312" w:cs="仿宋_GB2312"/>
          <w:kern w:val="0"/>
          <w:sz w:val="28"/>
          <w:szCs w:val="28"/>
        </w:rPr>
        <w:t>床、工业机器人、</w:t>
      </w:r>
      <w:r>
        <w:rPr>
          <w:rFonts w:ascii="Calibri" w:eastAsia="仿宋_GB2312" w:hAnsi="仿宋_GB2312" w:cs="仿宋_GB2312"/>
          <w:kern w:val="0"/>
          <w:sz w:val="28"/>
          <w:szCs w:val="28"/>
        </w:rPr>
        <w:t>EDM</w:t>
      </w:r>
      <w:r>
        <w:rPr>
          <w:rFonts w:ascii="Calibri" w:eastAsia="仿宋_GB2312" w:hAnsi="仿宋_GB2312" w:cs="仿宋_GB2312"/>
          <w:kern w:val="0"/>
          <w:sz w:val="28"/>
          <w:szCs w:val="28"/>
        </w:rPr>
        <w:t>、</w:t>
      </w:r>
      <w:r w:rsidRPr="005E0851">
        <w:rPr>
          <w:rFonts w:ascii="Calibri" w:eastAsia="仿宋_GB2312" w:hAnsi="仿宋_GB2312" w:cs="仿宋_GB2312"/>
          <w:kern w:val="0"/>
          <w:sz w:val="28"/>
          <w:szCs w:val="28"/>
        </w:rPr>
        <w:t>RFID</w:t>
      </w:r>
      <w:r>
        <w:rPr>
          <w:rFonts w:ascii="Calibri" w:eastAsia="仿宋_GB2312" w:hAnsi="仿宋_GB2312" w:cs="仿宋_GB2312"/>
          <w:kern w:val="0"/>
          <w:sz w:val="28"/>
          <w:szCs w:val="28"/>
        </w:rPr>
        <w:t>信息识别系统进行参数设置及并网运行调试。工业机器人工位点的示教较正、产线自动运行调试。</w:t>
      </w:r>
    </w:p>
    <w:p w:rsidR="00680050" w:rsidRDefault="00680050" w:rsidP="00680050">
      <w:pPr>
        <w:numPr>
          <w:ilvl w:val="0"/>
          <w:numId w:val="5"/>
        </w:numPr>
        <w:snapToGrid w:val="0"/>
        <w:spacing w:line="560" w:lineRule="exact"/>
        <w:rPr>
          <w:rFonts w:ascii="Calibri" w:eastAsia="仿宋_GB2312" w:hAnsi="仿宋_GB2312" w:cs="仿宋_GB2312"/>
          <w:kern w:val="0"/>
          <w:sz w:val="28"/>
          <w:szCs w:val="28"/>
        </w:rPr>
      </w:pPr>
      <w:r>
        <w:rPr>
          <w:rFonts w:ascii="Calibri" w:eastAsia="仿宋_GB2312" w:hAnsi="仿宋_GB2312" w:cs="仿宋_GB2312"/>
          <w:kern w:val="0"/>
          <w:sz w:val="28"/>
          <w:szCs w:val="28"/>
        </w:rPr>
        <w:t>模具</w:t>
      </w:r>
      <w:r>
        <w:rPr>
          <w:rFonts w:ascii="Calibri" w:eastAsia="仿宋_GB2312" w:hAnsi="仿宋_GB2312" w:cs="仿宋_GB2312" w:hint="eastAsia"/>
          <w:kern w:val="0"/>
          <w:sz w:val="28"/>
          <w:szCs w:val="28"/>
        </w:rPr>
        <w:t>成型</w:t>
      </w:r>
      <w:r>
        <w:rPr>
          <w:rFonts w:ascii="Calibri" w:eastAsia="仿宋_GB2312" w:hAnsi="仿宋_GB2312" w:cs="仿宋_GB2312"/>
          <w:kern w:val="0"/>
          <w:sz w:val="28"/>
          <w:szCs w:val="28"/>
        </w:rPr>
        <w:t>零件加工</w:t>
      </w:r>
    </w:p>
    <w:p w:rsidR="00680050" w:rsidRDefault="00680050" w:rsidP="00680050">
      <w:pPr>
        <w:snapToGrid w:val="0"/>
        <w:spacing w:line="560" w:lineRule="exact"/>
        <w:ind w:firstLineChars="200" w:firstLine="560"/>
        <w:rPr>
          <w:rFonts w:ascii="Calibri" w:eastAsia="仿宋_GB2312" w:hAnsi="仿宋_GB2312" w:cs="仿宋_GB2312"/>
          <w:kern w:val="0"/>
          <w:sz w:val="28"/>
          <w:szCs w:val="28"/>
        </w:rPr>
      </w:pPr>
      <w:r w:rsidRPr="00D6061A">
        <w:rPr>
          <w:rFonts w:ascii="Calibri" w:eastAsia="仿宋_GB2312" w:hAnsi="仿宋_GB2312" w:cs="仿宋_GB2312" w:hint="eastAsia"/>
          <w:kern w:val="0"/>
          <w:sz w:val="28"/>
          <w:szCs w:val="28"/>
        </w:rPr>
        <w:t>参赛选手</w:t>
      </w:r>
      <w:r>
        <w:rPr>
          <w:rFonts w:ascii="Calibri" w:eastAsia="仿宋_GB2312" w:hAnsi="仿宋_GB2312" w:cs="仿宋_GB2312"/>
          <w:kern w:val="0"/>
          <w:sz w:val="28"/>
          <w:szCs w:val="28"/>
        </w:rPr>
        <w:t>基于</w:t>
      </w:r>
      <w:r w:rsidRPr="005E0851">
        <w:rPr>
          <w:rFonts w:ascii="Calibri" w:eastAsia="仿宋_GB2312" w:hAnsi="仿宋_GB2312" w:cs="仿宋_GB2312"/>
          <w:kern w:val="0"/>
          <w:sz w:val="28"/>
          <w:szCs w:val="28"/>
        </w:rPr>
        <w:t>RFID</w:t>
      </w:r>
      <w:r w:rsidRPr="005E0851">
        <w:rPr>
          <w:rFonts w:ascii="Calibri" w:eastAsia="仿宋_GB2312" w:hAnsi="仿宋_GB2312" w:cs="仿宋_GB2312"/>
          <w:kern w:val="0"/>
          <w:sz w:val="28"/>
          <w:szCs w:val="28"/>
        </w:rPr>
        <w:t>管理系统</w:t>
      </w:r>
      <w:r>
        <w:rPr>
          <w:rFonts w:ascii="Calibri" w:eastAsia="仿宋_GB2312" w:hAnsi="仿宋_GB2312" w:cs="仿宋_GB2312" w:hint="eastAsia"/>
          <w:kern w:val="0"/>
          <w:sz w:val="28"/>
          <w:szCs w:val="28"/>
        </w:rPr>
        <w:t>，</w:t>
      </w:r>
      <w:r>
        <w:rPr>
          <w:rFonts w:ascii="Calibri" w:eastAsia="仿宋_GB2312" w:hAnsi="仿宋_GB2312" w:cs="仿宋_GB2312"/>
          <w:kern w:val="0"/>
          <w:sz w:val="28"/>
          <w:szCs w:val="28"/>
        </w:rPr>
        <w:t>通过</w:t>
      </w:r>
      <w:r>
        <w:rPr>
          <w:rFonts w:ascii="Calibri" w:eastAsia="仿宋_GB2312" w:hAnsi="仿宋_GB2312" w:cs="仿宋_GB2312"/>
          <w:kern w:val="0"/>
          <w:sz w:val="28"/>
          <w:szCs w:val="28"/>
        </w:rPr>
        <w:t>MES</w:t>
      </w:r>
      <w:r>
        <w:rPr>
          <w:rFonts w:ascii="Calibri" w:eastAsia="仿宋_GB2312" w:hAnsi="仿宋_GB2312" w:cs="仿宋_GB2312"/>
          <w:kern w:val="0"/>
          <w:sz w:val="28"/>
          <w:szCs w:val="28"/>
        </w:rPr>
        <w:t>系统与智能产线结合</w:t>
      </w:r>
      <w:r>
        <w:rPr>
          <w:rFonts w:ascii="Calibri" w:eastAsia="仿宋_GB2312" w:hAnsi="仿宋_GB2312" w:cs="仿宋_GB2312" w:hint="eastAsia"/>
          <w:kern w:val="0"/>
          <w:sz w:val="28"/>
          <w:szCs w:val="28"/>
        </w:rPr>
        <w:t>，</w:t>
      </w:r>
      <w:r>
        <w:rPr>
          <w:rFonts w:ascii="Calibri" w:eastAsia="仿宋_GB2312" w:hAnsi="仿宋_GB2312" w:cs="仿宋_GB2312"/>
          <w:kern w:val="0"/>
          <w:sz w:val="28"/>
          <w:szCs w:val="28"/>
        </w:rPr>
        <w:t>工艺安排自动完成模具型</w:t>
      </w:r>
      <w:r>
        <w:rPr>
          <w:rFonts w:ascii="Calibri" w:eastAsia="仿宋_GB2312" w:hAnsi="仿宋_GB2312" w:cs="仿宋_GB2312" w:hint="eastAsia"/>
          <w:kern w:val="0"/>
          <w:sz w:val="28"/>
          <w:szCs w:val="28"/>
        </w:rPr>
        <w:t>腔</w:t>
      </w:r>
      <w:r>
        <w:rPr>
          <w:rFonts w:ascii="Calibri" w:eastAsia="仿宋_GB2312" w:hAnsi="仿宋_GB2312" w:cs="仿宋_GB2312"/>
          <w:kern w:val="0"/>
          <w:sz w:val="28"/>
          <w:szCs w:val="28"/>
        </w:rPr>
        <w:t>、</w:t>
      </w:r>
      <w:r>
        <w:rPr>
          <w:rFonts w:ascii="Calibri" w:eastAsia="仿宋_GB2312" w:hAnsi="仿宋_GB2312" w:cs="仿宋_GB2312"/>
          <w:kern w:val="0"/>
          <w:sz w:val="28"/>
          <w:szCs w:val="28"/>
        </w:rPr>
        <w:t>EDM</w:t>
      </w:r>
      <w:r>
        <w:rPr>
          <w:rFonts w:ascii="Calibri" w:eastAsia="仿宋_GB2312" w:hAnsi="仿宋_GB2312" w:cs="仿宋_GB2312"/>
          <w:kern w:val="0"/>
          <w:sz w:val="28"/>
          <w:szCs w:val="28"/>
        </w:rPr>
        <w:t>放电</w:t>
      </w:r>
      <w:r>
        <w:rPr>
          <w:rFonts w:ascii="Calibri" w:eastAsia="仿宋_GB2312" w:hAnsi="仿宋_GB2312" w:cs="仿宋_GB2312" w:hint="eastAsia"/>
          <w:kern w:val="0"/>
          <w:sz w:val="28"/>
          <w:szCs w:val="28"/>
        </w:rPr>
        <w:t>加工，完成</w:t>
      </w:r>
      <w:r>
        <w:rPr>
          <w:rFonts w:ascii="Calibri" w:eastAsia="仿宋_GB2312" w:hAnsi="仿宋_GB2312" w:cs="仿宋_GB2312"/>
          <w:kern w:val="0"/>
          <w:sz w:val="28"/>
          <w:szCs w:val="28"/>
        </w:rPr>
        <w:t>模具</w:t>
      </w:r>
      <w:r>
        <w:rPr>
          <w:rFonts w:ascii="Calibri" w:eastAsia="仿宋_GB2312" w:hAnsi="仿宋_GB2312" w:cs="仿宋_GB2312" w:hint="eastAsia"/>
          <w:kern w:val="0"/>
          <w:sz w:val="28"/>
          <w:szCs w:val="28"/>
        </w:rPr>
        <w:t>成型</w:t>
      </w:r>
      <w:r>
        <w:rPr>
          <w:rFonts w:ascii="Calibri" w:eastAsia="仿宋_GB2312" w:hAnsi="仿宋_GB2312" w:cs="仿宋_GB2312"/>
          <w:kern w:val="0"/>
          <w:sz w:val="28"/>
          <w:szCs w:val="28"/>
        </w:rPr>
        <w:t>零件制造</w:t>
      </w:r>
      <w:r>
        <w:rPr>
          <w:rFonts w:ascii="Calibri" w:eastAsia="仿宋_GB2312" w:hAnsi="仿宋_GB2312" w:cs="仿宋_GB2312" w:hint="eastAsia"/>
          <w:kern w:val="0"/>
          <w:sz w:val="28"/>
          <w:szCs w:val="28"/>
        </w:rPr>
        <w:t>的</w:t>
      </w:r>
      <w:r>
        <w:rPr>
          <w:rFonts w:ascii="Calibri" w:eastAsia="仿宋_GB2312" w:hAnsi="仿宋_GB2312" w:cs="仿宋_GB2312"/>
          <w:kern w:val="0"/>
          <w:sz w:val="28"/>
          <w:szCs w:val="28"/>
        </w:rPr>
        <w:t>工作。</w:t>
      </w:r>
    </w:p>
    <w:p w:rsidR="00680050" w:rsidRDefault="00680050" w:rsidP="00680050">
      <w:pPr>
        <w:numPr>
          <w:ilvl w:val="0"/>
          <w:numId w:val="5"/>
        </w:numPr>
        <w:snapToGrid w:val="0"/>
        <w:spacing w:line="560" w:lineRule="exact"/>
        <w:rPr>
          <w:rFonts w:ascii="Calibri" w:eastAsia="仿宋_GB2312" w:hAnsi="仿宋_GB2312" w:cs="仿宋_GB2312"/>
          <w:kern w:val="0"/>
          <w:sz w:val="28"/>
          <w:szCs w:val="28"/>
        </w:rPr>
      </w:pPr>
      <w:r>
        <w:rPr>
          <w:rFonts w:ascii="Calibri" w:eastAsia="仿宋_GB2312" w:hAnsi="仿宋_GB2312" w:cs="仿宋_GB2312"/>
          <w:kern w:val="0"/>
          <w:sz w:val="28"/>
          <w:szCs w:val="28"/>
        </w:rPr>
        <w:t>模具装配</w:t>
      </w:r>
    </w:p>
    <w:p w:rsidR="00680050" w:rsidRDefault="00680050" w:rsidP="00680050">
      <w:pPr>
        <w:snapToGrid w:val="0"/>
        <w:spacing w:line="560" w:lineRule="exact"/>
        <w:ind w:firstLineChars="200" w:firstLine="560"/>
        <w:rPr>
          <w:rFonts w:ascii="Calibri" w:eastAsia="仿宋_GB2312" w:hAnsi="仿宋_GB2312" w:cs="仿宋_GB2312"/>
          <w:kern w:val="0"/>
          <w:sz w:val="28"/>
          <w:szCs w:val="28"/>
        </w:rPr>
      </w:pPr>
      <w:r w:rsidRPr="008F7674">
        <w:rPr>
          <w:rFonts w:ascii="Calibri" w:eastAsia="仿宋_GB2312" w:hAnsi="仿宋_GB2312" w:cs="仿宋_GB2312" w:hint="eastAsia"/>
          <w:kern w:val="0"/>
          <w:sz w:val="28"/>
          <w:szCs w:val="28"/>
        </w:rPr>
        <w:t>参赛选手根据快换模芯图纸及模具结构图，正确制定模具零件的装配、调试工艺，熟练使用顶针切割研磨机和电动（或风动）工具，对产品成型区域进行研磨、抛光等表面精细加工，并能按要求完成模</w:t>
      </w:r>
      <w:r w:rsidRPr="008F7674">
        <w:rPr>
          <w:rFonts w:ascii="Calibri" w:eastAsia="仿宋_GB2312" w:hAnsi="仿宋_GB2312" w:cs="仿宋_GB2312" w:hint="eastAsia"/>
          <w:kern w:val="0"/>
          <w:sz w:val="28"/>
          <w:szCs w:val="28"/>
        </w:rPr>
        <w:lastRenderedPageBreak/>
        <w:t>具的装配。</w:t>
      </w:r>
    </w:p>
    <w:p w:rsidR="00680050" w:rsidRDefault="00680050" w:rsidP="00680050">
      <w:pPr>
        <w:numPr>
          <w:ilvl w:val="0"/>
          <w:numId w:val="5"/>
        </w:numPr>
        <w:snapToGrid w:val="0"/>
        <w:spacing w:line="560" w:lineRule="exact"/>
        <w:rPr>
          <w:rFonts w:ascii="Calibri" w:eastAsia="仿宋_GB2312" w:hAnsi="仿宋_GB2312" w:cs="仿宋_GB2312"/>
          <w:kern w:val="0"/>
          <w:sz w:val="28"/>
          <w:szCs w:val="28"/>
        </w:rPr>
      </w:pPr>
      <w:r>
        <w:rPr>
          <w:rFonts w:ascii="Calibri" w:eastAsia="仿宋_GB2312" w:hAnsi="仿宋_GB2312" w:cs="仿宋_GB2312" w:hint="eastAsia"/>
          <w:kern w:val="0"/>
          <w:sz w:val="28"/>
          <w:szCs w:val="28"/>
        </w:rPr>
        <w:t>试模与修模</w:t>
      </w:r>
    </w:p>
    <w:p w:rsidR="00680050" w:rsidRDefault="00680050" w:rsidP="00680050">
      <w:pPr>
        <w:snapToGrid w:val="0"/>
        <w:spacing w:line="560" w:lineRule="exact"/>
        <w:ind w:firstLineChars="200" w:firstLine="560"/>
        <w:rPr>
          <w:rFonts w:ascii="Calibri" w:eastAsia="仿宋_GB2312" w:hAnsi="仿宋_GB2312" w:cs="仿宋_GB2312"/>
          <w:kern w:val="0"/>
          <w:sz w:val="28"/>
          <w:szCs w:val="28"/>
        </w:rPr>
      </w:pPr>
      <w:r w:rsidRPr="008F7674">
        <w:rPr>
          <w:rFonts w:ascii="Calibri" w:eastAsia="仿宋_GB2312" w:hAnsi="仿宋_GB2312" w:cs="仿宋_GB2312" w:hint="eastAsia"/>
          <w:kern w:val="0"/>
          <w:sz w:val="28"/>
          <w:szCs w:val="28"/>
        </w:rPr>
        <w:t>参赛选手需要熟悉塑料成型工艺，选择注塑成型参数，分析与控制塑料制件的质量。将装配完成的快换模芯安装到已固定在注塑机上的模架进行注塑成型；根据注塑成型的产品质量，知会在场的专业工程技术人员对注塑机注射参数进行变更调试；在调试合格后，知会现场裁判员正式进行本阶段考评。需提交连续自动成型的</w:t>
      </w:r>
      <w:r w:rsidRPr="008F7674">
        <w:rPr>
          <w:rFonts w:ascii="Calibri" w:eastAsia="仿宋_GB2312" w:hAnsi="仿宋_GB2312" w:cs="仿宋_GB2312" w:hint="eastAsia"/>
          <w:kern w:val="0"/>
          <w:sz w:val="28"/>
          <w:szCs w:val="28"/>
        </w:rPr>
        <w:t>10</w:t>
      </w:r>
      <w:r>
        <w:rPr>
          <w:rFonts w:ascii="Calibri" w:eastAsia="仿宋_GB2312" w:hAnsi="仿宋_GB2312" w:cs="仿宋_GB2312" w:hint="eastAsia"/>
          <w:kern w:val="0"/>
          <w:sz w:val="28"/>
          <w:szCs w:val="28"/>
        </w:rPr>
        <w:t>套</w:t>
      </w:r>
      <w:r w:rsidRPr="008F7674">
        <w:rPr>
          <w:rFonts w:ascii="Calibri" w:eastAsia="仿宋_GB2312" w:hAnsi="仿宋_GB2312" w:cs="仿宋_GB2312" w:hint="eastAsia"/>
          <w:kern w:val="0"/>
          <w:sz w:val="28"/>
          <w:szCs w:val="28"/>
        </w:rPr>
        <w:t>塑料制件，并在其中选取</w:t>
      </w:r>
      <w:r w:rsidRPr="008F7674">
        <w:rPr>
          <w:rFonts w:ascii="Calibri" w:eastAsia="仿宋_GB2312" w:hAnsi="仿宋_GB2312" w:cs="仿宋_GB2312" w:hint="eastAsia"/>
          <w:kern w:val="0"/>
          <w:sz w:val="28"/>
          <w:szCs w:val="28"/>
        </w:rPr>
        <w:t>2</w:t>
      </w:r>
      <w:r>
        <w:rPr>
          <w:rFonts w:ascii="Calibri" w:eastAsia="仿宋_GB2312" w:hAnsi="仿宋_GB2312" w:cs="仿宋_GB2312" w:hint="eastAsia"/>
          <w:kern w:val="0"/>
          <w:sz w:val="28"/>
          <w:szCs w:val="28"/>
        </w:rPr>
        <w:t>套</w:t>
      </w:r>
      <w:r w:rsidRPr="008F7674">
        <w:rPr>
          <w:rFonts w:ascii="Calibri" w:eastAsia="仿宋_GB2312" w:hAnsi="仿宋_GB2312" w:cs="仿宋_GB2312" w:hint="eastAsia"/>
          <w:kern w:val="0"/>
          <w:sz w:val="28"/>
          <w:szCs w:val="28"/>
        </w:rPr>
        <w:t>最好的制件提交分别进行精度检测和主观评判。</w:t>
      </w:r>
    </w:p>
    <w:p w:rsidR="00680050" w:rsidRDefault="00680050" w:rsidP="00680050">
      <w:pPr>
        <w:numPr>
          <w:ilvl w:val="0"/>
          <w:numId w:val="5"/>
        </w:numPr>
        <w:snapToGrid w:val="0"/>
        <w:spacing w:line="560" w:lineRule="exact"/>
        <w:rPr>
          <w:rFonts w:ascii="Calibri" w:eastAsia="仿宋_GB2312" w:hAnsi="仿宋_GB2312" w:cs="仿宋_GB2312"/>
          <w:kern w:val="0"/>
          <w:sz w:val="28"/>
          <w:szCs w:val="28"/>
        </w:rPr>
      </w:pPr>
      <w:r>
        <w:rPr>
          <w:rFonts w:ascii="Calibri" w:eastAsia="仿宋_GB2312" w:hAnsi="仿宋_GB2312" w:cs="仿宋_GB2312"/>
          <w:kern w:val="0"/>
          <w:sz w:val="28"/>
          <w:szCs w:val="28"/>
        </w:rPr>
        <w:t>安全文明生产</w:t>
      </w:r>
    </w:p>
    <w:p w:rsidR="00680050" w:rsidRDefault="00680050" w:rsidP="00680050">
      <w:pPr>
        <w:snapToGrid w:val="0"/>
        <w:spacing w:line="560" w:lineRule="exact"/>
        <w:ind w:firstLineChars="200" w:firstLine="560"/>
        <w:rPr>
          <w:rFonts w:ascii="Calibri" w:eastAsia="仿宋_GB2312" w:hAnsi="仿宋_GB2312" w:cs="仿宋_GB2312"/>
          <w:kern w:val="0"/>
          <w:sz w:val="28"/>
          <w:szCs w:val="28"/>
        </w:rPr>
      </w:pPr>
      <w:r>
        <w:rPr>
          <w:rFonts w:ascii="Calibri" w:eastAsia="仿宋_GB2312" w:hAnsi="仿宋_GB2312" w:cs="仿宋_GB2312"/>
          <w:kern w:val="0"/>
          <w:sz w:val="28"/>
          <w:szCs w:val="28"/>
        </w:rPr>
        <w:t>要求选手工量具摆放规范，设备操作符合安全操作规范。</w:t>
      </w:r>
    </w:p>
    <w:p w:rsidR="00680050" w:rsidRDefault="00680050" w:rsidP="00680050">
      <w:pPr>
        <w:numPr>
          <w:ilvl w:val="0"/>
          <w:numId w:val="5"/>
        </w:numPr>
        <w:snapToGrid w:val="0"/>
        <w:spacing w:line="560" w:lineRule="exact"/>
        <w:rPr>
          <w:rFonts w:ascii="Calibri" w:eastAsia="仿宋_GB2312" w:hAnsi="仿宋_GB2312" w:cs="仿宋_GB2312"/>
          <w:kern w:val="0"/>
          <w:sz w:val="28"/>
          <w:szCs w:val="28"/>
        </w:rPr>
      </w:pPr>
      <w:r>
        <w:rPr>
          <w:rFonts w:ascii="Calibri" w:eastAsia="仿宋_GB2312" w:hAnsi="仿宋_GB2312" w:cs="仿宋_GB2312" w:hint="eastAsia"/>
          <w:kern w:val="0"/>
          <w:sz w:val="28"/>
          <w:szCs w:val="28"/>
        </w:rPr>
        <w:t>技术答辩</w:t>
      </w:r>
    </w:p>
    <w:p w:rsidR="008563B7" w:rsidRPr="008563B7" w:rsidRDefault="00680050" w:rsidP="00680050">
      <w:pPr>
        <w:spacing w:line="560" w:lineRule="exact"/>
        <w:ind w:firstLineChars="200" w:firstLine="560"/>
        <w:rPr>
          <w:rFonts w:ascii="仿宋_GB2312" w:eastAsia="仿宋_GB2312"/>
          <w:color w:val="000000"/>
          <w:sz w:val="30"/>
          <w:szCs w:val="30"/>
        </w:rPr>
      </w:pPr>
      <w:r>
        <w:rPr>
          <w:rFonts w:ascii="Calibri" w:eastAsia="仿宋_GB2312" w:hAnsi="仿宋_GB2312" w:cs="仿宋_GB2312" w:hint="eastAsia"/>
          <w:kern w:val="0"/>
          <w:sz w:val="28"/>
          <w:szCs w:val="28"/>
        </w:rPr>
        <w:t>通过对成型产品进行质量分析，准确表述出影响注塑产品质量的因素。答辩考核选手对常见塑料模具基础理论知识（包括塑料材料成型理论、模具钢材的选用、注塑机的选择等）的掌握程度。选手须根据给定场景，从功能和结构、使用价值、节约成本、人性化设计、团队合作、事故预防、环保性、创新性八个方面对本项目进行准备，并按照比赛安排，根据准备内容进行答辩。</w:t>
      </w:r>
    </w:p>
    <w:p w:rsidR="006371BB" w:rsidRPr="006371BB" w:rsidRDefault="00A96493" w:rsidP="00881276">
      <w:pPr>
        <w:pStyle w:val="2"/>
        <w:ind w:firstLineChars="200" w:firstLine="643"/>
      </w:pPr>
      <w:r>
        <w:rPr>
          <w:rFonts w:hint="eastAsia"/>
        </w:rPr>
        <w:t>六</w:t>
      </w:r>
      <w:r w:rsidR="006371BB" w:rsidRPr="006371BB">
        <w:rPr>
          <w:rFonts w:hint="eastAsia"/>
        </w:rPr>
        <w:t>、竞赛</w:t>
      </w:r>
      <w:r w:rsidR="00536585">
        <w:rPr>
          <w:rFonts w:hint="eastAsia"/>
        </w:rPr>
        <w:t>平台组成</w:t>
      </w:r>
    </w:p>
    <w:p w:rsidR="00680050" w:rsidRDefault="00680050" w:rsidP="00680050">
      <w:pPr>
        <w:snapToGrid w:val="0"/>
        <w:spacing w:line="560" w:lineRule="exact"/>
        <w:ind w:firstLineChars="200" w:firstLine="560"/>
        <w:rPr>
          <w:rFonts w:ascii="Calibri" w:eastAsia="仿宋_GB2312" w:hAnsi="仿宋_GB2312" w:cs="仿宋_GB2312"/>
          <w:kern w:val="0"/>
          <w:sz w:val="28"/>
          <w:szCs w:val="28"/>
        </w:rPr>
      </w:pPr>
      <w:r>
        <w:rPr>
          <w:rFonts w:ascii="Calibri" w:eastAsia="仿宋_GB2312" w:hAnsi="仿宋_GB2312" w:cs="仿宋_GB2312" w:hint="eastAsia"/>
          <w:kern w:val="0"/>
          <w:sz w:val="28"/>
          <w:szCs w:val="28"/>
        </w:rPr>
        <w:t>赛场整体布置如图</w:t>
      </w:r>
      <w:r>
        <w:rPr>
          <w:rFonts w:ascii="Calibri" w:eastAsia="仿宋_GB2312" w:hAnsi="仿宋_GB2312" w:cs="仿宋_GB2312" w:hint="eastAsia"/>
          <w:kern w:val="0"/>
          <w:sz w:val="28"/>
          <w:szCs w:val="28"/>
        </w:rPr>
        <w:t>1</w:t>
      </w:r>
      <w:r>
        <w:rPr>
          <w:rFonts w:ascii="Calibri" w:eastAsia="仿宋_GB2312" w:hAnsi="仿宋_GB2312" w:cs="仿宋_GB2312" w:hint="eastAsia"/>
          <w:kern w:val="0"/>
          <w:sz w:val="28"/>
          <w:szCs w:val="28"/>
        </w:rPr>
        <w:t>所示。</w:t>
      </w:r>
    </w:p>
    <w:p w:rsidR="00680050" w:rsidRDefault="00680050" w:rsidP="00680050">
      <w:pPr>
        <w:snapToGrid w:val="0"/>
        <w:spacing w:line="560" w:lineRule="exact"/>
        <w:ind w:firstLineChars="200" w:firstLine="560"/>
        <w:rPr>
          <w:rFonts w:ascii="Calibri" w:eastAsia="仿宋_GB2312" w:hAnsi="仿宋_GB2312" w:cs="仿宋_GB2312"/>
          <w:kern w:val="0"/>
          <w:sz w:val="28"/>
          <w:szCs w:val="28"/>
        </w:rPr>
      </w:pPr>
    </w:p>
    <w:p w:rsidR="00680050" w:rsidRDefault="00680050" w:rsidP="00680050">
      <w:pPr>
        <w:snapToGrid w:val="0"/>
        <w:spacing w:line="560" w:lineRule="exact"/>
        <w:ind w:firstLineChars="200" w:firstLine="560"/>
        <w:rPr>
          <w:rFonts w:ascii="Calibri" w:eastAsia="仿宋_GB2312" w:hAnsi="仿宋_GB2312" w:cs="仿宋_GB2312"/>
          <w:kern w:val="0"/>
          <w:sz w:val="28"/>
          <w:szCs w:val="28"/>
        </w:rPr>
      </w:pPr>
    </w:p>
    <w:p w:rsidR="00680050" w:rsidRDefault="00680050" w:rsidP="00680050">
      <w:pPr>
        <w:widowControl/>
        <w:shd w:val="clear" w:color="auto" w:fill="FFFFFF"/>
        <w:jc w:val="center"/>
        <w:rPr>
          <w:rFonts w:ascii="Calibri" w:eastAsia="仿宋_GB2312" w:hAnsi="Calibri" w:cs="宋体"/>
          <w:bCs/>
          <w:kern w:val="0"/>
          <w:sz w:val="28"/>
          <w:szCs w:val="28"/>
        </w:rPr>
      </w:pPr>
    </w:p>
    <w:p w:rsidR="00680050" w:rsidRDefault="00680050" w:rsidP="00680050">
      <w:pPr>
        <w:widowControl/>
        <w:shd w:val="clear" w:color="auto" w:fill="FFFFFF"/>
        <w:jc w:val="center"/>
        <w:rPr>
          <w:rFonts w:ascii="Calibri" w:eastAsia="仿宋_GB2312" w:hAnsi="Calibri" w:cs="宋体"/>
          <w:bCs/>
          <w:kern w:val="0"/>
          <w:sz w:val="28"/>
          <w:szCs w:val="28"/>
        </w:rPr>
      </w:pPr>
      <w:r>
        <w:rPr>
          <w:noProof/>
        </w:rPr>
        <w:drawing>
          <wp:anchor distT="0" distB="0" distL="114300" distR="114300" simplePos="0" relativeHeight="251663360" behindDoc="0" locked="0" layoutInCell="1" allowOverlap="1">
            <wp:simplePos x="0" y="0"/>
            <wp:positionH relativeFrom="column">
              <wp:posOffset>-39370</wp:posOffset>
            </wp:positionH>
            <wp:positionV relativeFrom="paragraph">
              <wp:posOffset>135890</wp:posOffset>
            </wp:positionV>
            <wp:extent cx="5370195" cy="2337435"/>
            <wp:effectExtent l="19050" t="0" r="1905" b="0"/>
            <wp:wrapNone/>
            <wp:docPr id="4" name="图片 4" descr="微信图片_20180405154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微信图片_20180405154840"/>
                    <pic:cNvPicPr>
                      <a:picLocks noChangeAspect="1" noChangeArrowheads="1"/>
                    </pic:cNvPicPr>
                  </pic:nvPicPr>
                  <pic:blipFill>
                    <a:blip r:embed="rId7" cstate="print"/>
                    <a:srcRect/>
                    <a:stretch>
                      <a:fillRect/>
                    </a:stretch>
                  </pic:blipFill>
                  <pic:spPr bwMode="auto">
                    <a:xfrm>
                      <a:off x="0" y="0"/>
                      <a:ext cx="5370195" cy="2337435"/>
                    </a:xfrm>
                    <a:prstGeom prst="rect">
                      <a:avLst/>
                    </a:prstGeom>
                    <a:noFill/>
                    <a:ln w="9525">
                      <a:noFill/>
                      <a:miter lim="800000"/>
                      <a:headEnd/>
                      <a:tailEnd/>
                    </a:ln>
                  </pic:spPr>
                </pic:pic>
              </a:graphicData>
            </a:graphic>
          </wp:anchor>
        </w:drawing>
      </w:r>
    </w:p>
    <w:p w:rsidR="00680050" w:rsidRDefault="00680050" w:rsidP="00680050">
      <w:pPr>
        <w:spacing w:line="560" w:lineRule="exact"/>
        <w:jc w:val="center"/>
        <w:rPr>
          <w:rFonts w:ascii="Calibri" w:eastAsia="仿宋_GB2312" w:hAnsi="仿宋_GB2312" w:cs="仿宋_GB2312"/>
          <w:b/>
          <w:kern w:val="0"/>
          <w:sz w:val="24"/>
        </w:rPr>
      </w:pPr>
    </w:p>
    <w:p w:rsidR="00680050" w:rsidRDefault="00680050" w:rsidP="00680050">
      <w:pPr>
        <w:spacing w:line="560" w:lineRule="exact"/>
        <w:jc w:val="center"/>
        <w:rPr>
          <w:rFonts w:ascii="Calibri" w:eastAsia="仿宋_GB2312" w:hAnsi="仿宋_GB2312" w:cs="仿宋_GB2312"/>
          <w:b/>
          <w:kern w:val="0"/>
          <w:sz w:val="24"/>
        </w:rPr>
      </w:pPr>
    </w:p>
    <w:p w:rsidR="00680050" w:rsidRDefault="00680050" w:rsidP="00680050">
      <w:pPr>
        <w:spacing w:line="560" w:lineRule="exact"/>
        <w:jc w:val="center"/>
        <w:rPr>
          <w:rFonts w:ascii="Calibri" w:eastAsia="仿宋_GB2312" w:hAnsi="仿宋_GB2312" w:cs="仿宋_GB2312"/>
          <w:b/>
          <w:kern w:val="0"/>
          <w:sz w:val="24"/>
        </w:rPr>
      </w:pPr>
    </w:p>
    <w:p w:rsidR="00680050" w:rsidRDefault="00680050" w:rsidP="00680050">
      <w:pPr>
        <w:spacing w:line="560" w:lineRule="exact"/>
        <w:jc w:val="center"/>
        <w:rPr>
          <w:rFonts w:ascii="Calibri" w:eastAsia="仿宋_GB2312" w:hAnsi="仿宋_GB2312" w:cs="仿宋_GB2312"/>
          <w:b/>
          <w:kern w:val="0"/>
          <w:sz w:val="24"/>
        </w:rPr>
      </w:pPr>
    </w:p>
    <w:p w:rsidR="00680050" w:rsidRDefault="00680050" w:rsidP="00680050">
      <w:pPr>
        <w:spacing w:line="560" w:lineRule="exact"/>
        <w:jc w:val="center"/>
        <w:rPr>
          <w:rFonts w:ascii="Calibri" w:eastAsia="仿宋_GB2312" w:hAnsi="仿宋_GB2312" w:cs="仿宋_GB2312"/>
          <w:b/>
          <w:kern w:val="0"/>
          <w:sz w:val="24"/>
        </w:rPr>
      </w:pPr>
    </w:p>
    <w:p w:rsidR="00680050" w:rsidRDefault="00680050" w:rsidP="00680050">
      <w:pPr>
        <w:spacing w:line="560" w:lineRule="exact"/>
        <w:jc w:val="center"/>
        <w:rPr>
          <w:rFonts w:ascii="Calibri" w:eastAsia="仿宋_GB2312" w:hAnsi="仿宋_GB2312" w:cs="仿宋_GB2312"/>
          <w:b/>
          <w:kern w:val="0"/>
          <w:sz w:val="24"/>
        </w:rPr>
      </w:pPr>
    </w:p>
    <w:p w:rsidR="00680050" w:rsidRDefault="00680050" w:rsidP="00680050">
      <w:pPr>
        <w:spacing w:line="560" w:lineRule="exact"/>
        <w:jc w:val="center"/>
        <w:rPr>
          <w:rFonts w:ascii="Calibri" w:eastAsia="仿宋_GB2312" w:hAnsi="Calibri" w:cs="宋体"/>
          <w:bCs/>
          <w:kern w:val="0"/>
          <w:sz w:val="28"/>
          <w:szCs w:val="28"/>
        </w:rPr>
      </w:pPr>
      <w:r>
        <w:rPr>
          <w:rFonts w:ascii="Calibri" w:eastAsia="仿宋_GB2312" w:hAnsi="仿宋_GB2312" w:cs="仿宋_GB2312"/>
          <w:b/>
          <w:kern w:val="0"/>
          <w:sz w:val="24"/>
        </w:rPr>
        <w:t>图</w:t>
      </w:r>
      <w:r>
        <w:rPr>
          <w:rFonts w:ascii="Calibri" w:eastAsia="仿宋_GB2312" w:hAnsi="仿宋_GB2312" w:cs="仿宋_GB2312" w:hint="eastAsia"/>
          <w:b/>
          <w:kern w:val="0"/>
          <w:sz w:val="24"/>
        </w:rPr>
        <w:t xml:space="preserve">1 </w:t>
      </w:r>
      <w:r>
        <w:rPr>
          <w:rFonts w:ascii="Calibri" w:eastAsia="仿宋_GB2312" w:hAnsi="仿宋_GB2312" w:cs="仿宋_GB2312" w:hint="eastAsia"/>
          <w:b/>
          <w:kern w:val="0"/>
          <w:sz w:val="24"/>
        </w:rPr>
        <w:t>赛场布置</w:t>
      </w:r>
      <w:r>
        <w:rPr>
          <w:rFonts w:ascii="Calibri" w:eastAsia="仿宋_GB2312" w:hAnsi="仿宋_GB2312" w:cs="仿宋_GB2312"/>
          <w:b/>
          <w:kern w:val="0"/>
          <w:sz w:val="24"/>
        </w:rPr>
        <w:t>示意图</w:t>
      </w:r>
    </w:p>
    <w:p w:rsidR="00680050" w:rsidRDefault="00680050" w:rsidP="00680050">
      <w:pPr>
        <w:snapToGrid w:val="0"/>
        <w:spacing w:line="560" w:lineRule="exact"/>
        <w:ind w:firstLineChars="200" w:firstLine="560"/>
        <w:rPr>
          <w:rFonts w:ascii="Calibri" w:eastAsia="仿宋_GB2312" w:hAnsi="仿宋_GB2312" w:cs="仿宋_GB2312"/>
          <w:kern w:val="0"/>
          <w:sz w:val="28"/>
          <w:szCs w:val="28"/>
        </w:rPr>
      </w:pPr>
      <w:r>
        <w:rPr>
          <w:rFonts w:ascii="Calibri" w:eastAsia="仿宋_GB2312" w:hAnsi="仿宋_GB2312" w:cs="仿宋_GB2312"/>
          <w:kern w:val="0"/>
          <w:sz w:val="28"/>
          <w:szCs w:val="28"/>
        </w:rPr>
        <w:t>（一）比赛区域总面积约</w:t>
      </w:r>
      <w:r>
        <w:rPr>
          <w:rFonts w:ascii="Calibri" w:eastAsia="仿宋_GB2312" w:hAnsi="仿宋_GB2312" w:cs="仿宋_GB2312"/>
          <w:kern w:val="0"/>
          <w:sz w:val="28"/>
          <w:szCs w:val="28"/>
        </w:rPr>
        <w:t>1000m</w:t>
      </w:r>
      <w:r w:rsidRPr="00FA416A">
        <w:rPr>
          <w:rFonts w:ascii="Calibri" w:eastAsia="仿宋_GB2312" w:hAnsi="仿宋_GB2312" w:cs="仿宋_GB2312"/>
          <w:kern w:val="0"/>
          <w:sz w:val="28"/>
          <w:szCs w:val="28"/>
          <w:vertAlign w:val="superscript"/>
        </w:rPr>
        <w:t>2</w:t>
      </w:r>
      <w:r>
        <w:rPr>
          <w:rFonts w:ascii="Calibri" w:eastAsia="仿宋_GB2312" w:hAnsi="仿宋_GB2312" w:cs="仿宋_GB2312"/>
          <w:kern w:val="0"/>
          <w:sz w:val="28"/>
          <w:szCs w:val="28"/>
        </w:rPr>
        <w:t>。净空高度不低于</w:t>
      </w:r>
      <w:r>
        <w:rPr>
          <w:rFonts w:ascii="Calibri" w:eastAsia="仿宋_GB2312" w:hAnsi="仿宋_GB2312" w:cs="仿宋_GB2312"/>
          <w:kern w:val="0"/>
          <w:sz w:val="28"/>
          <w:szCs w:val="28"/>
        </w:rPr>
        <w:t>3.5m</w:t>
      </w:r>
      <w:r>
        <w:rPr>
          <w:rFonts w:ascii="Calibri" w:eastAsia="仿宋_GB2312" w:hAnsi="仿宋_GB2312" w:cs="仿宋_GB2312"/>
          <w:kern w:val="0"/>
          <w:sz w:val="28"/>
          <w:szCs w:val="28"/>
        </w:rPr>
        <w:t>，</w:t>
      </w:r>
      <w:r>
        <w:rPr>
          <w:rFonts w:ascii="Calibri" w:eastAsia="仿宋_GB2312" w:hAnsi="仿宋_GB2312" w:cs="仿宋_GB2312" w:hint="eastAsia"/>
          <w:kern w:val="0"/>
          <w:sz w:val="28"/>
          <w:szCs w:val="28"/>
        </w:rPr>
        <w:t>每个竞赛工位提供</w:t>
      </w:r>
      <w:r>
        <w:rPr>
          <w:rFonts w:ascii="Calibri" w:eastAsia="仿宋_GB2312" w:hAnsi="仿宋_GB2312" w:cs="仿宋_GB2312"/>
          <w:kern w:val="0"/>
          <w:sz w:val="28"/>
          <w:szCs w:val="28"/>
        </w:rPr>
        <w:t>380V</w:t>
      </w:r>
      <w:r>
        <w:rPr>
          <w:rFonts w:ascii="Calibri" w:eastAsia="仿宋_GB2312" w:hAnsi="仿宋_GB2312" w:cs="仿宋_GB2312" w:hint="eastAsia"/>
          <w:kern w:val="0"/>
          <w:sz w:val="28"/>
          <w:szCs w:val="28"/>
        </w:rPr>
        <w:t>交流工频电源，供电负荷不小于</w:t>
      </w:r>
      <w:r>
        <w:rPr>
          <w:rFonts w:ascii="Calibri" w:eastAsia="仿宋_GB2312" w:hAnsi="仿宋_GB2312" w:cs="仿宋_GB2312"/>
          <w:kern w:val="0"/>
          <w:sz w:val="28"/>
          <w:szCs w:val="28"/>
        </w:rPr>
        <w:t>15kVA</w:t>
      </w:r>
      <w:r>
        <w:rPr>
          <w:rFonts w:ascii="Calibri" w:eastAsia="仿宋_GB2312" w:hAnsi="仿宋_GB2312" w:cs="仿宋_GB2312" w:hint="eastAsia"/>
          <w:kern w:val="0"/>
          <w:sz w:val="28"/>
          <w:szCs w:val="28"/>
        </w:rPr>
        <w:t>，提供独立的电源保护装置和安全保护措施。</w:t>
      </w:r>
      <w:r>
        <w:rPr>
          <w:rFonts w:ascii="Calibri" w:eastAsia="仿宋_GB2312" w:hAnsi="仿宋_GB2312" w:cs="仿宋_GB2312"/>
          <w:kern w:val="0"/>
          <w:sz w:val="28"/>
          <w:szCs w:val="28"/>
        </w:rPr>
        <w:t>采光、照明和通风良好，环境温度、湿度符合设备使用规定，同时满足参赛选手的正常竞赛要求。</w:t>
      </w:r>
    </w:p>
    <w:p w:rsidR="00680050" w:rsidRDefault="00680050" w:rsidP="00680050">
      <w:pPr>
        <w:snapToGrid w:val="0"/>
        <w:spacing w:line="560" w:lineRule="exact"/>
        <w:ind w:firstLineChars="200" w:firstLine="560"/>
        <w:rPr>
          <w:rFonts w:ascii="Calibri" w:eastAsia="仿宋_GB2312" w:hAnsi="仿宋_GB2312" w:cs="仿宋_GB2312"/>
          <w:kern w:val="0"/>
          <w:sz w:val="28"/>
          <w:szCs w:val="28"/>
        </w:rPr>
      </w:pPr>
      <w:r>
        <w:rPr>
          <w:rFonts w:ascii="Calibri" w:eastAsia="仿宋_GB2312" w:hAnsi="仿宋_GB2312" w:cs="仿宋_GB2312"/>
          <w:kern w:val="0"/>
          <w:sz w:val="28"/>
          <w:szCs w:val="28"/>
        </w:rPr>
        <w:t>（二）赛场主通道宽</w:t>
      </w:r>
      <w:r>
        <w:rPr>
          <w:rFonts w:ascii="Calibri" w:eastAsia="仿宋_GB2312" w:hAnsi="仿宋_GB2312" w:cs="仿宋_GB2312"/>
          <w:kern w:val="0"/>
          <w:sz w:val="28"/>
          <w:szCs w:val="28"/>
        </w:rPr>
        <w:t>3m</w:t>
      </w:r>
      <w:r>
        <w:rPr>
          <w:rFonts w:ascii="Calibri" w:eastAsia="仿宋_GB2312" w:hAnsi="仿宋_GB2312" w:cs="仿宋_GB2312"/>
          <w:kern w:val="0"/>
          <w:sz w:val="28"/>
          <w:szCs w:val="28"/>
        </w:rPr>
        <w:t>，符合紧急疏散要求。</w:t>
      </w:r>
    </w:p>
    <w:p w:rsidR="00680050" w:rsidRDefault="00680050" w:rsidP="00680050">
      <w:pPr>
        <w:snapToGrid w:val="0"/>
        <w:spacing w:line="560" w:lineRule="exact"/>
        <w:ind w:firstLineChars="200" w:firstLine="560"/>
        <w:rPr>
          <w:rFonts w:ascii="Calibri" w:eastAsia="仿宋_GB2312" w:hAnsi="仿宋_GB2312" w:cs="仿宋_GB2312"/>
          <w:kern w:val="0"/>
          <w:sz w:val="28"/>
          <w:szCs w:val="28"/>
        </w:rPr>
      </w:pPr>
      <w:r>
        <w:rPr>
          <w:rFonts w:ascii="Calibri" w:eastAsia="仿宋_GB2312" w:hAnsi="仿宋_GB2312" w:cs="仿宋_GB2312"/>
          <w:kern w:val="0"/>
          <w:sz w:val="28"/>
          <w:szCs w:val="28"/>
        </w:rPr>
        <w:t>（三）赛场提供稳定的水、电、气源和供电应急设备，并有保安、公安、消防、设备维修和电力抢险人员待命，以防突发事件。</w:t>
      </w:r>
    </w:p>
    <w:p w:rsidR="00680050" w:rsidRDefault="00680050" w:rsidP="00680050">
      <w:pPr>
        <w:snapToGrid w:val="0"/>
        <w:spacing w:line="560" w:lineRule="exact"/>
        <w:ind w:firstLineChars="200" w:firstLine="560"/>
        <w:rPr>
          <w:rFonts w:ascii="Calibri" w:eastAsia="仿宋_GB2312" w:hAnsi="仿宋_GB2312" w:cs="仿宋_GB2312"/>
          <w:kern w:val="0"/>
          <w:sz w:val="28"/>
          <w:szCs w:val="28"/>
        </w:rPr>
      </w:pPr>
      <w:r>
        <w:rPr>
          <w:rFonts w:ascii="Calibri" w:eastAsia="仿宋_GB2312" w:hAnsi="仿宋_GB2312" w:cs="仿宋_GB2312"/>
          <w:kern w:val="0"/>
          <w:sz w:val="28"/>
          <w:szCs w:val="28"/>
        </w:rPr>
        <w:t>（四）赛场设维修服务、医疗、生活补给站等公共服务区，为选手和赛场人员提供服务；设有指导教师进入现场指导的专门通道；设有安全通道，大赛观摩、采访人员在安全通道内活动，保证大赛安全有序进行。</w:t>
      </w:r>
    </w:p>
    <w:p w:rsidR="00680050" w:rsidRDefault="00680050" w:rsidP="00680050">
      <w:pPr>
        <w:snapToGrid w:val="0"/>
        <w:spacing w:line="560" w:lineRule="exact"/>
        <w:ind w:firstLineChars="200" w:firstLine="560"/>
        <w:rPr>
          <w:rFonts w:ascii="Calibri" w:eastAsia="仿宋_GB2312" w:hAnsi="仿宋_GB2312" w:cs="仿宋_GB2312"/>
          <w:kern w:val="0"/>
          <w:sz w:val="28"/>
          <w:szCs w:val="28"/>
        </w:rPr>
      </w:pPr>
      <w:r>
        <w:rPr>
          <w:rFonts w:ascii="Calibri" w:eastAsia="仿宋_GB2312" w:hAnsi="仿宋_GB2312" w:cs="仿宋_GB2312"/>
          <w:kern w:val="0"/>
          <w:sz w:val="28"/>
          <w:szCs w:val="28"/>
        </w:rPr>
        <w:t>（五）赛事单元相对独立，确保选手独立开展比赛，不受外界影响；赛区内包括厕所、医疗点、维修服务站、生活补给站、垃圾分类收集点等都在警戒线范围内，确保大赛在相对安全的环境内进行。</w:t>
      </w:r>
    </w:p>
    <w:p w:rsidR="00680050" w:rsidRDefault="00680050" w:rsidP="00680050">
      <w:pPr>
        <w:snapToGrid w:val="0"/>
        <w:spacing w:line="560" w:lineRule="exact"/>
        <w:ind w:firstLineChars="200" w:firstLine="560"/>
        <w:rPr>
          <w:rFonts w:ascii="Calibri" w:eastAsia="仿宋_GB2312" w:hAnsi="仿宋_GB2312" w:cs="仿宋_GB2312"/>
          <w:kern w:val="0"/>
          <w:sz w:val="28"/>
          <w:szCs w:val="28"/>
        </w:rPr>
      </w:pPr>
      <w:r>
        <w:rPr>
          <w:rFonts w:ascii="Calibri" w:eastAsia="仿宋_GB2312" w:hAnsi="仿宋_GB2312" w:cs="仿宋_GB2312"/>
          <w:kern w:val="0"/>
          <w:sz w:val="28"/>
          <w:szCs w:val="28"/>
        </w:rPr>
        <w:t>（六）“模具数字化设计与智能制造”赛区环境</w:t>
      </w:r>
    </w:p>
    <w:p w:rsidR="00680050" w:rsidRDefault="00680050" w:rsidP="00680050">
      <w:pPr>
        <w:snapToGrid w:val="0"/>
        <w:spacing w:line="560" w:lineRule="exact"/>
        <w:ind w:firstLineChars="200" w:firstLine="560"/>
        <w:rPr>
          <w:rFonts w:ascii="Calibri" w:eastAsia="仿宋_GB2312" w:hAnsi="仿宋_GB2312" w:cs="仿宋_GB2312"/>
          <w:kern w:val="0"/>
          <w:sz w:val="28"/>
          <w:szCs w:val="28"/>
        </w:rPr>
      </w:pPr>
      <w:r>
        <w:rPr>
          <w:rFonts w:ascii="Calibri" w:eastAsia="仿宋_GB2312" w:hAnsi="仿宋_GB2312" w:cs="仿宋_GB2312"/>
          <w:kern w:val="0"/>
          <w:sz w:val="28"/>
          <w:szCs w:val="28"/>
        </w:rPr>
        <w:t>每个赛位面积在</w:t>
      </w:r>
      <w:r>
        <w:rPr>
          <w:rFonts w:ascii="Calibri" w:eastAsia="仿宋_GB2312" w:hAnsi="仿宋_GB2312" w:cs="仿宋_GB2312" w:hint="eastAsia"/>
          <w:kern w:val="0"/>
          <w:sz w:val="28"/>
          <w:szCs w:val="28"/>
        </w:rPr>
        <w:t>42</w:t>
      </w:r>
      <w:r>
        <w:rPr>
          <w:rFonts w:ascii="Calibri" w:eastAsia="仿宋_GB2312" w:hAnsi="仿宋_GB2312" w:cs="仿宋_GB2312"/>
          <w:kern w:val="0"/>
          <w:sz w:val="28"/>
          <w:szCs w:val="28"/>
        </w:rPr>
        <w:t>㎡左右，赛位内布置电脑席</w:t>
      </w:r>
      <w:r>
        <w:rPr>
          <w:rFonts w:ascii="Calibri" w:eastAsia="仿宋_GB2312" w:hAnsi="仿宋_GB2312" w:cs="仿宋_GB2312"/>
          <w:kern w:val="0"/>
          <w:sz w:val="28"/>
          <w:szCs w:val="28"/>
        </w:rPr>
        <w:t>2</w:t>
      </w:r>
      <w:r>
        <w:rPr>
          <w:rFonts w:ascii="Calibri" w:eastAsia="仿宋_GB2312" w:hAnsi="仿宋_GB2312" w:cs="仿宋_GB2312"/>
          <w:kern w:val="0"/>
          <w:sz w:val="28"/>
          <w:szCs w:val="28"/>
        </w:rPr>
        <w:t>个、配置数控</w:t>
      </w:r>
      <w:r>
        <w:rPr>
          <w:rFonts w:ascii="Calibri" w:eastAsia="仿宋_GB2312" w:hAnsi="仿宋_GB2312" w:cs="仿宋_GB2312" w:hint="eastAsia"/>
          <w:kern w:val="0"/>
          <w:sz w:val="28"/>
          <w:szCs w:val="28"/>
        </w:rPr>
        <w:t>铣床</w:t>
      </w:r>
      <w:r>
        <w:rPr>
          <w:rFonts w:ascii="Calibri" w:eastAsia="仿宋_GB2312" w:hAnsi="仿宋_GB2312" w:cs="仿宋_GB2312"/>
          <w:kern w:val="0"/>
          <w:sz w:val="28"/>
          <w:szCs w:val="28"/>
        </w:rPr>
        <w:t>1</w:t>
      </w:r>
      <w:r>
        <w:rPr>
          <w:rFonts w:ascii="Calibri" w:eastAsia="仿宋_GB2312" w:hAnsi="仿宋_GB2312" w:cs="仿宋_GB2312"/>
          <w:kern w:val="0"/>
          <w:sz w:val="28"/>
          <w:szCs w:val="28"/>
        </w:rPr>
        <w:t>台、工业机器人</w:t>
      </w:r>
      <w:r>
        <w:rPr>
          <w:rFonts w:ascii="Calibri" w:eastAsia="仿宋_GB2312" w:hAnsi="仿宋_GB2312" w:cs="仿宋_GB2312"/>
          <w:kern w:val="0"/>
          <w:sz w:val="28"/>
          <w:szCs w:val="28"/>
        </w:rPr>
        <w:t>(</w:t>
      </w:r>
      <w:r>
        <w:rPr>
          <w:rFonts w:ascii="Calibri" w:eastAsia="仿宋_GB2312" w:hAnsi="仿宋_GB2312" w:cs="仿宋_GB2312"/>
          <w:kern w:val="0"/>
          <w:sz w:val="28"/>
          <w:szCs w:val="28"/>
        </w:rPr>
        <w:t>含七轴</w:t>
      </w:r>
      <w:r>
        <w:rPr>
          <w:rFonts w:ascii="Calibri" w:eastAsia="仿宋_GB2312" w:hAnsi="仿宋_GB2312" w:cs="仿宋_GB2312"/>
          <w:kern w:val="0"/>
          <w:sz w:val="28"/>
          <w:szCs w:val="28"/>
        </w:rPr>
        <w:t>)1</w:t>
      </w:r>
      <w:r>
        <w:rPr>
          <w:rFonts w:ascii="Calibri" w:eastAsia="仿宋_GB2312" w:hAnsi="仿宋_GB2312" w:cs="仿宋_GB2312"/>
          <w:kern w:val="0"/>
          <w:sz w:val="28"/>
          <w:szCs w:val="28"/>
        </w:rPr>
        <w:t>台、</w:t>
      </w:r>
      <w:r>
        <w:rPr>
          <w:rFonts w:ascii="Calibri" w:eastAsia="仿宋_GB2312" w:hAnsi="仿宋_GB2312" w:cs="仿宋_GB2312"/>
          <w:kern w:val="0"/>
          <w:sz w:val="28"/>
          <w:szCs w:val="28"/>
        </w:rPr>
        <w:t>EDM 1</w:t>
      </w:r>
      <w:r>
        <w:rPr>
          <w:rFonts w:ascii="Calibri" w:eastAsia="仿宋_GB2312" w:hAnsi="仿宋_GB2312" w:cs="仿宋_GB2312"/>
          <w:kern w:val="0"/>
          <w:sz w:val="28"/>
          <w:szCs w:val="28"/>
        </w:rPr>
        <w:t>台、料库、控制台等。</w:t>
      </w:r>
      <w:r>
        <w:rPr>
          <w:rFonts w:ascii="Calibri" w:eastAsia="仿宋_GB2312" w:hAnsi="仿宋_GB2312" w:cs="仿宋_GB2312"/>
          <w:kern w:val="0"/>
          <w:sz w:val="28"/>
          <w:szCs w:val="28"/>
        </w:rPr>
        <w:lastRenderedPageBreak/>
        <w:t>赛位间适当分隔，现场保证良好的采光、照明和通风</w:t>
      </w:r>
      <w:r>
        <w:rPr>
          <w:rFonts w:ascii="Calibri" w:eastAsia="仿宋_GB2312" w:hAnsi="仿宋_GB2312" w:cs="仿宋_GB2312" w:hint="eastAsia"/>
          <w:kern w:val="0"/>
          <w:sz w:val="28"/>
          <w:szCs w:val="28"/>
        </w:rPr>
        <w:t>（</w:t>
      </w:r>
      <w:r w:rsidRPr="005850C0">
        <w:rPr>
          <w:rFonts w:ascii="Calibri" w:eastAsia="仿宋_GB2312" w:hAnsi="仿宋_GB2312" w:cs="仿宋_GB2312" w:hint="eastAsia"/>
          <w:kern w:val="0"/>
          <w:sz w:val="28"/>
          <w:szCs w:val="28"/>
        </w:rPr>
        <w:t>图</w:t>
      </w:r>
      <w:r w:rsidRPr="005850C0">
        <w:rPr>
          <w:rFonts w:ascii="Calibri" w:eastAsia="仿宋_GB2312" w:hAnsi="仿宋_GB2312" w:cs="仿宋_GB2312" w:hint="eastAsia"/>
          <w:kern w:val="0"/>
          <w:sz w:val="28"/>
          <w:szCs w:val="28"/>
        </w:rPr>
        <w:t>2</w:t>
      </w:r>
      <w:r>
        <w:rPr>
          <w:rFonts w:ascii="Calibri" w:eastAsia="仿宋_GB2312" w:hAnsi="仿宋_GB2312" w:cs="仿宋_GB2312" w:hint="eastAsia"/>
          <w:kern w:val="0"/>
          <w:sz w:val="28"/>
          <w:szCs w:val="28"/>
        </w:rPr>
        <w:t>）</w:t>
      </w:r>
      <w:r>
        <w:rPr>
          <w:rFonts w:ascii="Calibri" w:eastAsia="仿宋_GB2312" w:hAnsi="仿宋_GB2312" w:cs="仿宋_GB2312"/>
          <w:kern w:val="0"/>
          <w:sz w:val="28"/>
          <w:szCs w:val="28"/>
        </w:rPr>
        <w:t>。</w:t>
      </w:r>
    </w:p>
    <w:p w:rsidR="00680050" w:rsidRDefault="00680050" w:rsidP="00680050">
      <w:pPr>
        <w:snapToGrid w:val="0"/>
        <w:spacing w:line="560" w:lineRule="exact"/>
        <w:ind w:firstLineChars="200" w:firstLine="420"/>
        <w:rPr>
          <w:rFonts w:ascii="Calibri" w:eastAsia="仿宋_GB2312" w:hAnsi="仿宋_GB2312" w:cs="仿宋_GB2312"/>
          <w:kern w:val="0"/>
          <w:sz w:val="28"/>
          <w:szCs w:val="28"/>
        </w:rPr>
      </w:pPr>
      <w:r>
        <w:rPr>
          <w:noProof/>
        </w:rPr>
        <w:drawing>
          <wp:anchor distT="0" distB="0" distL="114300" distR="114300" simplePos="0" relativeHeight="251662336" behindDoc="0" locked="0" layoutInCell="1" allowOverlap="1">
            <wp:simplePos x="0" y="0"/>
            <wp:positionH relativeFrom="column">
              <wp:posOffset>657225</wp:posOffset>
            </wp:positionH>
            <wp:positionV relativeFrom="paragraph">
              <wp:posOffset>191135</wp:posOffset>
            </wp:positionV>
            <wp:extent cx="4149090" cy="3037840"/>
            <wp:effectExtent l="19050" t="0" r="3810" b="0"/>
            <wp:wrapNone/>
            <wp:docPr id="3" name="图片 3" descr="QQ图片20180404213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QQ图片20180404213447"/>
                    <pic:cNvPicPr>
                      <a:picLocks noChangeAspect="1" noChangeArrowheads="1"/>
                    </pic:cNvPicPr>
                  </pic:nvPicPr>
                  <pic:blipFill>
                    <a:blip r:embed="rId8" cstate="print"/>
                    <a:srcRect/>
                    <a:stretch>
                      <a:fillRect/>
                    </a:stretch>
                  </pic:blipFill>
                  <pic:spPr bwMode="auto">
                    <a:xfrm>
                      <a:off x="0" y="0"/>
                      <a:ext cx="4149090" cy="3037840"/>
                    </a:xfrm>
                    <a:prstGeom prst="rect">
                      <a:avLst/>
                    </a:prstGeom>
                    <a:noFill/>
                    <a:ln w="9525">
                      <a:noFill/>
                      <a:miter lim="800000"/>
                      <a:headEnd/>
                      <a:tailEnd/>
                    </a:ln>
                  </pic:spPr>
                </pic:pic>
              </a:graphicData>
            </a:graphic>
          </wp:anchor>
        </w:drawing>
      </w:r>
    </w:p>
    <w:p w:rsidR="00680050" w:rsidRPr="00397241" w:rsidRDefault="00680050" w:rsidP="00680050">
      <w:pPr>
        <w:snapToGrid w:val="0"/>
        <w:spacing w:line="560" w:lineRule="exact"/>
        <w:ind w:firstLineChars="200" w:firstLine="560"/>
        <w:rPr>
          <w:rFonts w:ascii="Calibri" w:eastAsia="仿宋_GB2312" w:hAnsi="仿宋_GB2312" w:cs="仿宋_GB2312"/>
          <w:kern w:val="0"/>
          <w:sz w:val="28"/>
          <w:szCs w:val="28"/>
        </w:rPr>
      </w:pPr>
    </w:p>
    <w:p w:rsidR="00680050" w:rsidRDefault="00680050" w:rsidP="00680050">
      <w:pPr>
        <w:snapToGrid w:val="0"/>
        <w:spacing w:line="560" w:lineRule="exact"/>
        <w:ind w:firstLineChars="200" w:firstLine="560"/>
        <w:rPr>
          <w:rFonts w:ascii="Calibri" w:eastAsia="仿宋_GB2312" w:hAnsi="仿宋_GB2312" w:cs="仿宋_GB2312"/>
          <w:kern w:val="0"/>
          <w:sz w:val="28"/>
          <w:szCs w:val="28"/>
        </w:rPr>
      </w:pPr>
    </w:p>
    <w:p w:rsidR="00680050" w:rsidRDefault="00680050" w:rsidP="00680050">
      <w:pPr>
        <w:snapToGrid w:val="0"/>
        <w:spacing w:line="560" w:lineRule="exact"/>
        <w:ind w:firstLineChars="200" w:firstLine="560"/>
        <w:rPr>
          <w:rFonts w:ascii="Calibri" w:eastAsia="仿宋_GB2312" w:hAnsi="仿宋_GB2312" w:cs="仿宋_GB2312"/>
          <w:kern w:val="0"/>
          <w:sz w:val="28"/>
          <w:szCs w:val="28"/>
        </w:rPr>
      </w:pPr>
    </w:p>
    <w:p w:rsidR="00680050" w:rsidRDefault="00680050" w:rsidP="00680050">
      <w:pPr>
        <w:snapToGrid w:val="0"/>
        <w:spacing w:line="560" w:lineRule="exact"/>
        <w:ind w:firstLineChars="200" w:firstLine="560"/>
        <w:rPr>
          <w:rFonts w:ascii="Calibri" w:eastAsia="仿宋_GB2312" w:hAnsi="仿宋_GB2312" w:cs="仿宋_GB2312"/>
          <w:kern w:val="0"/>
          <w:sz w:val="28"/>
          <w:szCs w:val="28"/>
        </w:rPr>
      </w:pPr>
    </w:p>
    <w:p w:rsidR="00680050" w:rsidRDefault="00680050" w:rsidP="00680050">
      <w:pPr>
        <w:snapToGrid w:val="0"/>
        <w:spacing w:line="560" w:lineRule="exact"/>
        <w:ind w:firstLineChars="200" w:firstLine="560"/>
        <w:rPr>
          <w:rFonts w:ascii="Calibri" w:eastAsia="仿宋_GB2312" w:hAnsi="仿宋_GB2312" w:cs="仿宋_GB2312"/>
          <w:kern w:val="0"/>
          <w:sz w:val="28"/>
          <w:szCs w:val="28"/>
        </w:rPr>
      </w:pPr>
    </w:p>
    <w:p w:rsidR="00680050" w:rsidRDefault="00680050" w:rsidP="00680050">
      <w:pPr>
        <w:snapToGrid w:val="0"/>
        <w:spacing w:line="560" w:lineRule="exact"/>
        <w:ind w:firstLineChars="200" w:firstLine="560"/>
        <w:rPr>
          <w:rFonts w:ascii="Calibri" w:eastAsia="仿宋_GB2312" w:hAnsi="仿宋_GB2312" w:cs="仿宋_GB2312"/>
          <w:kern w:val="0"/>
          <w:sz w:val="28"/>
          <w:szCs w:val="28"/>
        </w:rPr>
      </w:pPr>
    </w:p>
    <w:p w:rsidR="00680050" w:rsidRDefault="00680050" w:rsidP="00680050">
      <w:pPr>
        <w:snapToGrid w:val="0"/>
        <w:spacing w:line="560" w:lineRule="exact"/>
        <w:ind w:firstLineChars="200" w:firstLine="560"/>
        <w:rPr>
          <w:rFonts w:ascii="Calibri" w:eastAsia="仿宋_GB2312" w:hAnsi="仿宋_GB2312" w:cs="仿宋_GB2312"/>
          <w:kern w:val="0"/>
          <w:sz w:val="28"/>
          <w:szCs w:val="28"/>
        </w:rPr>
      </w:pPr>
    </w:p>
    <w:p w:rsidR="00680050" w:rsidRDefault="00680050" w:rsidP="00680050">
      <w:pPr>
        <w:snapToGrid w:val="0"/>
        <w:spacing w:line="560" w:lineRule="exact"/>
        <w:ind w:firstLineChars="200" w:firstLine="560"/>
        <w:rPr>
          <w:rFonts w:ascii="Calibri" w:eastAsia="仿宋_GB2312" w:hAnsi="仿宋_GB2312" w:cs="仿宋_GB2312"/>
          <w:kern w:val="0"/>
          <w:sz w:val="28"/>
          <w:szCs w:val="28"/>
        </w:rPr>
      </w:pPr>
    </w:p>
    <w:p w:rsidR="00680050" w:rsidRDefault="00680050" w:rsidP="00680050">
      <w:pPr>
        <w:snapToGrid w:val="0"/>
        <w:spacing w:line="560" w:lineRule="exact"/>
        <w:ind w:firstLineChars="200" w:firstLine="560"/>
        <w:rPr>
          <w:rFonts w:ascii="Calibri" w:eastAsia="仿宋_GB2312" w:hAnsi="仿宋_GB2312" w:cs="仿宋_GB2312"/>
          <w:kern w:val="0"/>
          <w:sz w:val="28"/>
          <w:szCs w:val="28"/>
        </w:rPr>
      </w:pPr>
    </w:p>
    <w:p w:rsidR="00680050" w:rsidRDefault="00680050" w:rsidP="00680050">
      <w:pPr>
        <w:snapToGrid w:val="0"/>
        <w:spacing w:line="560" w:lineRule="exact"/>
        <w:ind w:firstLineChars="200" w:firstLine="560"/>
        <w:jc w:val="center"/>
        <w:rPr>
          <w:rFonts w:ascii="Calibri" w:eastAsia="仿宋_GB2312" w:hAnsi="仿宋_GB2312" w:cs="仿宋_GB2312"/>
          <w:kern w:val="0"/>
          <w:sz w:val="28"/>
          <w:szCs w:val="28"/>
        </w:rPr>
      </w:pPr>
      <w:r w:rsidRPr="005850C0">
        <w:rPr>
          <w:rFonts w:ascii="Calibri" w:eastAsia="仿宋_GB2312" w:hAnsi="仿宋_GB2312" w:cs="仿宋_GB2312" w:hint="eastAsia"/>
          <w:kern w:val="0"/>
          <w:sz w:val="28"/>
          <w:szCs w:val="28"/>
        </w:rPr>
        <w:t>图</w:t>
      </w:r>
      <w:r w:rsidRPr="005850C0">
        <w:rPr>
          <w:rFonts w:ascii="Calibri" w:eastAsia="仿宋_GB2312" w:hAnsi="仿宋_GB2312" w:cs="仿宋_GB2312" w:hint="eastAsia"/>
          <w:kern w:val="0"/>
          <w:sz w:val="28"/>
          <w:szCs w:val="28"/>
        </w:rPr>
        <w:t>2</w:t>
      </w:r>
      <w:r>
        <w:rPr>
          <w:rFonts w:ascii="Calibri" w:eastAsia="仿宋_GB2312" w:hAnsi="仿宋_GB2312" w:cs="仿宋_GB2312"/>
          <w:kern w:val="0"/>
          <w:sz w:val="28"/>
          <w:szCs w:val="28"/>
        </w:rPr>
        <w:t>赛</w:t>
      </w:r>
      <w:r>
        <w:rPr>
          <w:rFonts w:ascii="Calibri" w:eastAsia="仿宋_GB2312" w:hAnsi="仿宋_GB2312" w:cs="仿宋_GB2312" w:hint="eastAsia"/>
          <w:kern w:val="0"/>
          <w:sz w:val="28"/>
          <w:szCs w:val="28"/>
        </w:rPr>
        <w:t>位布置赛场</w:t>
      </w:r>
    </w:p>
    <w:p w:rsidR="00680050" w:rsidRDefault="00680050" w:rsidP="00680050">
      <w:pPr>
        <w:snapToGrid w:val="0"/>
        <w:spacing w:line="560" w:lineRule="exact"/>
        <w:ind w:firstLineChars="200" w:firstLine="560"/>
        <w:rPr>
          <w:rFonts w:ascii="Calibri" w:eastAsia="仿宋_GB2312" w:hAnsi="仿宋_GB2312" w:cs="仿宋_GB2312"/>
          <w:kern w:val="0"/>
          <w:sz w:val="28"/>
          <w:szCs w:val="28"/>
        </w:rPr>
      </w:pPr>
      <w:r>
        <w:rPr>
          <w:rFonts w:ascii="Calibri" w:eastAsia="仿宋_GB2312" w:hAnsi="仿宋_GB2312" w:cs="仿宋_GB2312" w:hint="eastAsia"/>
          <w:kern w:val="0"/>
          <w:sz w:val="28"/>
          <w:szCs w:val="28"/>
        </w:rPr>
        <w:t>每个工位布局如图</w:t>
      </w:r>
      <w:r>
        <w:rPr>
          <w:rFonts w:ascii="Calibri" w:eastAsia="仿宋_GB2312" w:hAnsi="仿宋_GB2312" w:cs="仿宋_GB2312" w:hint="eastAsia"/>
          <w:kern w:val="0"/>
          <w:sz w:val="28"/>
          <w:szCs w:val="28"/>
        </w:rPr>
        <w:t>3</w:t>
      </w:r>
      <w:r>
        <w:rPr>
          <w:rFonts w:ascii="Calibri" w:eastAsia="仿宋_GB2312" w:hAnsi="仿宋_GB2312" w:cs="仿宋_GB2312" w:hint="eastAsia"/>
          <w:kern w:val="0"/>
          <w:sz w:val="28"/>
          <w:szCs w:val="28"/>
        </w:rPr>
        <w:t>所示，竞赛采用的软件平台参考表</w:t>
      </w:r>
      <w:r>
        <w:rPr>
          <w:rFonts w:ascii="Calibri" w:eastAsia="仿宋_GB2312" w:hAnsi="仿宋_GB2312" w:cs="仿宋_GB2312" w:hint="eastAsia"/>
          <w:kern w:val="0"/>
          <w:sz w:val="28"/>
          <w:szCs w:val="28"/>
        </w:rPr>
        <w:t>3</w:t>
      </w:r>
      <w:r>
        <w:rPr>
          <w:rFonts w:ascii="Calibri" w:eastAsia="仿宋_GB2312" w:hAnsi="仿宋_GB2312" w:cs="仿宋_GB2312" w:hint="eastAsia"/>
          <w:kern w:val="0"/>
          <w:sz w:val="28"/>
          <w:szCs w:val="28"/>
        </w:rPr>
        <w:t>。</w:t>
      </w:r>
    </w:p>
    <w:p w:rsidR="00680050" w:rsidRDefault="00680050" w:rsidP="00680050">
      <w:pPr>
        <w:snapToGrid w:val="0"/>
        <w:spacing w:line="560" w:lineRule="exact"/>
        <w:ind w:firstLineChars="200" w:firstLine="420"/>
        <w:rPr>
          <w:rFonts w:ascii="Calibri" w:eastAsia="仿宋_GB2312" w:hAnsi="仿宋_GB2312" w:cs="仿宋_GB2312"/>
          <w:kern w:val="0"/>
          <w:sz w:val="28"/>
          <w:szCs w:val="28"/>
        </w:rPr>
      </w:pPr>
      <w:r>
        <w:rPr>
          <w:noProof/>
        </w:rPr>
        <w:drawing>
          <wp:anchor distT="0" distB="0" distL="114300" distR="114300" simplePos="0" relativeHeight="251660288" behindDoc="0" locked="0" layoutInCell="1" allowOverlap="1">
            <wp:simplePos x="0" y="0"/>
            <wp:positionH relativeFrom="column">
              <wp:posOffset>495300</wp:posOffset>
            </wp:positionH>
            <wp:positionV relativeFrom="paragraph">
              <wp:posOffset>24765</wp:posOffset>
            </wp:positionV>
            <wp:extent cx="4048125" cy="3242310"/>
            <wp:effectExtent l="19050" t="0" r="9525" b="0"/>
            <wp:wrapNone/>
            <wp:docPr id="2" name="图片 2" descr="QQ图片20180404213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QQ图片20180404213456"/>
                    <pic:cNvPicPr>
                      <a:picLocks noChangeAspect="1" noChangeArrowheads="1"/>
                    </pic:cNvPicPr>
                  </pic:nvPicPr>
                  <pic:blipFill>
                    <a:blip r:embed="rId9" cstate="print"/>
                    <a:srcRect/>
                    <a:stretch>
                      <a:fillRect/>
                    </a:stretch>
                  </pic:blipFill>
                  <pic:spPr bwMode="auto">
                    <a:xfrm>
                      <a:off x="0" y="0"/>
                      <a:ext cx="4048125" cy="3242310"/>
                    </a:xfrm>
                    <a:prstGeom prst="rect">
                      <a:avLst/>
                    </a:prstGeom>
                    <a:noFill/>
                    <a:ln w="9525">
                      <a:noFill/>
                      <a:miter lim="800000"/>
                      <a:headEnd/>
                      <a:tailEnd/>
                    </a:ln>
                  </pic:spPr>
                </pic:pic>
              </a:graphicData>
            </a:graphic>
          </wp:anchor>
        </w:drawing>
      </w:r>
    </w:p>
    <w:p w:rsidR="00680050" w:rsidRDefault="00680050" w:rsidP="00680050">
      <w:pPr>
        <w:snapToGrid w:val="0"/>
        <w:spacing w:line="560" w:lineRule="exact"/>
        <w:ind w:firstLineChars="200" w:firstLine="560"/>
        <w:rPr>
          <w:rFonts w:ascii="Calibri" w:eastAsia="仿宋_GB2312" w:hAnsi="仿宋_GB2312" w:cs="仿宋_GB2312"/>
          <w:kern w:val="0"/>
          <w:sz w:val="28"/>
          <w:szCs w:val="28"/>
        </w:rPr>
      </w:pPr>
    </w:p>
    <w:p w:rsidR="00680050" w:rsidRDefault="00680050" w:rsidP="00680050">
      <w:pPr>
        <w:snapToGrid w:val="0"/>
        <w:spacing w:line="560" w:lineRule="exact"/>
        <w:ind w:firstLineChars="200" w:firstLine="560"/>
        <w:rPr>
          <w:rFonts w:ascii="Calibri" w:eastAsia="仿宋_GB2312" w:hAnsi="仿宋_GB2312" w:cs="仿宋_GB2312"/>
          <w:kern w:val="0"/>
          <w:sz w:val="28"/>
          <w:szCs w:val="28"/>
        </w:rPr>
      </w:pPr>
    </w:p>
    <w:p w:rsidR="00680050" w:rsidRDefault="00680050" w:rsidP="00680050">
      <w:pPr>
        <w:snapToGrid w:val="0"/>
        <w:spacing w:line="560" w:lineRule="exact"/>
        <w:ind w:firstLineChars="200" w:firstLine="560"/>
        <w:rPr>
          <w:rFonts w:ascii="Calibri" w:eastAsia="仿宋_GB2312" w:hAnsi="仿宋_GB2312" w:cs="仿宋_GB2312"/>
          <w:kern w:val="0"/>
          <w:sz w:val="28"/>
          <w:szCs w:val="28"/>
        </w:rPr>
      </w:pPr>
    </w:p>
    <w:p w:rsidR="00680050" w:rsidRDefault="00680050" w:rsidP="00680050">
      <w:pPr>
        <w:snapToGrid w:val="0"/>
        <w:spacing w:line="560" w:lineRule="exact"/>
        <w:ind w:firstLineChars="200" w:firstLine="560"/>
        <w:rPr>
          <w:rFonts w:ascii="Calibri" w:eastAsia="仿宋_GB2312" w:hAnsi="仿宋_GB2312" w:cs="仿宋_GB2312"/>
          <w:kern w:val="0"/>
          <w:sz w:val="28"/>
          <w:szCs w:val="28"/>
        </w:rPr>
      </w:pPr>
    </w:p>
    <w:p w:rsidR="00680050" w:rsidRDefault="00680050" w:rsidP="00680050">
      <w:pPr>
        <w:snapToGrid w:val="0"/>
        <w:spacing w:line="560" w:lineRule="exact"/>
        <w:ind w:firstLineChars="200" w:firstLine="560"/>
        <w:rPr>
          <w:rFonts w:ascii="Calibri" w:eastAsia="仿宋_GB2312" w:hAnsi="仿宋_GB2312" w:cs="仿宋_GB2312"/>
          <w:kern w:val="0"/>
          <w:sz w:val="28"/>
          <w:szCs w:val="28"/>
        </w:rPr>
      </w:pPr>
    </w:p>
    <w:p w:rsidR="00680050" w:rsidRDefault="00680050" w:rsidP="00680050">
      <w:pPr>
        <w:snapToGrid w:val="0"/>
        <w:spacing w:line="560" w:lineRule="exact"/>
        <w:ind w:firstLineChars="200" w:firstLine="560"/>
        <w:rPr>
          <w:rFonts w:ascii="Calibri" w:eastAsia="仿宋_GB2312" w:hAnsi="仿宋_GB2312" w:cs="仿宋_GB2312"/>
          <w:kern w:val="0"/>
          <w:sz w:val="28"/>
          <w:szCs w:val="28"/>
        </w:rPr>
      </w:pPr>
    </w:p>
    <w:p w:rsidR="00680050" w:rsidRDefault="00680050" w:rsidP="00680050">
      <w:pPr>
        <w:snapToGrid w:val="0"/>
        <w:spacing w:line="560" w:lineRule="exact"/>
        <w:ind w:firstLineChars="200" w:firstLine="560"/>
        <w:rPr>
          <w:rFonts w:ascii="Calibri" w:eastAsia="仿宋_GB2312" w:hAnsi="仿宋_GB2312" w:cs="仿宋_GB2312"/>
          <w:kern w:val="0"/>
          <w:sz w:val="28"/>
          <w:szCs w:val="28"/>
        </w:rPr>
      </w:pPr>
    </w:p>
    <w:p w:rsidR="00680050" w:rsidRDefault="00680050" w:rsidP="00680050">
      <w:pPr>
        <w:snapToGrid w:val="0"/>
        <w:spacing w:line="560" w:lineRule="exact"/>
        <w:ind w:firstLineChars="200" w:firstLine="560"/>
        <w:rPr>
          <w:rFonts w:ascii="Calibri" w:eastAsia="仿宋_GB2312" w:hAnsi="仿宋_GB2312" w:cs="仿宋_GB2312"/>
          <w:kern w:val="0"/>
          <w:sz w:val="28"/>
          <w:szCs w:val="28"/>
        </w:rPr>
      </w:pPr>
    </w:p>
    <w:p w:rsidR="00680050" w:rsidRDefault="00680050" w:rsidP="00680050">
      <w:pPr>
        <w:jc w:val="center"/>
        <w:rPr>
          <w:rFonts w:ascii="Calibri" w:eastAsia="仿宋_GB2312" w:hAnsi="仿宋_GB2312" w:cs="仿宋_GB2312"/>
          <w:b/>
          <w:kern w:val="0"/>
          <w:sz w:val="24"/>
        </w:rPr>
      </w:pPr>
    </w:p>
    <w:p w:rsidR="00680050" w:rsidRDefault="00680050" w:rsidP="00680050">
      <w:pPr>
        <w:jc w:val="center"/>
        <w:rPr>
          <w:rFonts w:ascii="Calibri" w:eastAsia="仿宋_GB2312" w:hAnsi="仿宋_GB2312" w:cs="仿宋_GB2312"/>
          <w:b/>
          <w:kern w:val="0"/>
          <w:sz w:val="24"/>
        </w:rPr>
      </w:pPr>
      <w:r>
        <w:rPr>
          <w:rFonts w:ascii="Calibri" w:eastAsia="仿宋_GB2312" w:hAnsi="仿宋_GB2312" w:cs="仿宋_GB2312"/>
          <w:b/>
          <w:kern w:val="0"/>
          <w:sz w:val="24"/>
        </w:rPr>
        <w:t>图</w:t>
      </w:r>
      <w:r>
        <w:rPr>
          <w:rFonts w:ascii="Calibri" w:eastAsia="仿宋_GB2312" w:hAnsi="仿宋_GB2312" w:cs="仿宋_GB2312" w:hint="eastAsia"/>
          <w:b/>
          <w:kern w:val="0"/>
          <w:sz w:val="24"/>
        </w:rPr>
        <w:t xml:space="preserve">3 </w:t>
      </w:r>
      <w:r>
        <w:rPr>
          <w:rFonts w:ascii="Calibri" w:eastAsia="仿宋_GB2312" w:hAnsi="仿宋_GB2312" w:cs="仿宋_GB2312"/>
          <w:b/>
          <w:kern w:val="0"/>
          <w:sz w:val="24"/>
        </w:rPr>
        <w:t>工位平台示意图</w:t>
      </w:r>
    </w:p>
    <w:p w:rsidR="00680050" w:rsidRDefault="00680050" w:rsidP="00680050">
      <w:pPr>
        <w:snapToGrid w:val="0"/>
        <w:spacing w:line="560" w:lineRule="exact"/>
        <w:ind w:firstLineChars="200" w:firstLine="560"/>
        <w:rPr>
          <w:rFonts w:ascii="Calibri" w:eastAsia="仿宋_GB2312" w:hAnsi="仿宋_GB2312" w:cs="仿宋_GB2312"/>
          <w:kern w:val="0"/>
          <w:sz w:val="28"/>
          <w:szCs w:val="28"/>
        </w:rPr>
      </w:pPr>
      <w:r>
        <w:rPr>
          <w:rFonts w:ascii="Calibri" w:eastAsia="仿宋_GB2312" w:hAnsi="仿宋_GB2312" w:cs="仿宋_GB2312"/>
          <w:kern w:val="0"/>
          <w:sz w:val="28"/>
          <w:szCs w:val="28"/>
        </w:rPr>
        <w:t>（一）计算机平台</w:t>
      </w:r>
    </w:p>
    <w:p w:rsidR="00680050" w:rsidRDefault="00680050" w:rsidP="00680050">
      <w:pPr>
        <w:snapToGrid w:val="0"/>
        <w:spacing w:line="560" w:lineRule="exact"/>
        <w:ind w:firstLineChars="200" w:firstLine="560"/>
        <w:rPr>
          <w:rFonts w:ascii="Calibri" w:eastAsia="仿宋_GB2312" w:hAnsi="仿宋_GB2312" w:cs="仿宋_GB2312"/>
          <w:kern w:val="0"/>
          <w:sz w:val="28"/>
          <w:szCs w:val="28"/>
        </w:rPr>
      </w:pPr>
      <w:r>
        <w:rPr>
          <w:rFonts w:ascii="Calibri" w:eastAsia="仿宋_GB2312" w:hAnsi="仿宋_GB2312" w:cs="仿宋_GB2312"/>
          <w:kern w:val="0"/>
          <w:sz w:val="28"/>
          <w:szCs w:val="28"/>
        </w:rPr>
        <w:lastRenderedPageBreak/>
        <w:t>赛场提供同一配置的计算机及软件。</w:t>
      </w:r>
    </w:p>
    <w:p w:rsidR="00680050" w:rsidRDefault="00680050" w:rsidP="00680050">
      <w:pPr>
        <w:snapToGrid w:val="0"/>
        <w:spacing w:line="560" w:lineRule="exact"/>
        <w:ind w:firstLineChars="200" w:firstLine="560"/>
        <w:rPr>
          <w:rFonts w:ascii="Calibri" w:eastAsia="仿宋_GB2312" w:hAnsi="仿宋_GB2312" w:cs="仿宋_GB2312"/>
          <w:kern w:val="0"/>
          <w:sz w:val="28"/>
          <w:szCs w:val="28"/>
        </w:rPr>
      </w:pPr>
      <w:r>
        <w:rPr>
          <w:rFonts w:ascii="Calibri" w:eastAsia="仿宋_GB2312" w:hAnsi="仿宋_GB2312" w:cs="仿宋_GB2312"/>
          <w:kern w:val="0"/>
          <w:sz w:val="28"/>
          <w:szCs w:val="28"/>
        </w:rPr>
        <w:t>1.</w:t>
      </w:r>
      <w:r>
        <w:rPr>
          <w:rFonts w:ascii="Calibri" w:eastAsia="仿宋_GB2312" w:hAnsi="仿宋_GB2312" w:cs="仿宋_GB2312"/>
          <w:kern w:val="0"/>
          <w:sz w:val="28"/>
          <w:szCs w:val="28"/>
        </w:rPr>
        <w:t>硬件基本配置：基本配置处理器≥</w:t>
      </w:r>
      <w:r>
        <w:rPr>
          <w:rFonts w:ascii="Calibri" w:eastAsia="仿宋_GB2312" w:hAnsi="仿宋_GB2312" w:cs="仿宋_GB2312"/>
          <w:kern w:val="0"/>
          <w:sz w:val="28"/>
          <w:szCs w:val="28"/>
        </w:rPr>
        <w:t xml:space="preserve">Intel Core i5 4460(3.2GHz/L3 6M)  </w:t>
      </w:r>
      <w:r>
        <w:rPr>
          <w:rFonts w:ascii="Calibri" w:eastAsia="仿宋_GB2312" w:hAnsi="仿宋_GB2312" w:cs="仿宋_GB2312"/>
          <w:kern w:val="0"/>
          <w:sz w:val="28"/>
          <w:szCs w:val="28"/>
        </w:rPr>
        <w:t>内存≥</w:t>
      </w:r>
      <w:r>
        <w:rPr>
          <w:rFonts w:ascii="Calibri" w:eastAsia="仿宋_GB2312" w:hAnsi="仿宋_GB2312" w:cs="仿宋_GB2312"/>
          <w:kern w:val="0"/>
          <w:sz w:val="28"/>
          <w:szCs w:val="28"/>
        </w:rPr>
        <w:t xml:space="preserve">4G </w:t>
      </w:r>
      <w:r>
        <w:rPr>
          <w:rFonts w:ascii="Calibri" w:eastAsia="仿宋_GB2312" w:hAnsi="仿宋_GB2312" w:cs="仿宋_GB2312"/>
          <w:kern w:val="0"/>
          <w:sz w:val="28"/>
          <w:szCs w:val="28"/>
        </w:rPr>
        <w:t>，硬盘≥</w:t>
      </w:r>
      <w:r>
        <w:rPr>
          <w:rFonts w:ascii="Calibri" w:eastAsia="仿宋_GB2312" w:hAnsi="仿宋_GB2312" w:cs="仿宋_GB2312"/>
          <w:kern w:val="0"/>
          <w:sz w:val="28"/>
          <w:szCs w:val="28"/>
        </w:rPr>
        <w:t xml:space="preserve">100G </w:t>
      </w:r>
      <w:r>
        <w:rPr>
          <w:rFonts w:ascii="Calibri" w:eastAsia="仿宋_GB2312" w:hAnsi="仿宋_GB2312" w:cs="仿宋_GB2312"/>
          <w:kern w:val="0"/>
          <w:sz w:val="28"/>
          <w:szCs w:val="28"/>
        </w:rPr>
        <w:t>，独立显卡，</w:t>
      </w:r>
      <w:r>
        <w:rPr>
          <w:rFonts w:ascii="Calibri" w:eastAsia="仿宋_GB2312" w:hAnsi="仿宋_GB2312" w:cs="仿宋_GB2312"/>
          <w:kern w:val="0"/>
          <w:sz w:val="28"/>
          <w:szCs w:val="28"/>
        </w:rPr>
        <w:t xml:space="preserve">17 </w:t>
      </w:r>
      <w:r>
        <w:rPr>
          <w:rFonts w:ascii="Calibri" w:eastAsia="仿宋_GB2312" w:hAnsi="仿宋_GB2312" w:cs="仿宋_GB2312"/>
          <w:kern w:val="0"/>
          <w:sz w:val="28"/>
          <w:szCs w:val="28"/>
        </w:rPr>
        <w:t>寸及以上显示器。</w:t>
      </w:r>
    </w:p>
    <w:p w:rsidR="00680050" w:rsidRDefault="00680050" w:rsidP="00680050">
      <w:pPr>
        <w:snapToGrid w:val="0"/>
        <w:spacing w:line="560" w:lineRule="exact"/>
        <w:ind w:firstLineChars="200" w:firstLine="560"/>
        <w:rPr>
          <w:rFonts w:ascii="Calibri" w:eastAsia="仿宋_GB2312" w:hAnsi="仿宋_GB2312" w:cs="仿宋_GB2312"/>
          <w:kern w:val="0"/>
          <w:sz w:val="28"/>
          <w:szCs w:val="28"/>
        </w:rPr>
      </w:pPr>
      <w:r>
        <w:rPr>
          <w:rFonts w:ascii="Calibri" w:eastAsia="仿宋_GB2312" w:hAnsi="仿宋_GB2312" w:cs="仿宋_GB2312"/>
          <w:kern w:val="0"/>
          <w:sz w:val="28"/>
          <w:szCs w:val="28"/>
        </w:rPr>
        <w:t>2.</w:t>
      </w:r>
      <w:r>
        <w:rPr>
          <w:rFonts w:ascii="Calibri" w:eastAsia="仿宋_GB2312" w:hAnsi="仿宋_GB2312" w:cs="仿宋_GB2312"/>
          <w:kern w:val="0"/>
          <w:sz w:val="28"/>
          <w:szCs w:val="28"/>
        </w:rPr>
        <w:t>预装软件</w:t>
      </w:r>
      <w:r>
        <w:rPr>
          <w:rFonts w:ascii="Calibri" w:eastAsia="仿宋_GB2312" w:hAnsi="仿宋_GB2312" w:cs="仿宋_GB2312"/>
          <w:kern w:val="0"/>
          <w:sz w:val="28"/>
          <w:szCs w:val="28"/>
        </w:rPr>
        <w:t xml:space="preserve"> </w:t>
      </w:r>
      <w:r>
        <w:rPr>
          <w:rFonts w:ascii="Calibri" w:eastAsia="仿宋_GB2312" w:hAnsi="仿宋_GB2312" w:cs="仿宋_GB2312"/>
          <w:kern w:val="0"/>
          <w:sz w:val="28"/>
          <w:szCs w:val="28"/>
        </w:rPr>
        <w:t>：</w:t>
      </w:r>
    </w:p>
    <w:p w:rsidR="00680050" w:rsidRDefault="00680050" w:rsidP="00680050">
      <w:pPr>
        <w:snapToGrid w:val="0"/>
        <w:spacing w:line="560" w:lineRule="exact"/>
        <w:ind w:firstLineChars="200" w:firstLine="560"/>
        <w:rPr>
          <w:rFonts w:ascii="Calibri" w:eastAsia="仿宋_GB2312" w:hAnsi="仿宋_GB2312" w:cs="仿宋_GB2312"/>
          <w:kern w:val="0"/>
          <w:sz w:val="28"/>
          <w:szCs w:val="28"/>
        </w:rPr>
      </w:pPr>
      <w:r>
        <w:rPr>
          <w:rFonts w:ascii="Calibri" w:eastAsia="仿宋_GB2312" w:hAnsi="仿宋_GB2312" w:cs="仿宋_GB2312"/>
          <w:kern w:val="0"/>
          <w:sz w:val="28"/>
          <w:szCs w:val="28"/>
        </w:rPr>
        <w:t>（</w:t>
      </w:r>
      <w:r>
        <w:rPr>
          <w:rFonts w:ascii="Calibri" w:eastAsia="仿宋_GB2312" w:hAnsi="仿宋_GB2312" w:cs="仿宋_GB2312"/>
          <w:kern w:val="0"/>
          <w:sz w:val="28"/>
          <w:szCs w:val="28"/>
        </w:rPr>
        <w:t>1</w:t>
      </w:r>
      <w:r>
        <w:rPr>
          <w:rFonts w:ascii="Calibri" w:eastAsia="仿宋_GB2312" w:hAnsi="仿宋_GB2312" w:cs="仿宋_GB2312"/>
          <w:kern w:val="0"/>
          <w:sz w:val="28"/>
          <w:szCs w:val="28"/>
        </w:rPr>
        <w:t>）操作系统：</w:t>
      </w:r>
      <w:r>
        <w:rPr>
          <w:rFonts w:ascii="Calibri" w:eastAsia="仿宋_GB2312" w:hAnsi="仿宋_GB2312" w:cs="仿宋_GB2312"/>
          <w:kern w:val="0"/>
          <w:sz w:val="28"/>
          <w:szCs w:val="28"/>
        </w:rPr>
        <w:t>MS-Windows 7</w:t>
      </w:r>
      <w:r>
        <w:rPr>
          <w:rFonts w:ascii="Calibri" w:eastAsia="仿宋_GB2312" w:hAnsi="仿宋_GB2312" w:cs="仿宋_GB2312"/>
          <w:kern w:val="0"/>
          <w:sz w:val="28"/>
          <w:szCs w:val="28"/>
        </w:rPr>
        <w:t>；</w:t>
      </w:r>
    </w:p>
    <w:p w:rsidR="00680050" w:rsidRDefault="00680050" w:rsidP="00680050">
      <w:pPr>
        <w:snapToGrid w:val="0"/>
        <w:spacing w:line="560" w:lineRule="exact"/>
        <w:ind w:firstLineChars="200" w:firstLine="560"/>
        <w:rPr>
          <w:rFonts w:ascii="Calibri" w:eastAsia="仿宋_GB2312" w:hAnsi="仿宋_GB2312" w:cs="仿宋_GB2312"/>
          <w:kern w:val="0"/>
          <w:sz w:val="28"/>
          <w:szCs w:val="28"/>
        </w:rPr>
      </w:pPr>
      <w:r>
        <w:rPr>
          <w:rFonts w:ascii="Calibri" w:eastAsia="仿宋_GB2312" w:hAnsi="仿宋_GB2312" w:cs="仿宋_GB2312"/>
          <w:kern w:val="0"/>
          <w:sz w:val="28"/>
          <w:szCs w:val="28"/>
        </w:rPr>
        <w:t>（</w:t>
      </w:r>
      <w:r>
        <w:rPr>
          <w:rFonts w:ascii="Calibri" w:eastAsia="仿宋_GB2312" w:hAnsi="仿宋_GB2312" w:cs="仿宋_GB2312"/>
          <w:kern w:val="0"/>
          <w:sz w:val="28"/>
          <w:szCs w:val="28"/>
        </w:rPr>
        <w:t>2</w:t>
      </w:r>
      <w:r>
        <w:rPr>
          <w:rFonts w:ascii="Calibri" w:eastAsia="仿宋_GB2312" w:hAnsi="仿宋_GB2312" w:cs="仿宋_GB2312"/>
          <w:kern w:val="0"/>
          <w:sz w:val="28"/>
          <w:szCs w:val="28"/>
        </w:rPr>
        <w:t>）文字处理软件：</w:t>
      </w:r>
      <w:r>
        <w:rPr>
          <w:rFonts w:ascii="Calibri" w:eastAsia="仿宋_GB2312" w:hAnsi="仿宋_GB2312" w:cs="仿宋_GB2312"/>
          <w:kern w:val="0"/>
          <w:sz w:val="28"/>
          <w:szCs w:val="28"/>
        </w:rPr>
        <w:t>MS-Office 2010</w:t>
      </w:r>
      <w:r>
        <w:rPr>
          <w:rFonts w:ascii="Calibri" w:eastAsia="仿宋_GB2312" w:hAnsi="仿宋_GB2312" w:cs="仿宋_GB2312"/>
          <w:kern w:val="0"/>
          <w:sz w:val="28"/>
          <w:szCs w:val="28"/>
        </w:rPr>
        <w:t>；</w:t>
      </w:r>
    </w:p>
    <w:p w:rsidR="00680050" w:rsidRDefault="00680050" w:rsidP="00680050">
      <w:pPr>
        <w:snapToGrid w:val="0"/>
        <w:spacing w:line="560" w:lineRule="exact"/>
        <w:ind w:firstLineChars="200" w:firstLine="560"/>
        <w:rPr>
          <w:rFonts w:ascii="Calibri" w:eastAsia="仿宋_GB2312" w:hAnsi="仿宋_GB2312" w:cs="仿宋_GB2312"/>
          <w:b/>
          <w:kern w:val="0"/>
          <w:sz w:val="24"/>
        </w:rPr>
      </w:pPr>
      <w:r>
        <w:rPr>
          <w:rFonts w:ascii="Calibri" w:eastAsia="仿宋_GB2312" w:hAnsi="仿宋_GB2312" w:cs="仿宋_GB2312"/>
          <w:kern w:val="0"/>
          <w:sz w:val="28"/>
          <w:szCs w:val="28"/>
        </w:rPr>
        <w:t>（</w:t>
      </w:r>
      <w:r>
        <w:rPr>
          <w:rFonts w:ascii="Calibri" w:eastAsia="仿宋_GB2312" w:hAnsi="仿宋_GB2312" w:cs="仿宋_GB2312"/>
          <w:kern w:val="0"/>
          <w:sz w:val="28"/>
          <w:szCs w:val="28"/>
        </w:rPr>
        <w:t>3</w:t>
      </w:r>
      <w:r>
        <w:rPr>
          <w:rFonts w:ascii="Calibri" w:eastAsia="仿宋_GB2312" w:hAnsi="仿宋_GB2312" w:cs="仿宋_GB2312"/>
          <w:kern w:val="0"/>
          <w:sz w:val="28"/>
          <w:szCs w:val="28"/>
        </w:rPr>
        <w:t>）设计、编程、加工软件。</w:t>
      </w:r>
    </w:p>
    <w:p w:rsidR="00680050" w:rsidRDefault="00680050" w:rsidP="00881276">
      <w:pPr>
        <w:snapToGrid w:val="0"/>
        <w:spacing w:line="560" w:lineRule="exact"/>
        <w:ind w:firstLineChars="200" w:firstLine="482"/>
        <w:jc w:val="center"/>
        <w:rPr>
          <w:rFonts w:ascii="Calibri" w:eastAsia="仿宋_GB2312" w:hAnsi="Calibri" w:cs="仿宋_GB2312"/>
          <w:b/>
          <w:kern w:val="0"/>
          <w:sz w:val="24"/>
        </w:rPr>
      </w:pPr>
      <w:r>
        <w:rPr>
          <w:rFonts w:ascii="Calibri" w:eastAsia="仿宋_GB2312" w:hAnsi="Calibri" w:cs="仿宋_GB2312"/>
          <w:b/>
          <w:kern w:val="0"/>
          <w:sz w:val="24"/>
        </w:rPr>
        <w:t>表</w:t>
      </w:r>
      <w:r>
        <w:rPr>
          <w:rFonts w:ascii="Calibri" w:eastAsia="仿宋_GB2312" w:hAnsi="Calibri" w:cs="仿宋_GB2312"/>
          <w:b/>
          <w:kern w:val="0"/>
          <w:sz w:val="24"/>
        </w:rPr>
        <w:t>3</w:t>
      </w:r>
      <w:r>
        <w:rPr>
          <w:rFonts w:ascii="Calibri" w:eastAsia="仿宋_GB2312" w:hAnsi="Calibri" w:cs="仿宋_GB2312" w:hint="eastAsia"/>
          <w:b/>
          <w:kern w:val="0"/>
          <w:sz w:val="24"/>
        </w:rPr>
        <w:t xml:space="preserve"> </w:t>
      </w:r>
      <w:r>
        <w:rPr>
          <w:rFonts w:ascii="Calibri" w:eastAsia="仿宋_GB2312" w:hAnsi="Calibri" w:cs="仿宋_GB2312" w:hint="eastAsia"/>
          <w:b/>
          <w:kern w:val="0"/>
          <w:sz w:val="24"/>
        </w:rPr>
        <w:t>竞赛采用的软件平台</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4"/>
        <w:gridCol w:w="3119"/>
        <w:gridCol w:w="2835"/>
        <w:gridCol w:w="2268"/>
      </w:tblGrid>
      <w:tr w:rsidR="00680050" w:rsidTr="00881276">
        <w:trPr>
          <w:trHeight w:hRule="exact" w:val="556"/>
        </w:trPr>
        <w:tc>
          <w:tcPr>
            <w:tcW w:w="704" w:type="dxa"/>
            <w:shd w:val="clear" w:color="auto" w:fill="D9D9D9"/>
            <w:vAlign w:val="center"/>
          </w:tcPr>
          <w:p w:rsidR="00680050" w:rsidRDefault="00680050" w:rsidP="00881276">
            <w:pPr>
              <w:pStyle w:val="a6"/>
              <w:adjustRightInd w:val="0"/>
              <w:snapToGrid w:val="0"/>
              <w:ind w:firstLineChars="0" w:firstLine="0"/>
              <w:contextualSpacing/>
              <w:jc w:val="center"/>
              <w:rPr>
                <w:rFonts w:eastAsia="仿宋_GB2312"/>
                <w:b/>
                <w:sz w:val="24"/>
              </w:rPr>
            </w:pPr>
            <w:r>
              <w:rPr>
                <w:rFonts w:eastAsia="仿宋_GB2312"/>
                <w:b/>
                <w:sz w:val="24"/>
              </w:rPr>
              <w:t>序号</w:t>
            </w:r>
          </w:p>
        </w:tc>
        <w:tc>
          <w:tcPr>
            <w:tcW w:w="3119" w:type="dxa"/>
            <w:shd w:val="clear" w:color="auto" w:fill="D9D9D9"/>
            <w:vAlign w:val="center"/>
          </w:tcPr>
          <w:p w:rsidR="00680050" w:rsidRDefault="00680050" w:rsidP="00881276">
            <w:pPr>
              <w:pStyle w:val="a6"/>
              <w:adjustRightInd w:val="0"/>
              <w:snapToGrid w:val="0"/>
              <w:ind w:firstLineChars="0" w:firstLine="0"/>
              <w:contextualSpacing/>
              <w:jc w:val="center"/>
              <w:rPr>
                <w:rFonts w:eastAsia="仿宋_GB2312"/>
                <w:b/>
                <w:sz w:val="24"/>
              </w:rPr>
            </w:pPr>
            <w:r>
              <w:rPr>
                <w:rFonts w:eastAsia="仿宋_GB2312"/>
                <w:b/>
                <w:sz w:val="24"/>
              </w:rPr>
              <w:t>软件名称</w:t>
            </w:r>
          </w:p>
        </w:tc>
        <w:tc>
          <w:tcPr>
            <w:tcW w:w="2835" w:type="dxa"/>
            <w:shd w:val="clear" w:color="auto" w:fill="D9D9D9"/>
            <w:vAlign w:val="center"/>
          </w:tcPr>
          <w:p w:rsidR="00680050" w:rsidRDefault="00680050" w:rsidP="00881276">
            <w:pPr>
              <w:pStyle w:val="a6"/>
              <w:adjustRightInd w:val="0"/>
              <w:snapToGrid w:val="0"/>
              <w:ind w:firstLineChars="0" w:firstLine="0"/>
              <w:contextualSpacing/>
              <w:jc w:val="center"/>
              <w:rPr>
                <w:rFonts w:eastAsia="仿宋_GB2312"/>
                <w:b/>
                <w:sz w:val="24"/>
              </w:rPr>
            </w:pPr>
            <w:r>
              <w:rPr>
                <w:rFonts w:eastAsia="仿宋_GB2312"/>
                <w:b/>
                <w:sz w:val="24"/>
              </w:rPr>
              <w:t>用途</w:t>
            </w:r>
          </w:p>
        </w:tc>
        <w:tc>
          <w:tcPr>
            <w:tcW w:w="2268" w:type="dxa"/>
            <w:shd w:val="clear" w:color="auto" w:fill="D9D9D9"/>
            <w:vAlign w:val="center"/>
          </w:tcPr>
          <w:p w:rsidR="00680050" w:rsidRDefault="00680050" w:rsidP="00881276">
            <w:pPr>
              <w:pStyle w:val="a6"/>
              <w:adjustRightInd w:val="0"/>
              <w:snapToGrid w:val="0"/>
              <w:ind w:firstLineChars="0" w:firstLine="0"/>
              <w:contextualSpacing/>
              <w:jc w:val="center"/>
              <w:rPr>
                <w:rFonts w:eastAsia="仿宋_GB2312"/>
                <w:b/>
                <w:sz w:val="24"/>
              </w:rPr>
            </w:pPr>
            <w:r>
              <w:rPr>
                <w:rFonts w:eastAsia="仿宋_GB2312"/>
                <w:b/>
                <w:sz w:val="24"/>
              </w:rPr>
              <w:t>提供商</w:t>
            </w:r>
          </w:p>
        </w:tc>
      </w:tr>
      <w:tr w:rsidR="00680050" w:rsidTr="00881276">
        <w:trPr>
          <w:trHeight w:hRule="exact" w:val="826"/>
        </w:trPr>
        <w:tc>
          <w:tcPr>
            <w:tcW w:w="704" w:type="dxa"/>
            <w:vAlign w:val="center"/>
          </w:tcPr>
          <w:p w:rsidR="00680050" w:rsidRDefault="00680050" w:rsidP="00881276">
            <w:pPr>
              <w:jc w:val="center"/>
              <w:rPr>
                <w:rFonts w:eastAsia="仿宋_GB2312" w:cs="宋体"/>
                <w:bCs/>
                <w:kern w:val="0"/>
                <w:sz w:val="24"/>
              </w:rPr>
            </w:pPr>
            <w:r>
              <w:rPr>
                <w:rFonts w:eastAsia="仿宋_GB2312" w:cs="宋体"/>
                <w:bCs/>
                <w:kern w:val="0"/>
                <w:sz w:val="24"/>
              </w:rPr>
              <w:t>1</w:t>
            </w:r>
          </w:p>
        </w:tc>
        <w:tc>
          <w:tcPr>
            <w:tcW w:w="3119" w:type="dxa"/>
            <w:vAlign w:val="center"/>
          </w:tcPr>
          <w:p w:rsidR="00680050" w:rsidRDefault="00680050" w:rsidP="00881276">
            <w:pPr>
              <w:pStyle w:val="aa"/>
              <w:rPr>
                <w:rFonts w:ascii="Calibri" w:eastAsia="仿宋_GB2312" w:hAnsi="Calibri" w:cs="宋体"/>
                <w:bCs/>
              </w:rPr>
            </w:pPr>
            <w:r>
              <w:rPr>
                <w:rFonts w:ascii="Calibri" w:eastAsia="仿宋_GB2312" w:hAnsi="Calibri" w:cs="宋体" w:hint="eastAsia"/>
                <w:bCs/>
                <w:szCs w:val="22"/>
              </w:rPr>
              <w:t>益模自动化</w:t>
            </w:r>
            <w:r>
              <w:rPr>
                <w:rFonts w:ascii="Calibri" w:eastAsia="仿宋_GB2312" w:hAnsi="Calibri" w:cs="宋体"/>
                <w:bCs/>
                <w:szCs w:val="22"/>
              </w:rPr>
              <w:t>系统</w:t>
            </w:r>
            <w:r>
              <w:rPr>
                <w:rFonts w:ascii="Calibri" w:eastAsia="仿宋_GB2312" w:hAnsi="Calibri" w:cs="宋体" w:hint="eastAsia"/>
                <w:bCs/>
                <w:szCs w:val="22"/>
              </w:rPr>
              <w:t>V1.0</w:t>
            </w:r>
          </w:p>
        </w:tc>
        <w:tc>
          <w:tcPr>
            <w:tcW w:w="2835" w:type="dxa"/>
            <w:vAlign w:val="center"/>
          </w:tcPr>
          <w:p w:rsidR="00680050" w:rsidRDefault="00680050" w:rsidP="00881276">
            <w:pPr>
              <w:pStyle w:val="aa"/>
              <w:rPr>
                <w:rFonts w:ascii="Calibri" w:eastAsia="仿宋_GB2312" w:hAnsi="Calibri" w:cs="宋体"/>
                <w:bCs/>
              </w:rPr>
            </w:pPr>
            <w:r>
              <w:rPr>
                <w:rFonts w:ascii="Calibri" w:eastAsia="仿宋_GB2312" w:hAnsi="Calibri" w:cs="宋体" w:hint="eastAsia"/>
                <w:bCs/>
                <w:szCs w:val="22"/>
              </w:rPr>
              <w:t>自动化线体控制系统</w:t>
            </w:r>
          </w:p>
        </w:tc>
        <w:tc>
          <w:tcPr>
            <w:tcW w:w="2268" w:type="dxa"/>
            <w:vAlign w:val="center"/>
          </w:tcPr>
          <w:p w:rsidR="00680050" w:rsidRDefault="00680050" w:rsidP="00881276">
            <w:pPr>
              <w:pStyle w:val="aa"/>
              <w:rPr>
                <w:rFonts w:ascii="Calibri" w:eastAsia="仿宋_GB2312" w:hAnsi="Calibri" w:cs="宋体"/>
                <w:bCs/>
              </w:rPr>
            </w:pPr>
            <w:r>
              <w:rPr>
                <w:rFonts w:ascii="Calibri" w:eastAsia="仿宋_GB2312" w:hAnsi="Calibri" w:cs="宋体" w:hint="eastAsia"/>
                <w:bCs/>
                <w:szCs w:val="22"/>
              </w:rPr>
              <w:t>武汉</w:t>
            </w:r>
            <w:r>
              <w:rPr>
                <w:rFonts w:ascii="Calibri" w:eastAsia="仿宋_GB2312" w:hAnsi="Calibri" w:cs="宋体"/>
                <w:bCs/>
                <w:szCs w:val="22"/>
              </w:rPr>
              <w:t>益模科技股份有限公司</w:t>
            </w:r>
          </w:p>
        </w:tc>
      </w:tr>
      <w:tr w:rsidR="00680050" w:rsidTr="00881276">
        <w:trPr>
          <w:trHeight w:hRule="exact" w:val="826"/>
        </w:trPr>
        <w:tc>
          <w:tcPr>
            <w:tcW w:w="704" w:type="dxa"/>
            <w:vAlign w:val="center"/>
          </w:tcPr>
          <w:p w:rsidR="00680050" w:rsidRDefault="00680050" w:rsidP="00881276">
            <w:pPr>
              <w:jc w:val="center"/>
              <w:rPr>
                <w:rFonts w:eastAsia="仿宋_GB2312" w:cs="宋体"/>
                <w:bCs/>
                <w:kern w:val="0"/>
                <w:sz w:val="24"/>
              </w:rPr>
            </w:pPr>
            <w:r>
              <w:rPr>
                <w:rFonts w:eastAsia="仿宋_GB2312" w:cs="宋体" w:hint="eastAsia"/>
                <w:bCs/>
                <w:kern w:val="0"/>
                <w:sz w:val="24"/>
              </w:rPr>
              <w:t>2</w:t>
            </w:r>
          </w:p>
        </w:tc>
        <w:tc>
          <w:tcPr>
            <w:tcW w:w="3119" w:type="dxa"/>
            <w:vAlign w:val="center"/>
          </w:tcPr>
          <w:p w:rsidR="00680050" w:rsidRDefault="00680050" w:rsidP="00881276">
            <w:pPr>
              <w:pStyle w:val="aa"/>
              <w:rPr>
                <w:rFonts w:ascii="Calibri" w:eastAsia="仿宋_GB2312" w:hAnsi="Calibri" w:cs="宋体"/>
                <w:bCs/>
              </w:rPr>
            </w:pPr>
            <w:r>
              <w:rPr>
                <w:rFonts w:ascii="Calibri" w:eastAsia="仿宋_GB2312" w:hAnsi="Calibri" w:cs="宋体" w:hint="eastAsia"/>
                <w:bCs/>
                <w:szCs w:val="22"/>
              </w:rPr>
              <w:t>益模制造执行系统</w:t>
            </w:r>
          </w:p>
        </w:tc>
        <w:tc>
          <w:tcPr>
            <w:tcW w:w="2835" w:type="dxa"/>
            <w:vAlign w:val="center"/>
          </w:tcPr>
          <w:p w:rsidR="00680050" w:rsidRDefault="00680050" w:rsidP="00881276">
            <w:pPr>
              <w:pStyle w:val="aa"/>
              <w:rPr>
                <w:rFonts w:ascii="Calibri" w:eastAsia="仿宋_GB2312" w:hAnsi="Calibri" w:cs="宋体"/>
                <w:bCs/>
              </w:rPr>
            </w:pPr>
            <w:r>
              <w:rPr>
                <w:rFonts w:ascii="Calibri" w:eastAsia="仿宋_GB2312" w:hAnsi="Calibri" w:cs="宋体" w:hint="eastAsia"/>
                <w:bCs/>
                <w:szCs w:val="22"/>
              </w:rPr>
              <w:t>模具</w:t>
            </w:r>
            <w:r>
              <w:rPr>
                <w:rFonts w:ascii="Calibri" w:eastAsia="仿宋_GB2312" w:hAnsi="Calibri" w:cs="宋体" w:hint="eastAsia"/>
                <w:bCs/>
                <w:szCs w:val="22"/>
              </w:rPr>
              <w:t>BOM</w:t>
            </w:r>
            <w:r>
              <w:rPr>
                <w:rFonts w:ascii="Calibri" w:eastAsia="仿宋_GB2312" w:hAnsi="Calibri" w:cs="宋体" w:hint="eastAsia"/>
                <w:bCs/>
                <w:szCs w:val="22"/>
              </w:rPr>
              <w:t>及工艺输出</w:t>
            </w:r>
          </w:p>
        </w:tc>
        <w:tc>
          <w:tcPr>
            <w:tcW w:w="2268" w:type="dxa"/>
            <w:vAlign w:val="center"/>
          </w:tcPr>
          <w:p w:rsidR="00680050" w:rsidRDefault="00680050" w:rsidP="00881276">
            <w:pPr>
              <w:pStyle w:val="aa"/>
              <w:rPr>
                <w:rFonts w:ascii="Calibri" w:eastAsia="仿宋_GB2312" w:hAnsi="Calibri" w:cs="宋体"/>
                <w:bCs/>
              </w:rPr>
            </w:pPr>
            <w:r>
              <w:rPr>
                <w:rFonts w:ascii="Calibri" w:eastAsia="仿宋_GB2312" w:hAnsi="Calibri" w:cs="宋体" w:hint="eastAsia"/>
                <w:bCs/>
                <w:szCs w:val="22"/>
              </w:rPr>
              <w:t>武汉</w:t>
            </w:r>
            <w:r>
              <w:rPr>
                <w:rFonts w:ascii="Calibri" w:eastAsia="仿宋_GB2312" w:hAnsi="Calibri" w:cs="宋体"/>
                <w:bCs/>
                <w:szCs w:val="22"/>
              </w:rPr>
              <w:t>益模科技股份有限公司</w:t>
            </w:r>
          </w:p>
        </w:tc>
      </w:tr>
      <w:tr w:rsidR="00680050" w:rsidTr="00881276">
        <w:trPr>
          <w:trHeight w:hRule="exact" w:val="475"/>
        </w:trPr>
        <w:tc>
          <w:tcPr>
            <w:tcW w:w="704" w:type="dxa"/>
            <w:vAlign w:val="center"/>
          </w:tcPr>
          <w:p w:rsidR="00680050" w:rsidRDefault="00680050" w:rsidP="00881276">
            <w:pPr>
              <w:jc w:val="center"/>
              <w:rPr>
                <w:rFonts w:eastAsia="仿宋_GB2312" w:cs="宋体"/>
                <w:bCs/>
                <w:kern w:val="0"/>
                <w:sz w:val="24"/>
              </w:rPr>
            </w:pPr>
            <w:r>
              <w:rPr>
                <w:rFonts w:eastAsia="仿宋_GB2312" w:cs="宋体" w:hint="eastAsia"/>
                <w:bCs/>
                <w:kern w:val="0"/>
                <w:sz w:val="24"/>
              </w:rPr>
              <w:t>3</w:t>
            </w:r>
          </w:p>
        </w:tc>
        <w:tc>
          <w:tcPr>
            <w:tcW w:w="3119" w:type="dxa"/>
            <w:vAlign w:val="center"/>
          </w:tcPr>
          <w:p w:rsidR="00680050" w:rsidRDefault="00680050" w:rsidP="00881276">
            <w:pPr>
              <w:pStyle w:val="aa"/>
              <w:rPr>
                <w:rFonts w:ascii="Calibri" w:eastAsia="仿宋_GB2312" w:hAnsi="Calibri" w:cs="宋体"/>
                <w:bCs/>
              </w:rPr>
            </w:pPr>
            <w:r>
              <w:rPr>
                <w:rFonts w:ascii="Calibri" w:eastAsia="仿宋_GB2312" w:hAnsi="Calibri" w:cs="宋体"/>
                <w:bCs/>
                <w:szCs w:val="22"/>
              </w:rPr>
              <w:t>MS-Windows7</w:t>
            </w:r>
            <w:r>
              <w:rPr>
                <w:rFonts w:ascii="Calibri" w:eastAsia="仿宋_GB2312" w:hAnsi="Calibri" w:cs="宋体"/>
                <w:bCs/>
                <w:szCs w:val="22"/>
              </w:rPr>
              <w:t>操作系统</w:t>
            </w:r>
          </w:p>
        </w:tc>
        <w:tc>
          <w:tcPr>
            <w:tcW w:w="2835" w:type="dxa"/>
            <w:vAlign w:val="center"/>
          </w:tcPr>
          <w:p w:rsidR="00680050" w:rsidRDefault="00680050" w:rsidP="00881276">
            <w:pPr>
              <w:pStyle w:val="aa"/>
              <w:rPr>
                <w:rFonts w:ascii="Calibri" w:eastAsia="仿宋_GB2312" w:hAnsi="Calibri" w:cs="宋体"/>
                <w:bCs/>
              </w:rPr>
            </w:pPr>
            <w:r>
              <w:rPr>
                <w:rFonts w:ascii="Calibri" w:eastAsia="仿宋_GB2312" w:hAnsi="Calibri" w:cs="宋体"/>
                <w:bCs/>
                <w:szCs w:val="22"/>
              </w:rPr>
              <w:t>计算机操作系统</w:t>
            </w:r>
          </w:p>
        </w:tc>
        <w:tc>
          <w:tcPr>
            <w:tcW w:w="2268" w:type="dxa"/>
            <w:vAlign w:val="center"/>
          </w:tcPr>
          <w:p w:rsidR="00680050" w:rsidRDefault="00680050" w:rsidP="00881276">
            <w:pPr>
              <w:pStyle w:val="aa"/>
              <w:rPr>
                <w:rFonts w:ascii="Calibri" w:eastAsia="仿宋_GB2312" w:hAnsi="Calibri" w:cs="宋体"/>
                <w:bCs/>
              </w:rPr>
            </w:pPr>
            <w:r>
              <w:rPr>
                <w:rFonts w:ascii="Calibri" w:eastAsia="仿宋_GB2312" w:hAnsi="Calibri" w:cs="宋体"/>
                <w:bCs/>
                <w:szCs w:val="22"/>
              </w:rPr>
              <w:t>美国微软公司</w:t>
            </w:r>
          </w:p>
        </w:tc>
      </w:tr>
      <w:tr w:rsidR="00680050" w:rsidTr="00881276">
        <w:trPr>
          <w:trHeight w:hRule="exact" w:val="475"/>
        </w:trPr>
        <w:tc>
          <w:tcPr>
            <w:tcW w:w="704" w:type="dxa"/>
            <w:vAlign w:val="center"/>
          </w:tcPr>
          <w:p w:rsidR="00680050" w:rsidRPr="00A251E0" w:rsidRDefault="00680050" w:rsidP="00881276">
            <w:pPr>
              <w:jc w:val="center"/>
              <w:rPr>
                <w:rFonts w:eastAsia="仿宋_GB2312" w:cs="宋体"/>
                <w:bCs/>
                <w:kern w:val="0"/>
                <w:sz w:val="24"/>
              </w:rPr>
            </w:pPr>
            <w:r>
              <w:rPr>
                <w:rFonts w:eastAsia="仿宋_GB2312" w:cs="宋体" w:hint="eastAsia"/>
                <w:bCs/>
                <w:kern w:val="0"/>
                <w:sz w:val="24"/>
              </w:rPr>
              <w:t>4</w:t>
            </w:r>
          </w:p>
        </w:tc>
        <w:tc>
          <w:tcPr>
            <w:tcW w:w="3119" w:type="dxa"/>
            <w:vAlign w:val="center"/>
          </w:tcPr>
          <w:p w:rsidR="00680050" w:rsidRPr="00374B9A" w:rsidRDefault="00680050" w:rsidP="00881276">
            <w:pPr>
              <w:pStyle w:val="aa"/>
              <w:rPr>
                <w:rFonts w:ascii="Calibri" w:eastAsia="仿宋_GB2312" w:hAnsi="Calibri" w:cs="宋体"/>
                <w:bCs/>
              </w:rPr>
            </w:pPr>
            <w:r w:rsidRPr="00374B9A">
              <w:rPr>
                <w:rFonts w:ascii="Calibri" w:eastAsia="仿宋_GB2312" w:hAnsi="Calibri" w:cs="宋体"/>
                <w:bCs/>
                <w:szCs w:val="22"/>
              </w:rPr>
              <w:t>中望</w:t>
            </w:r>
            <w:r w:rsidRPr="00374B9A">
              <w:rPr>
                <w:rFonts w:ascii="Calibri" w:eastAsia="仿宋_GB2312" w:hAnsi="Calibri" w:cs="宋体"/>
                <w:bCs/>
                <w:szCs w:val="22"/>
              </w:rPr>
              <w:t>3D 201</w:t>
            </w:r>
            <w:r>
              <w:rPr>
                <w:rFonts w:ascii="Calibri" w:eastAsia="仿宋_GB2312" w:hAnsi="Calibri" w:cs="宋体" w:hint="eastAsia"/>
                <w:bCs/>
                <w:szCs w:val="22"/>
              </w:rPr>
              <w:t>7</w:t>
            </w:r>
            <w:r w:rsidRPr="00374B9A">
              <w:rPr>
                <w:rFonts w:ascii="Calibri" w:eastAsia="仿宋_GB2312" w:hAnsi="Calibri" w:cs="宋体"/>
                <w:bCs/>
                <w:szCs w:val="22"/>
              </w:rPr>
              <w:t>教育版</w:t>
            </w:r>
          </w:p>
        </w:tc>
        <w:tc>
          <w:tcPr>
            <w:tcW w:w="2835" w:type="dxa"/>
            <w:vAlign w:val="center"/>
          </w:tcPr>
          <w:p w:rsidR="00680050" w:rsidRPr="00374B9A" w:rsidRDefault="00680050" w:rsidP="00881276">
            <w:pPr>
              <w:pStyle w:val="aa"/>
              <w:rPr>
                <w:rFonts w:ascii="Calibri" w:eastAsia="仿宋_GB2312" w:hAnsi="Calibri" w:cs="宋体"/>
                <w:bCs/>
              </w:rPr>
            </w:pPr>
            <w:r w:rsidRPr="00374B9A">
              <w:rPr>
                <w:rFonts w:ascii="Calibri" w:eastAsia="仿宋_GB2312" w:hAnsi="Calibri" w:cs="宋体"/>
                <w:bCs/>
                <w:szCs w:val="22"/>
              </w:rPr>
              <w:t>模具设计及</w:t>
            </w:r>
            <w:r w:rsidRPr="00374B9A">
              <w:rPr>
                <w:rFonts w:ascii="Calibri" w:eastAsia="仿宋_GB2312" w:hAnsi="Calibri" w:cs="宋体"/>
                <w:bCs/>
                <w:szCs w:val="22"/>
              </w:rPr>
              <w:t>CAM</w:t>
            </w:r>
            <w:r>
              <w:rPr>
                <w:rFonts w:ascii="Calibri" w:eastAsia="仿宋_GB2312" w:hAnsi="Calibri" w:cs="宋体" w:hint="eastAsia"/>
                <w:bCs/>
                <w:szCs w:val="22"/>
              </w:rPr>
              <w:t>编程</w:t>
            </w:r>
          </w:p>
        </w:tc>
        <w:tc>
          <w:tcPr>
            <w:tcW w:w="2268" w:type="dxa"/>
            <w:vAlign w:val="center"/>
          </w:tcPr>
          <w:p w:rsidR="00680050" w:rsidRPr="00374B9A" w:rsidRDefault="00680050" w:rsidP="00881276">
            <w:pPr>
              <w:pStyle w:val="aa"/>
              <w:rPr>
                <w:rFonts w:ascii="Calibri" w:eastAsia="仿宋_GB2312" w:hAnsi="Calibri" w:cs="宋体"/>
                <w:bCs/>
              </w:rPr>
            </w:pPr>
            <w:r w:rsidRPr="00374B9A">
              <w:rPr>
                <w:rFonts w:ascii="Calibri" w:eastAsia="仿宋_GB2312" w:hAnsi="Calibri" w:cs="宋体"/>
                <w:bCs/>
                <w:szCs w:val="22"/>
              </w:rPr>
              <w:t>广州中望公司</w:t>
            </w:r>
            <w:r w:rsidRPr="00374B9A">
              <w:rPr>
                <w:rFonts w:ascii="Calibri" w:eastAsia="仿宋_GB2312" w:hAnsi="Calibri" w:cs="宋体"/>
                <w:bCs/>
                <w:szCs w:val="22"/>
              </w:rPr>
              <w:t xml:space="preserve"> </w:t>
            </w:r>
          </w:p>
        </w:tc>
      </w:tr>
      <w:tr w:rsidR="00680050" w:rsidTr="00881276">
        <w:trPr>
          <w:trHeight w:hRule="exact" w:val="475"/>
        </w:trPr>
        <w:tc>
          <w:tcPr>
            <w:tcW w:w="704" w:type="dxa"/>
            <w:vAlign w:val="center"/>
          </w:tcPr>
          <w:p w:rsidR="00680050" w:rsidRPr="00A251E0" w:rsidRDefault="00680050" w:rsidP="00881276">
            <w:pPr>
              <w:jc w:val="center"/>
              <w:rPr>
                <w:rFonts w:eastAsia="仿宋_GB2312" w:cs="宋体"/>
                <w:bCs/>
                <w:kern w:val="0"/>
                <w:sz w:val="24"/>
              </w:rPr>
            </w:pPr>
            <w:r>
              <w:rPr>
                <w:rFonts w:eastAsia="仿宋_GB2312" w:cs="宋体" w:hint="eastAsia"/>
                <w:bCs/>
                <w:kern w:val="0"/>
                <w:sz w:val="24"/>
              </w:rPr>
              <w:t>5</w:t>
            </w:r>
          </w:p>
        </w:tc>
        <w:tc>
          <w:tcPr>
            <w:tcW w:w="3119" w:type="dxa"/>
            <w:vAlign w:val="center"/>
          </w:tcPr>
          <w:p w:rsidR="00680050" w:rsidRPr="00374B9A" w:rsidRDefault="00680050" w:rsidP="00881276">
            <w:pPr>
              <w:pStyle w:val="aa"/>
              <w:rPr>
                <w:rFonts w:ascii="Calibri" w:eastAsia="仿宋_GB2312" w:hAnsi="Calibri" w:cs="宋体"/>
                <w:bCs/>
              </w:rPr>
            </w:pPr>
            <w:r w:rsidRPr="00374B9A">
              <w:rPr>
                <w:rFonts w:ascii="Calibri" w:eastAsia="仿宋_GB2312" w:hAnsi="Calibri" w:cs="宋体"/>
                <w:bCs/>
                <w:szCs w:val="22"/>
              </w:rPr>
              <w:t>UG NX8.5</w:t>
            </w:r>
          </w:p>
        </w:tc>
        <w:tc>
          <w:tcPr>
            <w:tcW w:w="2835" w:type="dxa"/>
            <w:vAlign w:val="center"/>
          </w:tcPr>
          <w:p w:rsidR="00680050" w:rsidRPr="00374B9A" w:rsidRDefault="00680050" w:rsidP="00881276">
            <w:pPr>
              <w:pStyle w:val="aa"/>
              <w:rPr>
                <w:rFonts w:ascii="Calibri" w:eastAsia="仿宋_GB2312" w:hAnsi="Calibri" w:cs="宋体"/>
                <w:bCs/>
              </w:rPr>
            </w:pPr>
            <w:r w:rsidRPr="00374B9A">
              <w:rPr>
                <w:rFonts w:ascii="Calibri" w:eastAsia="仿宋_GB2312" w:hAnsi="Calibri" w:cs="宋体"/>
                <w:bCs/>
                <w:szCs w:val="22"/>
              </w:rPr>
              <w:t>模具设计及</w:t>
            </w:r>
            <w:r w:rsidRPr="00374B9A">
              <w:rPr>
                <w:rFonts w:ascii="Calibri" w:eastAsia="仿宋_GB2312" w:hAnsi="Calibri" w:cs="宋体"/>
                <w:bCs/>
                <w:szCs w:val="22"/>
              </w:rPr>
              <w:t>CAM</w:t>
            </w:r>
            <w:r>
              <w:rPr>
                <w:rFonts w:ascii="Calibri" w:eastAsia="仿宋_GB2312" w:hAnsi="Calibri" w:cs="宋体" w:hint="eastAsia"/>
                <w:bCs/>
                <w:szCs w:val="22"/>
              </w:rPr>
              <w:t>编程</w:t>
            </w:r>
          </w:p>
        </w:tc>
        <w:tc>
          <w:tcPr>
            <w:tcW w:w="2268" w:type="dxa"/>
            <w:vAlign w:val="center"/>
          </w:tcPr>
          <w:p w:rsidR="00680050" w:rsidRPr="00374B9A" w:rsidRDefault="00680050" w:rsidP="00881276">
            <w:pPr>
              <w:pStyle w:val="aa"/>
              <w:rPr>
                <w:rFonts w:ascii="Calibri" w:eastAsia="仿宋_GB2312" w:hAnsi="Calibri" w:cs="宋体"/>
                <w:bCs/>
              </w:rPr>
            </w:pPr>
            <w:r w:rsidRPr="00374B9A">
              <w:rPr>
                <w:rFonts w:ascii="Calibri" w:eastAsia="仿宋_GB2312" w:hAnsi="Calibri" w:cs="宋体"/>
                <w:bCs/>
                <w:szCs w:val="22"/>
              </w:rPr>
              <w:t>Siemens</w:t>
            </w:r>
            <w:r w:rsidRPr="00374B9A">
              <w:rPr>
                <w:rFonts w:ascii="Calibri" w:eastAsia="仿宋_GB2312" w:hAnsi="Calibri" w:cs="宋体"/>
                <w:bCs/>
                <w:szCs w:val="22"/>
              </w:rPr>
              <w:t>公司</w:t>
            </w:r>
          </w:p>
        </w:tc>
      </w:tr>
      <w:tr w:rsidR="00680050" w:rsidTr="00881276">
        <w:trPr>
          <w:trHeight w:hRule="exact" w:val="475"/>
        </w:trPr>
        <w:tc>
          <w:tcPr>
            <w:tcW w:w="704" w:type="dxa"/>
            <w:vAlign w:val="center"/>
          </w:tcPr>
          <w:p w:rsidR="00680050" w:rsidRDefault="00680050" w:rsidP="00881276">
            <w:pPr>
              <w:jc w:val="center"/>
              <w:rPr>
                <w:rFonts w:eastAsia="仿宋_GB2312" w:cs="宋体"/>
                <w:bCs/>
                <w:kern w:val="0"/>
                <w:sz w:val="24"/>
              </w:rPr>
            </w:pPr>
            <w:r>
              <w:rPr>
                <w:rFonts w:eastAsia="仿宋_GB2312" w:cs="宋体" w:hint="eastAsia"/>
                <w:bCs/>
                <w:kern w:val="0"/>
                <w:sz w:val="24"/>
              </w:rPr>
              <w:t>6</w:t>
            </w:r>
          </w:p>
        </w:tc>
        <w:tc>
          <w:tcPr>
            <w:tcW w:w="3119" w:type="dxa"/>
            <w:vAlign w:val="center"/>
          </w:tcPr>
          <w:p w:rsidR="00680050" w:rsidRPr="00374B9A" w:rsidRDefault="00680050" w:rsidP="00881276">
            <w:pPr>
              <w:pStyle w:val="aa"/>
              <w:rPr>
                <w:rFonts w:ascii="Calibri" w:eastAsia="仿宋_GB2312" w:hAnsi="Calibri" w:cs="宋体"/>
                <w:bCs/>
              </w:rPr>
            </w:pPr>
            <w:r w:rsidRPr="00374B9A">
              <w:rPr>
                <w:rFonts w:ascii="Calibri" w:eastAsia="仿宋_GB2312" w:hAnsi="Calibri" w:cs="宋体" w:hint="eastAsia"/>
                <w:bCs/>
                <w:szCs w:val="22"/>
              </w:rPr>
              <w:t>华塑</w:t>
            </w:r>
            <w:r w:rsidRPr="00374B9A">
              <w:rPr>
                <w:rFonts w:ascii="Calibri" w:eastAsia="仿宋_GB2312" w:hAnsi="Calibri" w:cs="宋体" w:hint="eastAsia"/>
                <w:bCs/>
                <w:szCs w:val="22"/>
              </w:rPr>
              <w:t>CAE 3D</w:t>
            </w:r>
            <w:r>
              <w:rPr>
                <w:rFonts w:ascii="Calibri" w:eastAsia="仿宋_GB2312" w:hAnsi="Calibri" w:cs="宋体" w:hint="eastAsia"/>
                <w:bCs/>
                <w:szCs w:val="22"/>
              </w:rPr>
              <w:t>-</w:t>
            </w:r>
            <w:r w:rsidRPr="00374B9A">
              <w:rPr>
                <w:rFonts w:ascii="Calibri" w:eastAsia="仿宋_GB2312" w:hAnsi="Calibri" w:cs="宋体" w:hint="eastAsia"/>
                <w:bCs/>
                <w:szCs w:val="22"/>
              </w:rPr>
              <w:t xml:space="preserve"> v7.5</w:t>
            </w:r>
          </w:p>
          <w:p w:rsidR="00680050" w:rsidRPr="00374B9A" w:rsidRDefault="00680050" w:rsidP="00881276">
            <w:pPr>
              <w:pStyle w:val="aa"/>
              <w:rPr>
                <w:rFonts w:ascii="Calibri" w:eastAsia="仿宋_GB2312" w:hAnsi="Calibri" w:cs="宋体"/>
                <w:bCs/>
              </w:rPr>
            </w:pPr>
          </w:p>
        </w:tc>
        <w:tc>
          <w:tcPr>
            <w:tcW w:w="2835" w:type="dxa"/>
            <w:vAlign w:val="center"/>
          </w:tcPr>
          <w:p w:rsidR="00680050" w:rsidRPr="00374B9A" w:rsidRDefault="00680050" w:rsidP="00881276">
            <w:pPr>
              <w:pStyle w:val="aa"/>
              <w:rPr>
                <w:rFonts w:ascii="Calibri" w:eastAsia="仿宋_GB2312" w:hAnsi="Calibri" w:cs="宋体"/>
                <w:bCs/>
              </w:rPr>
            </w:pPr>
            <w:r w:rsidRPr="00374B9A">
              <w:rPr>
                <w:rFonts w:ascii="Calibri" w:eastAsia="仿宋_GB2312" w:hAnsi="Calibri" w:cs="宋体" w:hint="eastAsia"/>
                <w:bCs/>
                <w:szCs w:val="22"/>
              </w:rPr>
              <w:t>塑料注射成形仿真</w:t>
            </w:r>
          </w:p>
          <w:p w:rsidR="00680050" w:rsidRPr="00374B9A" w:rsidRDefault="00680050" w:rsidP="00881276">
            <w:pPr>
              <w:pStyle w:val="aa"/>
              <w:rPr>
                <w:rFonts w:ascii="Calibri" w:eastAsia="仿宋_GB2312" w:hAnsi="Calibri" w:cs="宋体"/>
                <w:bCs/>
              </w:rPr>
            </w:pPr>
          </w:p>
        </w:tc>
        <w:tc>
          <w:tcPr>
            <w:tcW w:w="2268" w:type="dxa"/>
            <w:vAlign w:val="center"/>
          </w:tcPr>
          <w:p w:rsidR="00680050" w:rsidRPr="00374B9A" w:rsidRDefault="00680050" w:rsidP="00881276">
            <w:pPr>
              <w:pStyle w:val="aa"/>
              <w:rPr>
                <w:rFonts w:ascii="Calibri" w:eastAsia="仿宋_GB2312" w:hAnsi="Calibri" w:cs="宋体"/>
                <w:bCs/>
              </w:rPr>
            </w:pPr>
            <w:r>
              <w:rPr>
                <w:rFonts w:ascii="Calibri" w:eastAsia="仿宋_GB2312" w:hAnsi="Calibri" w:cs="宋体" w:hint="eastAsia"/>
                <w:bCs/>
                <w:szCs w:val="22"/>
              </w:rPr>
              <w:t>华中科技</w:t>
            </w:r>
          </w:p>
        </w:tc>
      </w:tr>
      <w:tr w:rsidR="00680050" w:rsidTr="00881276">
        <w:trPr>
          <w:trHeight w:hRule="exact" w:val="475"/>
        </w:trPr>
        <w:tc>
          <w:tcPr>
            <w:tcW w:w="704" w:type="dxa"/>
            <w:vAlign w:val="center"/>
          </w:tcPr>
          <w:p w:rsidR="00680050" w:rsidRPr="00A251E0" w:rsidRDefault="00680050" w:rsidP="00881276">
            <w:pPr>
              <w:jc w:val="center"/>
              <w:rPr>
                <w:rFonts w:eastAsia="仿宋_GB2312" w:cs="宋体"/>
                <w:bCs/>
                <w:kern w:val="0"/>
                <w:sz w:val="24"/>
              </w:rPr>
            </w:pPr>
            <w:r>
              <w:rPr>
                <w:rFonts w:eastAsia="仿宋_GB2312" w:cs="宋体" w:hint="eastAsia"/>
                <w:bCs/>
                <w:kern w:val="0"/>
                <w:sz w:val="24"/>
              </w:rPr>
              <w:t>7</w:t>
            </w:r>
          </w:p>
        </w:tc>
        <w:tc>
          <w:tcPr>
            <w:tcW w:w="3119" w:type="dxa"/>
            <w:vAlign w:val="center"/>
          </w:tcPr>
          <w:p w:rsidR="00680050" w:rsidRDefault="00680050" w:rsidP="00881276">
            <w:pPr>
              <w:pStyle w:val="aa"/>
              <w:rPr>
                <w:rFonts w:ascii="Calibri" w:eastAsia="仿宋_GB2312" w:hAnsi="Calibri" w:cs="宋体"/>
                <w:bCs/>
              </w:rPr>
            </w:pPr>
            <w:r>
              <w:rPr>
                <w:rFonts w:ascii="Calibri" w:eastAsia="仿宋_GB2312" w:hAnsi="Calibri" w:cs="宋体"/>
                <w:bCs/>
                <w:szCs w:val="22"/>
              </w:rPr>
              <w:t>MS-Office2000</w:t>
            </w:r>
            <w:r>
              <w:rPr>
                <w:rFonts w:ascii="Calibri" w:eastAsia="仿宋_GB2312" w:hAnsi="Calibri" w:cs="宋体"/>
                <w:bCs/>
                <w:szCs w:val="22"/>
              </w:rPr>
              <w:t>及以上版本</w:t>
            </w:r>
          </w:p>
        </w:tc>
        <w:tc>
          <w:tcPr>
            <w:tcW w:w="2835" w:type="dxa"/>
            <w:vAlign w:val="center"/>
          </w:tcPr>
          <w:p w:rsidR="00680050" w:rsidRDefault="00680050" w:rsidP="00881276">
            <w:pPr>
              <w:pStyle w:val="aa"/>
              <w:rPr>
                <w:rFonts w:ascii="Calibri" w:eastAsia="仿宋_GB2312" w:hAnsi="Calibri" w:cs="宋体"/>
                <w:bCs/>
              </w:rPr>
            </w:pPr>
            <w:r>
              <w:rPr>
                <w:rFonts w:ascii="Calibri" w:eastAsia="仿宋_GB2312" w:hAnsi="Calibri" w:cs="宋体"/>
                <w:bCs/>
                <w:szCs w:val="22"/>
              </w:rPr>
              <w:t>文字、表格处等</w:t>
            </w:r>
          </w:p>
        </w:tc>
        <w:tc>
          <w:tcPr>
            <w:tcW w:w="2268" w:type="dxa"/>
            <w:vAlign w:val="center"/>
          </w:tcPr>
          <w:p w:rsidR="00680050" w:rsidRDefault="00680050" w:rsidP="00881276">
            <w:pPr>
              <w:pStyle w:val="aa"/>
              <w:rPr>
                <w:rFonts w:ascii="Calibri" w:eastAsia="仿宋_GB2312" w:hAnsi="Calibri" w:cs="宋体"/>
                <w:bCs/>
              </w:rPr>
            </w:pPr>
            <w:r>
              <w:rPr>
                <w:rFonts w:ascii="Calibri" w:eastAsia="仿宋_GB2312" w:hAnsi="Calibri" w:cs="宋体"/>
                <w:bCs/>
                <w:szCs w:val="22"/>
              </w:rPr>
              <w:t>美国微软公司</w:t>
            </w:r>
          </w:p>
        </w:tc>
      </w:tr>
    </w:tbl>
    <w:p w:rsidR="00680050" w:rsidRPr="00AD174F" w:rsidRDefault="00680050" w:rsidP="00680050">
      <w:pPr>
        <w:snapToGrid w:val="0"/>
        <w:spacing w:line="560" w:lineRule="exact"/>
        <w:ind w:firstLineChars="200" w:firstLine="560"/>
        <w:rPr>
          <w:rFonts w:ascii="Calibri" w:eastAsia="仿宋_GB2312" w:hAnsi="仿宋_GB2312" w:cs="仿宋_GB2312"/>
          <w:kern w:val="0"/>
          <w:sz w:val="28"/>
          <w:szCs w:val="28"/>
        </w:rPr>
      </w:pPr>
      <w:r w:rsidRPr="00AD174F">
        <w:rPr>
          <w:rFonts w:ascii="Calibri" w:eastAsia="仿宋_GB2312" w:hAnsi="仿宋_GB2312" w:cs="仿宋_GB2312"/>
          <w:kern w:val="0"/>
          <w:sz w:val="28"/>
          <w:szCs w:val="28"/>
        </w:rPr>
        <w:t>特别说明：保证所有用于竞赛的设计、编程、加工软件系统为原厂商认可的正版软件。</w:t>
      </w:r>
    </w:p>
    <w:p w:rsidR="00680050" w:rsidRDefault="00680050" w:rsidP="00680050">
      <w:pPr>
        <w:snapToGrid w:val="0"/>
        <w:spacing w:line="560" w:lineRule="exact"/>
        <w:ind w:firstLineChars="200" w:firstLine="560"/>
        <w:rPr>
          <w:rFonts w:ascii="Calibri" w:eastAsia="仿宋_GB2312" w:hAnsi="仿宋_GB2312" w:cs="仿宋_GB2312"/>
          <w:kern w:val="0"/>
          <w:sz w:val="28"/>
          <w:szCs w:val="28"/>
        </w:rPr>
      </w:pPr>
      <w:r>
        <w:rPr>
          <w:rFonts w:ascii="Calibri" w:eastAsia="仿宋_GB2312" w:hAnsi="仿宋_GB2312" w:cs="仿宋_GB2312"/>
          <w:kern w:val="0"/>
          <w:sz w:val="28"/>
          <w:szCs w:val="28"/>
        </w:rPr>
        <w:t>(</w:t>
      </w:r>
      <w:r>
        <w:rPr>
          <w:rFonts w:ascii="Calibri" w:eastAsia="仿宋_GB2312" w:hAnsi="仿宋_GB2312" w:cs="仿宋_GB2312"/>
          <w:kern w:val="0"/>
          <w:sz w:val="28"/>
          <w:szCs w:val="28"/>
        </w:rPr>
        <w:t>二</w:t>
      </w:r>
      <w:r>
        <w:rPr>
          <w:rFonts w:ascii="Calibri" w:eastAsia="仿宋_GB2312" w:hAnsi="仿宋_GB2312" w:cs="仿宋_GB2312"/>
          <w:kern w:val="0"/>
          <w:sz w:val="28"/>
          <w:szCs w:val="28"/>
        </w:rPr>
        <w:t xml:space="preserve">) </w:t>
      </w:r>
      <w:r>
        <w:rPr>
          <w:rFonts w:ascii="Calibri" w:eastAsia="仿宋_GB2312" w:hAnsi="仿宋_GB2312" w:cs="仿宋_GB2312"/>
          <w:kern w:val="0"/>
          <w:sz w:val="28"/>
          <w:szCs w:val="28"/>
        </w:rPr>
        <w:t>软、硬件配置清单</w:t>
      </w:r>
    </w:p>
    <w:p w:rsidR="00680050" w:rsidRDefault="00680050" w:rsidP="00680050">
      <w:pPr>
        <w:snapToGrid w:val="0"/>
        <w:spacing w:line="560" w:lineRule="exact"/>
        <w:ind w:firstLineChars="200" w:firstLine="560"/>
        <w:rPr>
          <w:rFonts w:ascii="Calibri" w:eastAsia="仿宋_GB2312" w:hAnsi="仿宋_GB2312" w:cs="仿宋_GB2312"/>
          <w:kern w:val="0"/>
          <w:sz w:val="28"/>
          <w:szCs w:val="28"/>
        </w:rPr>
      </w:pPr>
      <w:bookmarkStart w:id="1" w:name="_Toc497244386"/>
      <w:bookmarkStart w:id="2" w:name="_Toc29985"/>
      <w:bookmarkStart w:id="3" w:name="_Toc29897"/>
      <w:bookmarkStart w:id="4" w:name="_Toc501995226"/>
      <w:r>
        <w:rPr>
          <w:rFonts w:ascii="Calibri" w:eastAsia="仿宋_GB2312" w:hAnsi="仿宋_GB2312" w:cs="仿宋_GB2312"/>
          <w:kern w:val="0"/>
          <w:sz w:val="28"/>
          <w:szCs w:val="28"/>
        </w:rPr>
        <w:t>1.</w:t>
      </w:r>
      <w:r>
        <w:rPr>
          <w:rFonts w:ascii="Calibri" w:eastAsia="仿宋_GB2312" w:hAnsi="仿宋_GB2312" w:cs="仿宋_GB2312"/>
          <w:kern w:val="0"/>
          <w:sz w:val="28"/>
          <w:szCs w:val="28"/>
        </w:rPr>
        <w:t>软件清单</w:t>
      </w:r>
      <w:bookmarkEnd w:id="1"/>
      <w:bookmarkEnd w:id="2"/>
      <w:bookmarkEnd w:id="3"/>
      <w:bookmarkEnd w:id="4"/>
      <w:r>
        <w:rPr>
          <w:rFonts w:ascii="Calibri" w:eastAsia="仿宋_GB2312" w:hAnsi="仿宋_GB2312" w:cs="仿宋_GB2312" w:hint="eastAsia"/>
          <w:kern w:val="0"/>
          <w:sz w:val="28"/>
          <w:szCs w:val="28"/>
        </w:rPr>
        <w:t>（每个工位配置）</w:t>
      </w:r>
    </w:p>
    <w:p w:rsidR="00680050" w:rsidRDefault="00680050" w:rsidP="00881276">
      <w:pPr>
        <w:spacing w:line="560" w:lineRule="exact"/>
        <w:ind w:firstLineChars="100" w:firstLine="241"/>
        <w:jc w:val="center"/>
        <w:outlineLvl w:val="1"/>
        <w:rPr>
          <w:rFonts w:ascii="Calibri" w:eastAsia="仿宋_GB2312" w:hAnsi="仿宋_GB2312" w:cs="仿宋_GB2312"/>
          <w:b/>
          <w:kern w:val="0"/>
          <w:sz w:val="24"/>
        </w:rPr>
      </w:pPr>
      <w:r>
        <w:rPr>
          <w:rFonts w:ascii="Calibri" w:eastAsia="仿宋_GB2312" w:hAnsi="仿宋_GB2312" w:cs="仿宋_GB2312" w:hint="eastAsia"/>
          <w:b/>
          <w:kern w:val="0"/>
          <w:sz w:val="24"/>
        </w:rPr>
        <w:t>表</w:t>
      </w:r>
      <w:r>
        <w:rPr>
          <w:rFonts w:ascii="Calibri" w:eastAsia="仿宋_GB2312" w:hAnsi="仿宋_GB2312" w:cs="仿宋_GB2312" w:hint="eastAsia"/>
          <w:b/>
          <w:kern w:val="0"/>
          <w:sz w:val="24"/>
        </w:rPr>
        <w:t xml:space="preserve">4 </w:t>
      </w:r>
      <w:r>
        <w:rPr>
          <w:rFonts w:ascii="Calibri" w:eastAsia="仿宋_GB2312" w:hAnsi="仿宋_GB2312" w:cs="仿宋_GB2312" w:hint="eastAsia"/>
          <w:b/>
          <w:kern w:val="0"/>
          <w:sz w:val="24"/>
        </w:rPr>
        <w:t>软件清单</w:t>
      </w:r>
    </w:p>
    <w:tbl>
      <w:tblPr>
        <w:tblW w:w="8931" w:type="dxa"/>
        <w:tblInd w:w="-176"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000"/>
      </w:tblPr>
      <w:tblGrid>
        <w:gridCol w:w="1027"/>
        <w:gridCol w:w="2215"/>
        <w:gridCol w:w="709"/>
        <w:gridCol w:w="709"/>
        <w:gridCol w:w="1701"/>
        <w:gridCol w:w="2570"/>
      </w:tblGrid>
      <w:tr w:rsidR="00680050" w:rsidTr="00881276">
        <w:trPr>
          <w:trHeight w:val="667"/>
        </w:trPr>
        <w:tc>
          <w:tcPr>
            <w:tcW w:w="1027" w:type="dxa"/>
            <w:shd w:val="clear" w:color="auto" w:fill="D9D9D9"/>
            <w:vAlign w:val="center"/>
          </w:tcPr>
          <w:p w:rsidR="00680050" w:rsidRDefault="00680050" w:rsidP="00881276">
            <w:pPr>
              <w:pStyle w:val="a6"/>
              <w:adjustRightInd w:val="0"/>
              <w:snapToGrid w:val="0"/>
              <w:ind w:firstLineChars="0" w:firstLine="0"/>
              <w:contextualSpacing/>
              <w:jc w:val="center"/>
              <w:rPr>
                <w:rFonts w:eastAsia="仿宋_GB2312"/>
                <w:b/>
                <w:sz w:val="24"/>
              </w:rPr>
            </w:pPr>
            <w:r>
              <w:rPr>
                <w:rFonts w:eastAsia="仿宋_GB2312"/>
                <w:b/>
                <w:sz w:val="24"/>
              </w:rPr>
              <w:t>序号</w:t>
            </w:r>
          </w:p>
        </w:tc>
        <w:tc>
          <w:tcPr>
            <w:tcW w:w="2215" w:type="dxa"/>
            <w:shd w:val="clear" w:color="auto" w:fill="D9D9D9"/>
            <w:vAlign w:val="center"/>
          </w:tcPr>
          <w:p w:rsidR="00680050" w:rsidRDefault="00680050" w:rsidP="00881276">
            <w:pPr>
              <w:pStyle w:val="a6"/>
              <w:adjustRightInd w:val="0"/>
              <w:snapToGrid w:val="0"/>
              <w:ind w:firstLineChars="0" w:firstLine="0"/>
              <w:contextualSpacing/>
              <w:jc w:val="center"/>
              <w:rPr>
                <w:rFonts w:eastAsia="仿宋_GB2312"/>
                <w:sz w:val="24"/>
              </w:rPr>
            </w:pPr>
            <w:r>
              <w:rPr>
                <w:rFonts w:eastAsia="仿宋_GB2312"/>
                <w:sz w:val="24"/>
              </w:rPr>
              <w:t>软件名称</w:t>
            </w:r>
          </w:p>
        </w:tc>
        <w:tc>
          <w:tcPr>
            <w:tcW w:w="709" w:type="dxa"/>
            <w:shd w:val="clear" w:color="auto" w:fill="D9D9D9"/>
            <w:vAlign w:val="center"/>
          </w:tcPr>
          <w:p w:rsidR="00680050" w:rsidRDefault="00680050" w:rsidP="00881276">
            <w:pPr>
              <w:pStyle w:val="a6"/>
              <w:adjustRightInd w:val="0"/>
              <w:snapToGrid w:val="0"/>
              <w:ind w:firstLineChars="0" w:firstLine="0"/>
              <w:contextualSpacing/>
              <w:jc w:val="center"/>
              <w:rPr>
                <w:rFonts w:eastAsia="仿宋_GB2312"/>
                <w:b/>
                <w:sz w:val="24"/>
              </w:rPr>
            </w:pPr>
            <w:r>
              <w:rPr>
                <w:rFonts w:eastAsia="仿宋_GB2312"/>
                <w:b/>
                <w:sz w:val="24"/>
              </w:rPr>
              <w:t>数量</w:t>
            </w:r>
          </w:p>
        </w:tc>
        <w:tc>
          <w:tcPr>
            <w:tcW w:w="709" w:type="dxa"/>
            <w:shd w:val="clear" w:color="auto" w:fill="D9D9D9"/>
            <w:vAlign w:val="center"/>
          </w:tcPr>
          <w:p w:rsidR="00680050" w:rsidRDefault="00680050" w:rsidP="00881276">
            <w:pPr>
              <w:pStyle w:val="a6"/>
              <w:adjustRightInd w:val="0"/>
              <w:snapToGrid w:val="0"/>
              <w:ind w:firstLineChars="0" w:firstLine="0"/>
              <w:contextualSpacing/>
              <w:jc w:val="center"/>
              <w:rPr>
                <w:rFonts w:eastAsia="仿宋_GB2312"/>
                <w:b/>
                <w:sz w:val="24"/>
              </w:rPr>
            </w:pPr>
            <w:r>
              <w:rPr>
                <w:rFonts w:eastAsia="仿宋_GB2312"/>
                <w:b/>
                <w:sz w:val="24"/>
              </w:rPr>
              <w:t>单位</w:t>
            </w:r>
          </w:p>
        </w:tc>
        <w:tc>
          <w:tcPr>
            <w:tcW w:w="1701" w:type="dxa"/>
            <w:shd w:val="clear" w:color="auto" w:fill="D9D9D9"/>
            <w:vAlign w:val="center"/>
          </w:tcPr>
          <w:p w:rsidR="00680050" w:rsidRDefault="00680050" w:rsidP="00881276">
            <w:pPr>
              <w:pStyle w:val="a6"/>
              <w:adjustRightInd w:val="0"/>
              <w:snapToGrid w:val="0"/>
              <w:ind w:firstLineChars="0" w:firstLine="0"/>
              <w:contextualSpacing/>
              <w:jc w:val="center"/>
              <w:rPr>
                <w:rFonts w:eastAsia="仿宋_GB2312"/>
                <w:b/>
                <w:sz w:val="24"/>
              </w:rPr>
            </w:pPr>
            <w:r>
              <w:rPr>
                <w:rFonts w:eastAsia="仿宋_GB2312"/>
                <w:b/>
                <w:sz w:val="24"/>
              </w:rPr>
              <w:t>硬件配置</w:t>
            </w:r>
          </w:p>
        </w:tc>
        <w:tc>
          <w:tcPr>
            <w:tcW w:w="2570" w:type="dxa"/>
            <w:shd w:val="clear" w:color="auto" w:fill="D9D9D9"/>
            <w:vAlign w:val="center"/>
          </w:tcPr>
          <w:p w:rsidR="00680050" w:rsidRDefault="00680050" w:rsidP="00881276">
            <w:pPr>
              <w:pStyle w:val="a6"/>
              <w:adjustRightInd w:val="0"/>
              <w:snapToGrid w:val="0"/>
              <w:ind w:firstLineChars="0" w:firstLine="0"/>
              <w:contextualSpacing/>
              <w:jc w:val="center"/>
              <w:rPr>
                <w:rFonts w:eastAsia="仿宋_GB2312"/>
                <w:b/>
                <w:sz w:val="24"/>
              </w:rPr>
            </w:pPr>
            <w:r>
              <w:rPr>
                <w:rFonts w:eastAsia="仿宋_GB2312"/>
                <w:b/>
                <w:sz w:val="24"/>
              </w:rPr>
              <w:t>基本功能</w:t>
            </w:r>
          </w:p>
        </w:tc>
      </w:tr>
      <w:tr w:rsidR="00680050" w:rsidTr="00881276">
        <w:trPr>
          <w:trHeight w:val="802"/>
        </w:trPr>
        <w:tc>
          <w:tcPr>
            <w:tcW w:w="1027" w:type="dxa"/>
            <w:vAlign w:val="center"/>
          </w:tcPr>
          <w:p w:rsidR="00680050" w:rsidRDefault="00680050" w:rsidP="00881276">
            <w:pPr>
              <w:pStyle w:val="a6"/>
              <w:adjustRightInd w:val="0"/>
              <w:snapToGrid w:val="0"/>
              <w:ind w:firstLine="480"/>
              <w:contextualSpacing/>
              <w:jc w:val="left"/>
              <w:rPr>
                <w:rFonts w:eastAsia="仿宋_GB2312"/>
                <w:sz w:val="24"/>
              </w:rPr>
            </w:pPr>
            <w:r>
              <w:rPr>
                <w:rFonts w:eastAsia="仿宋_GB2312" w:hint="eastAsia"/>
                <w:sz w:val="24"/>
              </w:rPr>
              <w:t>1</w:t>
            </w:r>
          </w:p>
        </w:tc>
        <w:tc>
          <w:tcPr>
            <w:tcW w:w="2215" w:type="dxa"/>
            <w:vAlign w:val="center"/>
          </w:tcPr>
          <w:p w:rsidR="00680050" w:rsidRDefault="00680050" w:rsidP="00881276">
            <w:pPr>
              <w:pStyle w:val="a6"/>
              <w:adjustRightInd w:val="0"/>
              <w:snapToGrid w:val="0"/>
              <w:ind w:firstLineChars="0" w:firstLine="0"/>
              <w:contextualSpacing/>
              <w:jc w:val="center"/>
              <w:rPr>
                <w:rFonts w:eastAsia="仿宋_GB2312"/>
                <w:sz w:val="24"/>
              </w:rPr>
            </w:pPr>
            <w:r>
              <w:rPr>
                <w:rFonts w:eastAsia="仿宋_GB2312" w:hint="eastAsia"/>
                <w:sz w:val="24"/>
              </w:rPr>
              <w:t>益模制造执行系统</w:t>
            </w:r>
          </w:p>
        </w:tc>
        <w:tc>
          <w:tcPr>
            <w:tcW w:w="709" w:type="dxa"/>
            <w:vAlign w:val="center"/>
          </w:tcPr>
          <w:p w:rsidR="00680050" w:rsidRDefault="00680050" w:rsidP="00881276">
            <w:pPr>
              <w:pStyle w:val="a6"/>
              <w:adjustRightInd w:val="0"/>
              <w:snapToGrid w:val="0"/>
              <w:ind w:firstLineChars="0" w:firstLine="0"/>
              <w:contextualSpacing/>
              <w:jc w:val="center"/>
              <w:rPr>
                <w:rFonts w:eastAsia="仿宋_GB2312"/>
                <w:sz w:val="24"/>
              </w:rPr>
            </w:pPr>
            <w:r>
              <w:rPr>
                <w:rFonts w:eastAsia="仿宋_GB2312" w:hint="eastAsia"/>
                <w:sz w:val="24"/>
              </w:rPr>
              <w:t>1</w:t>
            </w:r>
          </w:p>
        </w:tc>
        <w:tc>
          <w:tcPr>
            <w:tcW w:w="709" w:type="dxa"/>
            <w:vAlign w:val="center"/>
          </w:tcPr>
          <w:p w:rsidR="00680050" w:rsidRDefault="00680050" w:rsidP="00881276">
            <w:pPr>
              <w:pStyle w:val="a6"/>
              <w:adjustRightInd w:val="0"/>
              <w:snapToGrid w:val="0"/>
              <w:ind w:firstLineChars="0" w:firstLine="0"/>
              <w:contextualSpacing/>
              <w:jc w:val="center"/>
              <w:rPr>
                <w:rFonts w:eastAsia="仿宋_GB2312"/>
                <w:sz w:val="24"/>
              </w:rPr>
            </w:pPr>
            <w:r>
              <w:rPr>
                <w:rFonts w:eastAsia="仿宋_GB2312" w:hint="eastAsia"/>
                <w:sz w:val="24"/>
              </w:rPr>
              <w:t>套</w:t>
            </w:r>
          </w:p>
        </w:tc>
        <w:tc>
          <w:tcPr>
            <w:tcW w:w="1701" w:type="dxa"/>
            <w:vAlign w:val="center"/>
          </w:tcPr>
          <w:p w:rsidR="00680050" w:rsidRDefault="00680050" w:rsidP="00881276">
            <w:pPr>
              <w:pStyle w:val="a6"/>
              <w:adjustRightInd w:val="0"/>
              <w:snapToGrid w:val="0"/>
              <w:ind w:firstLineChars="0" w:firstLine="0"/>
              <w:contextualSpacing/>
              <w:jc w:val="center"/>
              <w:rPr>
                <w:rFonts w:eastAsia="仿宋_GB2312"/>
                <w:sz w:val="24"/>
              </w:rPr>
            </w:pPr>
            <w:r>
              <w:rPr>
                <w:rFonts w:eastAsia="仿宋_GB2312"/>
                <w:sz w:val="24"/>
              </w:rPr>
              <w:t>编程和设计工位计算机</w:t>
            </w:r>
          </w:p>
        </w:tc>
        <w:tc>
          <w:tcPr>
            <w:tcW w:w="2570" w:type="dxa"/>
            <w:vAlign w:val="center"/>
          </w:tcPr>
          <w:p w:rsidR="00680050" w:rsidRDefault="00680050" w:rsidP="00881276">
            <w:pPr>
              <w:pStyle w:val="a6"/>
              <w:adjustRightInd w:val="0"/>
              <w:snapToGrid w:val="0"/>
              <w:ind w:firstLineChars="0" w:firstLine="0"/>
              <w:contextualSpacing/>
              <w:jc w:val="center"/>
              <w:rPr>
                <w:rFonts w:eastAsia="仿宋_GB2312"/>
                <w:sz w:val="24"/>
              </w:rPr>
            </w:pPr>
            <w:r>
              <w:rPr>
                <w:rFonts w:eastAsia="仿宋_GB2312" w:hint="eastAsia"/>
                <w:sz w:val="24"/>
              </w:rPr>
              <w:t>订单管理功能、模具</w:t>
            </w:r>
            <w:r>
              <w:rPr>
                <w:rFonts w:eastAsia="仿宋_GB2312" w:hint="eastAsia"/>
                <w:sz w:val="24"/>
              </w:rPr>
              <w:t>BOM</w:t>
            </w:r>
            <w:r>
              <w:rPr>
                <w:rFonts w:eastAsia="仿宋_GB2312" w:hint="eastAsia"/>
                <w:sz w:val="24"/>
              </w:rPr>
              <w:t>管理功能、零件工艺编制及输出功能</w:t>
            </w:r>
          </w:p>
        </w:tc>
      </w:tr>
      <w:tr w:rsidR="00680050" w:rsidTr="00881276">
        <w:trPr>
          <w:trHeight w:val="645"/>
        </w:trPr>
        <w:tc>
          <w:tcPr>
            <w:tcW w:w="1027" w:type="dxa"/>
            <w:vAlign w:val="center"/>
          </w:tcPr>
          <w:p w:rsidR="00680050" w:rsidRDefault="00680050" w:rsidP="00881276">
            <w:pPr>
              <w:pStyle w:val="a6"/>
              <w:adjustRightInd w:val="0"/>
              <w:snapToGrid w:val="0"/>
              <w:ind w:firstLine="480"/>
              <w:contextualSpacing/>
              <w:jc w:val="left"/>
              <w:rPr>
                <w:rFonts w:eastAsia="仿宋_GB2312"/>
                <w:sz w:val="24"/>
              </w:rPr>
            </w:pPr>
            <w:r>
              <w:rPr>
                <w:rFonts w:eastAsia="仿宋_GB2312"/>
                <w:sz w:val="24"/>
              </w:rPr>
              <w:lastRenderedPageBreak/>
              <w:t>2</w:t>
            </w:r>
          </w:p>
        </w:tc>
        <w:tc>
          <w:tcPr>
            <w:tcW w:w="2215" w:type="dxa"/>
            <w:vAlign w:val="center"/>
          </w:tcPr>
          <w:p w:rsidR="00680050" w:rsidRPr="00416B5C" w:rsidRDefault="00680050" w:rsidP="00881276">
            <w:pPr>
              <w:pStyle w:val="a6"/>
              <w:adjustRightInd w:val="0"/>
              <w:snapToGrid w:val="0"/>
              <w:ind w:firstLineChars="0" w:firstLine="0"/>
              <w:contextualSpacing/>
              <w:jc w:val="center"/>
              <w:rPr>
                <w:rFonts w:eastAsia="仿宋_GB2312"/>
                <w:color w:val="FF0000"/>
                <w:sz w:val="24"/>
              </w:rPr>
            </w:pPr>
            <w:r w:rsidRPr="00AD174F">
              <w:rPr>
                <w:rFonts w:eastAsia="仿宋_GB2312" w:hint="eastAsia"/>
                <w:sz w:val="24"/>
              </w:rPr>
              <w:t>益模自动化系统</w:t>
            </w:r>
          </w:p>
        </w:tc>
        <w:tc>
          <w:tcPr>
            <w:tcW w:w="709" w:type="dxa"/>
            <w:vAlign w:val="center"/>
          </w:tcPr>
          <w:p w:rsidR="00680050" w:rsidRDefault="00680050" w:rsidP="00881276">
            <w:pPr>
              <w:pStyle w:val="a6"/>
              <w:adjustRightInd w:val="0"/>
              <w:snapToGrid w:val="0"/>
              <w:ind w:firstLineChars="0" w:firstLine="0"/>
              <w:contextualSpacing/>
              <w:jc w:val="center"/>
              <w:rPr>
                <w:rFonts w:eastAsia="仿宋_GB2312"/>
                <w:sz w:val="24"/>
              </w:rPr>
            </w:pPr>
            <w:r>
              <w:rPr>
                <w:rFonts w:eastAsia="仿宋_GB2312"/>
                <w:sz w:val="24"/>
              </w:rPr>
              <w:t>1</w:t>
            </w:r>
          </w:p>
        </w:tc>
        <w:tc>
          <w:tcPr>
            <w:tcW w:w="709" w:type="dxa"/>
            <w:vAlign w:val="center"/>
          </w:tcPr>
          <w:p w:rsidR="00680050" w:rsidRDefault="00680050" w:rsidP="00881276">
            <w:pPr>
              <w:pStyle w:val="a6"/>
              <w:adjustRightInd w:val="0"/>
              <w:snapToGrid w:val="0"/>
              <w:ind w:firstLineChars="0" w:firstLine="0"/>
              <w:contextualSpacing/>
              <w:jc w:val="center"/>
              <w:rPr>
                <w:rFonts w:eastAsia="仿宋_GB2312"/>
                <w:sz w:val="24"/>
              </w:rPr>
            </w:pPr>
            <w:r>
              <w:rPr>
                <w:rFonts w:eastAsia="仿宋_GB2312"/>
                <w:sz w:val="24"/>
              </w:rPr>
              <w:t>套</w:t>
            </w:r>
          </w:p>
        </w:tc>
        <w:tc>
          <w:tcPr>
            <w:tcW w:w="1701" w:type="dxa"/>
            <w:vAlign w:val="center"/>
          </w:tcPr>
          <w:p w:rsidR="00680050" w:rsidRDefault="00680050" w:rsidP="00881276">
            <w:pPr>
              <w:pStyle w:val="a6"/>
              <w:adjustRightInd w:val="0"/>
              <w:snapToGrid w:val="0"/>
              <w:ind w:firstLineChars="0" w:firstLine="0"/>
              <w:contextualSpacing/>
              <w:jc w:val="center"/>
              <w:rPr>
                <w:rFonts w:eastAsia="仿宋_GB2312"/>
                <w:sz w:val="24"/>
              </w:rPr>
            </w:pPr>
            <w:r>
              <w:rPr>
                <w:rFonts w:eastAsia="仿宋_GB2312"/>
                <w:sz w:val="24"/>
              </w:rPr>
              <w:t>工控机</w:t>
            </w:r>
          </w:p>
        </w:tc>
        <w:tc>
          <w:tcPr>
            <w:tcW w:w="2570" w:type="dxa"/>
            <w:vAlign w:val="center"/>
          </w:tcPr>
          <w:p w:rsidR="00680050" w:rsidRDefault="00680050" w:rsidP="00881276">
            <w:pPr>
              <w:pStyle w:val="a6"/>
              <w:adjustRightInd w:val="0"/>
              <w:snapToGrid w:val="0"/>
              <w:ind w:firstLineChars="0" w:firstLine="0"/>
              <w:contextualSpacing/>
              <w:jc w:val="center"/>
              <w:rPr>
                <w:rFonts w:eastAsia="仿宋_GB2312"/>
                <w:sz w:val="24"/>
              </w:rPr>
            </w:pPr>
            <w:r>
              <w:rPr>
                <w:rFonts w:eastAsia="仿宋_GB2312"/>
                <w:sz w:val="24"/>
              </w:rPr>
              <w:t>控制单元各个功能部件的运行。包括机床、机器人、</w:t>
            </w:r>
            <w:r>
              <w:rPr>
                <w:rFonts w:eastAsia="仿宋_GB2312" w:hint="eastAsia"/>
                <w:sz w:val="24"/>
              </w:rPr>
              <w:t>加工</w:t>
            </w:r>
            <w:r>
              <w:rPr>
                <w:rFonts w:eastAsia="仿宋_GB2312"/>
                <w:sz w:val="24"/>
              </w:rPr>
              <w:t>任务发送、</w:t>
            </w:r>
            <w:r>
              <w:rPr>
                <w:rFonts w:eastAsia="仿宋_GB2312"/>
                <w:sz w:val="24"/>
              </w:rPr>
              <w:t>RFID</w:t>
            </w:r>
            <w:r>
              <w:rPr>
                <w:rFonts w:eastAsia="仿宋_GB2312" w:hint="eastAsia"/>
                <w:sz w:val="24"/>
              </w:rPr>
              <w:t>身份识别</w:t>
            </w:r>
            <w:r>
              <w:rPr>
                <w:rFonts w:eastAsia="仿宋_GB2312"/>
                <w:sz w:val="24"/>
              </w:rPr>
              <w:t>、等功能部件数据和远程监视</w:t>
            </w:r>
            <w:r>
              <w:rPr>
                <w:rFonts w:eastAsia="仿宋_GB2312" w:hint="eastAsia"/>
                <w:sz w:val="24"/>
              </w:rPr>
              <w:t>和</w:t>
            </w:r>
            <w:r>
              <w:rPr>
                <w:rFonts w:eastAsia="仿宋_GB2312"/>
                <w:sz w:val="24"/>
              </w:rPr>
              <w:t>控制。</w:t>
            </w:r>
          </w:p>
        </w:tc>
      </w:tr>
      <w:tr w:rsidR="00680050" w:rsidTr="00881276">
        <w:trPr>
          <w:trHeight w:val="645"/>
        </w:trPr>
        <w:tc>
          <w:tcPr>
            <w:tcW w:w="1027" w:type="dxa"/>
            <w:vAlign w:val="center"/>
          </w:tcPr>
          <w:p w:rsidR="00680050" w:rsidRDefault="00680050" w:rsidP="00881276">
            <w:pPr>
              <w:pStyle w:val="a6"/>
              <w:adjustRightInd w:val="0"/>
              <w:snapToGrid w:val="0"/>
              <w:ind w:firstLine="480"/>
              <w:contextualSpacing/>
              <w:jc w:val="left"/>
              <w:rPr>
                <w:rFonts w:eastAsia="仿宋_GB2312"/>
                <w:sz w:val="24"/>
              </w:rPr>
            </w:pPr>
            <w:r>
              <w:rPr>
                <w:rFonts w:eastAsia="仿宋_GB2312" w:hint="eastAsia"/>
                <w:sz w:val="24"/>
              </w:rPr>
              <w:t>3</w:t>
            </w:r>
          </w:p>
        </w:tc>
        <w:tc>
          <w:tcPr>
            <w:tcW w:w="2215" w:type="dxa"/>
            <w:vAlign w:val="center"/>
          </w:tcPr>
          <w:p w:rsidR="00680050" w:rsidRPr="00374B9A" w:rsidRDefault="00680050" w:rsidP="00881276">
            <w:pPr>
              <w:pStyle w:val="aa"/>
              <w:rPr>
                <w:rFonts w:ascii="Calibri" w:eastAsia="仿宋_GB2312" w:hAnsi="Calibri" w:cs="宋体"/>
                <w:bCs/>
              </w:rPr>
            </w:pPr>
            <w:r w:rsidRPr="00374B9A">
              <w:rPr>
                <w:rFonts w:ascii="Calibri" w:eastAsia="仿宋_GB2312" w:hAnsi="Calibri" w:cs="宋体" w:hint="eastAsia"/>
                <w:bCs/>
                <w:szCs w:val="22"/>
              </w:rPr>
              <w:t>华塑</w:t>
            </w:r>
            <w:r w:rsidRPr="00374B9A">
              <w:rPr>
                <w:rFonts w:ascii="Calibri" w:eastAsia="仿宋_GB2312" w:hAnsi="Calibri" w:cs="宋体" w:hint="eastAsia"/>
                <w:bCs/>
                <w:szCs w:val="22"/>
              </w:rPr>
              <w:t>CAE 3D</w:t>
            </w:r>
            <w:r>
              <w:rPr>
                <w:rFonts w:ascii="Calibri" w:eastAsia="仿宋_GB2312" w:hAnsi="Calibri" w:cs="宋体" w:hint="eastAsia"/>
                <w:bCs/>
                <w:szCs w:val="22"/>
              </w:rPr>
              <w:t>-</w:t>
            </w:r>
            <w:r w:rsidRPr="00374B9A">
              <w:rPr>
                <w:rFonts w:ascii="Calibri" w:eastAsia="仿宋_GB2312" w:hAnsi="Calibri" w:cs="宋体" w:hint="eastAsia"/>
                <w:bCs/>
                <w:szCs w:val="22"/>
              </w:rPr>
              <w:t xml:space="preserve"> v7.5</w:t>
            </w:r>
          </w:p>
        </w:tc>
        <w:tc>
          <w:tcPr>
            <w:tcW w:w="709" w:type="dxa"/>
            <w:vAlign w:val="center"/>
          </w:tcPr>
          <w:p w:rsidR="00680050" w:rsidRPr="00374B9A" w:rsidRDefault="00680050" w:rsidP="00881276">
            <w:pPr>
              <w:pStyle w:val="aa"/>
              <w:rPr>
                <w:rFonts w:ascii="Calibri" w:eastAsia="仿宋_GB2312" w:hAnsi="Calibri" w:cs="宋体"/>
                <w:bCs/>
              </w:rPr>
            </w:pPr>
            <w:r>
              <w:rPr>
                <w:rFonts w:ascii="Calibri" w:eastAsia="仿宋_GB2312" w:hAnsi="Calibri" w:cs="宋体" w:hint="eastAsia"/>
                <w:bCs/>
                <w:szCs w:val="22"/>
              </w:rPr>
              <w:t>1</w:t>
            </w:r>
          </w:p>
        </w:tc>
        <w:tc>
          <w:tcPr>
            <w:tcW w:w="709" w:type="dxa"/>
            <w:vAlign w:val="center"/>
          </w:tcPr>
          <w:p w:rsidR="00680050" w:rsidRPr="00374B9A" w:rsidRDefault="00680050" w:rsidP="00881276">
            <w:pPr>
              <w:pStyle w:val="aa"/>
              <w:rPr>
                <w:rFonts w:ascii="Calibri" w:eastAsia="仿宋_GB2312" w:hAnsi="Calibri" w:cs="宋体"/>
                <w:bCs/>
              </w:rPr>
            </w:pPr>
            <w:r>
              <w:rPr>
                <w:rFonts w:eastAsia="仿宋_GB2312"/>
              </w:rPr>
              <w:t>套</w:t>
            </w:r>
          </w:p>
        </w:tc>
        <w:tc>
          <w:tcPr>
            <w:tcW w:w="1701" w:type="dxa"/>
            <w:vAlign w:val="center"/>
          </w:tcPr>
          <w:p w:rsidR="00680050" w:rsidRPr="00374B9A" w:rsidRDefault="00680050" w:rsidP="00881276">
            <w:pPr>
              <w:pStyle w:val="aa"/>
              <w:rPr>
                <w:rFonts w:ascii="Calibri" w:eastAsia="仿宋_GB2312" w:hAnsi="Calibri" w:cs="宋体"/>
                <w:bCs/>
              </w:rPr>
            </w:pPr>
            <w:r w:rsidRPr="00374B9A">
              <w:rPr>
                <w:rFonts w:ascii="Calibri" w:eastAsia="仿宋_GB2312" w:hAnsi="Calibri" w:cs="宋体" w:hint="eastAsia"/>
                <w:bCs/>
                <w:szCs w:val="22"/>
              </w:rPr>
              <w:t>塑料注射成形仿真</w:t>
            </w:r>
          </w:p>
        </w:tc>
        <w:tc>
          <w:tcPr>
            <w:tcW w:w="2570" w:type="dxa"/>
            <w:vAlign w:val="center"/>
          </w:tcPr>
          <w:p w:rsidR="00680050" w:rsidRPr="00374B9A" w:rsidRDefault="00680050" w:rsidP="00881276">
            <w:pPr>
              <w:pStyle w:val="aa"/>
              <w:rPr>
                <w:rFonts w:ascii="Calibri" w:eastAsia="仿宋_GB2312" w:hAnsi="Calibri" w:cs="宋体"/>
                <w:bCs/>
              </w:rPr>
            </w:pPr>
            <w:r>
              <w:rPr>
                <w:rFonts w:ascii="Calibri" w:eastAsia="仿宋_GB2312" w:hAnsi="Calibri" w:cs="宋体" w:hint="eastAsia"/>
                <w:bCs/>
                <w:szCs w:val="22"/>
              </w:rPr>
              <w:t>模具设计方案分析。</w:t>
            </w:r>
          </w:p>
        </w:tc>
      </w:tr>
      <w:tr w:rsidR="00680050" w:rsidTr="00881276">
        <w:trPr>
          <w:trHeight w:val="645"/>
        </w:trPr>
        <w:tc>
          <w:tcPr>
            <w:tcW w:w="1027" w:type="dxa"/>
            <w:vAlign w:val="center"/>
          </w:tcPr>
          <w:p w:rsidR="00680050" w:rsidRDefault="00680050" w:rsidP="00881276">
            <w:pPr>
              <w:pStyle w:val="a6"/>
              <w:adjustRightInd w:val="0"/>
              <w:snapToGrid w:val="0"/>
              <w:ind w:firstLine="480"/>
              <w:contextualSpacing/>
              <w:jc w:val="left"/>
              <w:rPr>
                <w:rFonts w:eastAsia="仿宋_GB2312"/>
                <w:sz w:val="24"/>
              </w:rPr>
            </w:pPr>
            <w:r>
              <w:rPr>
                <w:rFonts w:eastAsia="仿宋_GB2312" w:hint="eastAsia"/>
                <w:sz w:val="24"/>
              </w:rPr>
              <w:t>4</w:t>
            </w:r>
          </w:p>
        </w:tc>
        <w:tc>
          <w:tcPr>
            <w:tcW w:w="2215" w:type="dxa"/>
            <w:vAlign w:val="center"/>
          </w:tcPr>
          <w:p w:rsidR="00680050" w:rsidRPr="00374B9A" w:rsidRDefault="00680050" w:rsidP="00881276">
            <w:pPr>
              <w:pStyle w:val="aa"/>
              <w:rPr>
                <w:rFonts w:ascii="Calibri" w:eastAsia="仿宋_GB2312" w:hAnsi="Calibri" w:cs="宋体"/>
                <w:bCs/>
              </w:rPr>
            </w:pPr>
            <w:r w:rsidRPr="00374B9A">
              <w:rPr>
                <w:rFonts w:ascii="Calibri" w:eastAsia="仿宋_GB2312" w:hAnsi="Calibri" w:cs="宋体"/>
                <w:bCs/>
                <w:szCs w:val="22"/>
              </w:rPr>
              <w:t>UG NX8.5</w:t>
            </w:r>
          </w:p>
        </w:tc>
        <w:tc>
          <w:tcPr>
            <w:tcW w:w="709" w:type="dxa"/>
            <w:vAlign w:val="center"/>
          </w:tcPr>
          <w:p w:rsidR="00680050" w:rsidRDefault="00680050" w:rsidP="00881276">
            <w:pPr>
              <w:pStyle w:val="aa"/>
              <w:rPr>
                <w:rFonts w:ascii="Calibri" w:eastAsia="仿宋_GB2312" w:hAnsi="Calibri" w:cs="宋体"/>
                <w:bCs/>
              </w:rPr>
            </w:pPr>
            <w:r>
              <w:rPr>
                <w:rFonts w:ascii="Calibri" w:eastAsia="仿宋_GB2312" w:hAnsi="Calibri" w:cs="宋体" w:hint="eastAsia"/>
                <w:bCs/>
                <w:szCs w:val="22"/>
              </w:rPr>
              <w:t>2</w:t>
            </w:r>
          </w:p>
        </w:tc>
        <w:tc>
          <w:tcPr>
            <w:tcW w:w="709" w:type="dxa"/>
            <w:vAlign w:val="center"/>
          </w:tcPr>
          <w:p w:rsidR="00680050" w:rsidRDefault="00680050" w:rsidP="00881276">
            <w:pPr>
              <w:pStyle w:val="aa"/>
              <w:rPr>
                <w:rFonts w:eastAsia="仿宋_GB2312"/>
              </w:rPr>
            </w:pPr>
            <w:r>
              <w:rPr>
                <w:rFonts w:eastAsia="仿宋_GB2312"/>
              </w:rPr>
              <w:t>套</w:t>
            </w:r>
          </w:p>
        </w:tc>
        <w:tc>
          <w:tcPr>
            <w:tcW w:w="1701" w:type="dxa"/>
          </w:tcPr>
          <w:p w:rsidR="00680050" w:rsidRPr="00C74AEF" w:rsidRDefault="00680050" w:rsidP="00881276">
            <w:pPr>
              <w:pStyle w:val="aa"/>
              <w:rPr>
                <w:rFonts w:ascii="Calibri" w:eastAsia="仿宋_GB2312" w:hAnsi="Calibri" w:cs="宋体"/>
                <w:bCs/>
              </w:rPr>
            </w:pPr>
            <w:r w:rsidRPr="00C74AEF">
              <w:rPr>
                <w:rFonts w:ascii="Calibri" w:eastAsia="仿宋_GB2312" w:hAnsi="Calibri" w:cs="宋体"/>
                <w:bCs/>
                <w:szCs w:val="22"/>
              </w:rPr>
              <w:t>编程和设计工位计算机</w:t>
            </w:r>
          </w:p>
        </w:tc>
        <w:tc>
          <w:tcPr>
            <w:tcW w:w="2570" w:type="dxa"/>
            <w:vAlign w:val="center"/>
          </w:tcPr>
          <w:p w:rsidR="00680050" w:rsidRDefault="00680050" w:rsidP="00881276">
            <w:pPr>
              <w:pStyle w:val="aa"/>
              <w:rPr>
                <w:rFonts w:ascii="Calibri" w:eastAsia="仿宋_GB2312" w:hAnsi="Calibri" w:cs="宋体"/>
                <w:bCs/>
              </w:rPr>
            </w:pPr>
            <w:r w:rsidRPr="00374B9A">
              <w:rPr>
                <w:rFonts w:ascii="Calibri" w:eastAsia="仿宋_GB2312" w:hAnsi="Calibri" w:cs="宋体"/>
                <w:bCs/>
                <w:szCs w:val="22"/>
              </w:rPr>
              <w:t>模具设计及</w:t>
            </w:r>
            <w:r w:rsidRPr="00374B9A">
              <w:rPr>
                <w:rFonts w:ascii="Calibri" w:eastAsia="仿宋_GB2312" w:hAnsi="Calibri" w:cs="宋体"/>
                <w:bCs/>
                <w:szCs w:val="22"/>
              </w:rPr>
              <w:t>CAM</w:t>
            </w:r>
            <w:r>
              <w:rPr>
                <w:rFonts w:ascii="Calibri" w:eastAsia="仿宋_GB2312" w:hAnsi="Calibri" w:cs="宋体" w:hint="eastAsia"/>
                <w:bCs/>
                <w:szCs w:val="22"/>
              </w:rPr>
              <w:t>编程</w:t>
            </w:r>
          </w:p>
        </w:tc>
      </w:tr>
      <w:tr w:rsidR="00680050" w:rsidTr="00881276">
        <w:trPr>
          <w:trHeight w:val="645"/>
        </w:trPr>
        <w:tc>
          <w:tcPr>
            <w:tcW w:w="1027" w:type="dxa"/>
            <w:vAlign w:val="center"/>
          </w:tcPr>
          <w:p w:rsidR="00680050" w:rsidRDefault="00680050" w:rsidP="00881276">
            <w:pPr>
              <w:pStyle w:val="a6"/>
              <w:adjustRightInd w:val="0"/>
              <w:snapToGrid w:val="0"/>
              <w:ind w:firstLine="480"/>
              <w:contextualSpacing/>
              <w:jc w:val="left"/>
              <w:rPr>
                <w:rFonts w:eastAsia="仿宋_GB2312"/>
                <w:sz w:val="24"/>
              </w:rPr>
            </w:pPr>
            <w:r>
              <w:rPr>
                <w:rFonts w:eastAsia="仿宋_GB2312" w:hint="eastAsia"/>
                <w:sz w:val="24"/>
              </w:rPr>
              <w:t>5</w:t>
            </w:r>
          </w:p>
        </w:tc>
        <w:tc>
          <w:tcPr>
            <w:tcW w:w="2215" w:type="dxa"/>
            <w:vAlign w:val="center"/>
          </w:tcPr>
          <w:p w:rsidR="00680050" w:rsidRPr="00374B9A" w:rsidRDefault="00680050" w:rsidP="00881276">
            <w:pPr>
              <w:pStyle w:val="aa"/>
              <w:rPr>
                <w:rFonts w:ascii="Calibri" w:eastAsia="仿宋_GB2312" w:hAnsi="Calibri" w:cs="宋体"/>
                <w:bCs/>
              </w:rPr>
            </w:pPr>
            <w:r w:rsidRPr="00374B9A">
              <w:rPr>
                <w:rFonts w:ascii="Calibri" w:eastAsia="仿宋_GB2312" w:hAnsi="Calibri" w:cs="宋体"/>
                <w:bCs/>
                <w:szCs w:val="22"/>
              </w:rPr>
              <w:t>中望</w:t>
            </w:r>
            <w:r w:rsidRPr="00374B9A">
              <w:rPr>
                <w:rFonts w:ascii="Calibri" w:eastAsia="仿宋_GB2312" w:hAnsi="Calibri" w:cs="宋体"/>
                <w:bCs/>
                <w:szCs w:val="22"/>
              </w:rPr>
              <w:t>3D 201</w:t>
            </w:r>
            <w:r>
              <w:rPr>
                <w:rFonts w:ascii="Calibri" w:eastAsia="仿宋_GB2312" w:hAnsi="Calibri" w:cs="宋体" w:hint="eastAsia"/>
                <w:bCs/>
                <w:szCs w:val="22"/>
              </w:rPr>
              <w:t>7</w:t>
            </w:r>
            <w:r w:rsidRPr="00374B9A">
              <w:rPr>
                <w:rFonts w:ascii="Calibri" w:eastAsia="仿宋_GB2312" w:hAnsi="Calibri" w:cs="宋体"/>
                <w:bCs/>
                <w:szCs w:val="22"/>
              </w:rPr>
              <w:t>教育版</w:t>
            </w:r>
          </w:p>
        </w:tc>
        <w:tc>
          <w:tcPr>
            <w:tcW w:w="709" w:type="dxa"/>
            <w:vAlign w:val="center"/>
          </w:tcPr>
          <w:p w:rsidR="00680050" w:rsidRDefault="00680050" w:rsidP="00881276">
            <w:pPr>
              <w:pStyle w:val="aa"/>
              <w:rPr>
                <w:rFonts w:ascii="Calibri" w:eastAsia="仿宋_GB2312" w:hAnsi="Calibri" w:cs="宋体"/>
                <w:bCs/>
              </w:rPr>
            </w:pPr>
            <w:r>
              <w:rPr>
                <w:rFonts w:ascii="Calibri" w:eastAsia="仿宋_GB2312" w:hAnsi="Calibri" w:cs="宋体" w:hint="eastAsia"/>
                <w:bCs/>
                <w:szCs w:val="22"/>
              </w:rPr>
              <w:t>2</w:t>
            </w:r>
          </w:p>
        </w:tc>
        <w:tc>
          <w:tcPr>
            <w:tcW w:w="709" w:type="dxa"/>
            <w:vAlign w:val="center"/>
          </w:tcPr>
          <w:p w:rsidR="00680050" w:rsidRDefault="00680050" w:rsidP="00881276">
            <w:pPr>
              <w:pStyle w:val="aa"/>
              <w:rPr>
                <w:rFonts w:eastAsia="仿宋_GB2312"/>
              </w:rPr>
            </w:pPr>
            <w:r>
              <w:rPr>
                <w:rFonts w:eastAsia="仿宋_GB2312"/>
              </w:rPr>
              <w:t>套</w:t>
            </w:r>
          </w:p>
        </w:tc>
        <w:tc>
          <w:tcPr>
            <w:tcW w:w="1701" w:type="dxa"/>
          </w:tcPr>
          <w:p w:rsidR="00680050" w:rsidRPr="00C74AEF" w:rsidRDefault="00680050" w:rsidP="00881276">
            <w:pPr>
              <w:pStyle w:val="aa"/>
              <w:rPr>
                <w:rFonts w:ascii="Calibri" w:eastAsia="仿宋_GB2312" w:hAnsi="Calibri" w:cs="宋体"/>
                <w:bCs/>
              </w:rPr>
            </w:pPr>
            <w:r w:rsidRPr="00C74AEF">
              <w:rPr>
                <w:rFonts w:ascii="Calibri" w:eastAsia="仿宋_GB2312" w:hAnsi="Calibri" w:cs="宋体"/>
                <w:bCs/>
                <w:szCs w:val="22"/>
              </w:rPr>
              <w:t>编程和设计工位计算机</w:t>
            </w:r>
          </w:p>
        </w:tc>
        <w:tc>
          <w:tcPr>
            <w:tcW w:w="2570" w:type="dxa"/>
            <w:vAlign w:val="center"/>
          </w:tcPr>
          <w:p w:rsidR="00680050" w:rsidRPr="00374B9A" w:rsidRDefault="00680050" w:rsidP="00881276">
            <w:pPr>
              <w:pStyle w:val="aa"/>
              <w:rPr>
                <w:rFonts w:ascii="Calibri" w:eastAsia="仿宋_GB2312" w:hAnsi="Calibri" w:cs="宋体"/>
                <w:bCs/>
              </w:rPr>
            </w:pPr>
            <w:r w:rsidRPr="00374B9A">
              <w:rPr>
                <w:rFonts w:ascii="Calibri" w:eastAsia="仿宋_GB2312" w:hAnsi="Calibri" w:cs="宋体"/>
                <w:bCs/>
                <w:szCs w:val="22"/>
              </w:rPr>
              <w:t>模具设计及</w:t>
            </w:r>
            <w:r w:rsidRPr="00374B9A">
              <w:rPr>
                <w:rFonts w:ascii="Calibri" w:eastAsia="仿宋_GB2312" w:hAnsi="Calibri" w:cs="宋体"/>
                <w:bCs/>
                <w:szCs w:val="22"/>
              </w:rPr>
              <w:t>CAM</w:t>
            </w:r>
            <w:r>
              <w:rPr>
                <w:rFonts w:ascii="Calibri" w:eastAsia="仿宋_GB2312" w:hAnsi="Calibri" w:cs="宋体" w:hint="eastAsia"/>
                <w:bCs/>
                <w:szCs w:val="22"/>
              </w:rPr>
              <w:t>编程</w:t>
            </w:r>
          </w:p>
        </w:tc>
      </w:tr>
      <w:tr w:rsidR="00680050" w:rsidTr="00881276">
        <w:trPr>
          <w:trHeight w:val="645"/>
        </w:trPr>
        <w:tc>
          <w:tcPr>
            <w:tcW w:w="1027" w:type="dxa"/>
            <w:vAlign w:val="center"/>
          </w:tcPr>
          <w:p w:rsidR="00680050" w:rsidRDefault="00680050" w:rsidP="00881276">
            <w:pPr>
              <w:pStyle w:val="a6"/>
              <w:adjustRightInd w:val="0"/>
              <w:snapToGrid w:val="0"/>
              <w:ind w:firstLine="480"/>
              <w:contextualSpacing/>
              <w:jc w:val="left"/>
              <w:rPr>
                <w:rFonts w:eastAsia="仿宋_GB2312"/>
                <w:sz w:val="24"/>
              </w:rPr>
            </w:pPr>
            <w:r>
              <w:rPr>
                <w:rFonts w:eastAsia="仿宋_GB2312" w:hint="eastAsia"/>
                <w:sz w:val="24"/>
              </w:rPr>
              <w:t>6</w:t>
            </w:r>
          </w:p>
        </w:tc>
        <w:tc>
          <w:tcPr>
            <w:tcW w:w="2215" w:type="dxa"/>
            <w:vAlign w:val="center"/>
          </w:tcPr>
          <w:p w:rsidR="00680050" w:rsidRPr="00374B9A" w:rsidRDefault="00680050" w:rsidP="00881276">
            <w:pPr>
              <w:pStyle w:val="aa"/>
              <w:rPr>
                <w:rFonts w:ascii="Calibri" w:eastAsia="仿宋_GB2312" w:hAnsi="Calibri" w:cs="宋体"/>
                <w:bCs/>
              </w:rPr>
            </w:pPr>
            <w:r>
              <w:rPr>
                <w:rFonts w:ascii="Calibri" w:eastAsia="仿宋_GB2312" w:hAnsi="Calibri" w:cs="宋体"/>
                <w:bCs/>
                <w:szCs w:val="22"/>
              </w:rPr>
              <w:t>MS-Office2000</w:t>
            </w:r>
            <w:r>
              <w:rPr>
                <w:rFonts w:ascii="Calibri" w:eastAsia="仿宋_GB2312" w:hAnsi="Calibri" w:cs="宋体"/>
                <w:bCs/>
                <w:szCs w:val="22"/>
              </w:rPr>
              <w:t>及以上版本</w:t>
            </w:r>
          </w:p>
        </w:tc>
        <w:tc>
          <w:tcPr>
            <w:tcW w:w="709" w:type="dxa"/>
            <w:vAlign w:val="center"/>
          </w:tcPr>
          <w:p w:rsidR="00680050" w:rsidRDefault="00680050" w:rsidP="00881276">
            <w:pPr>
              <w:pStyle w:val="aa"/>
              <w:rPr>
                <w:rFonts w:ascii="Calibri" w:eastAsia="仿宋_GB2312" w:hAnsi="Calibri" w:cs="宋体"/>
                <w:bCs/>
              </w:rPr>
            </w:pPr>
            <w:r>
              <w:rPr>
                <w:rFonts w:ascii="Calibri" w:eastAsia="仿宋_GB2312" w:hAnsi="Calibri" w:cs="宋体" w:hint="eastAsia"/>
                <w:bCs/>
                <w:szCs w:val="22"/>
              </w:rPr>
              <w:t>2</w:t>
            </w:r>
          </w:p>
        </w:tc>
        <w:tc>
          <w:tcPr>
            <w:tcW w:w="709" w:type="dxa"/>
            <w:vAlign w:val="center"/>
          </w:tcPr>
          <w:p w:rsidR="00680050" w:rsidRDefault="00680050" w:rsidP="00881276">
            <w:pPr>
              <w:pStyle w:val="aa"/>
              <w:rPr>
                <w:rFonts w:eastAsia="仿宋_GB2312"/>
              </w:rPr>
            </w:pPr>
            <w:r>
              <w:rPr>
                <w:rFonts w:eastAsia="仿宋_GB2312"/>
              </w:rPr>
              <w:t>套</w:t>
            </w:r>
          </w:p>
        </w:tc>
        <w:tc>
          <w:tcPr>
            <w:tcW w:w="1701" w:type="dxa"/>
            <w:vAlign w:val="center"/>
          </w:tcPr>
          <w:p w:rsidR="00680050" w:rsidRPr="004734CE" w:rsidRDefault="00680050" w:rsidP="00881276">
            <w:pPr>
              <w:pStyle w:val="aa"/>
              <w:rPr>
                <w:rFonts w:ascii="Calibri" w:eastAsia="仿宋_GB2312" w:hAnsi="Calibri" w:cs="宋体"/>
                <w:bCs/>
              </w:rPr>
            </w:pPr>
            <w:r w:rsidRPr="004734CE">
              <w:rPr>
                <w:rFonts w:ascii="Calibri" w:eastAsia="仿宋_GB2312" w:hAnsi="Calibri" w:cs="宋体" w:hint="eastAsia"/>
                <w:bCs/>
                <w:szCs w:val="22"/>
              </w:rPr>
              <w:t>安装配置</w:t>
            </w:r>
          </w:p>
        </w:tc>
        <w:tc>
          <w:tcPr>
            <w:tcW w:w="2570" w:type="dxa"/>
            <w:vAlign w:val="center"/>
          </w:tcPr>
          <w:p w:rsidR="00680050" w:rsidRPr="00374B9A" w:rsidRDefault="00680050" w:rsidP="00881276">
            <w:pPr>
              <w:pStyle w:val="aa"/>
              <w:rPr>
                <w:rFonts w:ascii="Calibri" w:eastAsia="仿宋_GB2312" w:hAnsi="Calibri" w:cs="宋体"/>
                <w:bCs/>
              </w:rPr>
            </w:pPr>
            <w:r>
              <w:rPr>
                <w:rFonts w:ascii="Calibri" w:eastAsia="仿宋_GB2312" w:hAnsi="Calibri" w:cs="宋体"/>
                <w:bCs/>
                <w:szCs w:val="22"/>
              </w:rPr>
              <w:t>文字、表格处等</w:t>
            </w:r>
          </w:p>
        </w:tc>
      </w:tr>
    </w:tbl>
    <w:p w:rsidR="00680050" w:rsidRDefault="00680050" w:rsidP="00680050">
      <w:pPr>
        <w:snapToGrid w:val="0"/>
        <w:spacing w:line="560" w:lineRule="exact"/>
        <w:ind w:firstLineChars="200" w:firstLine="560"/>
        <w:rPr>
          <w:rFonts w:ascii="Calibri" w:eastAsia="仿宋_GB2312" w:hAnsi="仿宋_GB2312" w:cs="仿宋_GB2312"/>
          <w:kern w:val="0"/>
          <w:sz w:val="28"/>
          <w:szCs w:val="28"/>
        </w:rPr>
      </w:pPr>
    </w:p>
    <w:p w:rsidR="00680050" w:rsidRDefault="00680050" w:rsidP="00680050">
      <w:pPr>
        <w:snapToGrid w:val="0"/>
        <w:spacing w:line="560" w:lineRule="exact"/>
        <w:ind w:firstLineChars="200" w:firstLine="560"/>
        <w:rPr>
          <w:rFonts w:ascii="Calibri" w:eastAsia="仿宋_GB2312" w:hAnsi="仿宋_GB2312" w:cs="仿宋_GB2312"/>
          <w:kern w:val="0"/>
          <w:sz w:val="28"/>
          <w:szCs w:val="28"/>
        </w:rPr>
      </w:pPr>
    </w:p>
    <w:p w:rsidR="00680050" w:rsidRDefault="00680050" w:rsidP="00680050">
      <w:pPr>
        <w:snapToGrid w:val="0"/>
        <w:spacing w:line="560" w:lineRule="exact"/>
        <w:ind w:firstLineChars="200" w:firstLine="560"/>
        <w:rPr>
          <w:rFonts w:ascii="Calibri" w:eastAsia="仿宋_GB2312" w:hAnsi="仿宋_GB2312" w:cs="仿宋_GB2312"/>
          <w:kern w:val="0"/>
          <w:sz w:val="28"/>
          <w:szCs w:val="28"/>
        </w:rPr>
      </w:pPr>
      <w:r>
        <w:rPr>
          <w:rFonts w:ascii="Calibri" w:eastAsia="仿宋_GB2312" w:hAnsi="仿宋_GB2312" w:cs="仿宋_GB2312"/>
          <w:kern w:val="0"/>
          <w:sz w:val="28"/>
          <w:szCs w:val="28"/>
        </w:rPr>
        <w:t>2.</w:t>
      </w:r>
      <w:r>
        <w:rPr>
          <w:rFonts w:ascii="Calibri" w:eastAsia="仿宋_GB2312" w:hAnsi="仿宋_GB2312" w:cs="仿宋_GB2312"/>
          <w:kern w:val="0"/>
          <w:sz w:val="28"/>
          <w:szCs w:val="28"/>
        </w:rPr>
        <w:t>硬件清单</w:t>
      </w:r>
      <w:r>
        <w:rPr>
          <w:rFonts w:ascii="Calibri" w:eastAsia="仿宋_GB2312" w:hAnsi="仿宋_GB2312" w:cs="仿宋_GB2312" w:hint="eastAsia"/>
          <w:kern w:val="0"/>
          <w:sz w:val="28"/>
          <w:szCs w:val="28"/>
        </w:rPr>
        <w:t>（每个工位配置）</w:t>
      </w:r>
    </w:p>
    <w:tbl>
      <w:tblPr>
        <w:tblpPr w:leftFromText="180" w:rightFromText="180" w:vertAnchor="text" w:horzAnchor="margin" w:tblpX="-176" w:tblpY="272"/>
        <w:tblW w:w="9046"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0" w:type="dxa"/>
          <w:right w:w="0" w:type="dxa"/>
        </w:tblCellMar>
        <w:tblLook w:val="0000"/>
      </w:tblPr>
      <w:tblGrid>
        <w:gridCol w:w="817"/>
        <w:gridCol w:w="2693"/>
        <w:gridCol w:w="709"/>
        <w:gridCol w:w="849"/>
        <w:gridCol w:w="3978"/>
      </w:tblGrid>
      <w:tr w:rsidR="00680050" w:rsidTr="00881276">
        <w:trPr>
          <w:trHeight w:val="515"/>
        </w:trPr>
        <w:tc>
          <w:tcPr>
            <w:tcW w:w="817" w:type="dxa"/>
            <w:shd w:val="clear" w:color="auto" w:fill="D9D9D9"/>
            <w:tcMar>
              <w:top w:w="13" w:type="dxa"/>
              <w:left w:w="108" w:type="dxa"/>
              <w:bottom w:w="0" w:type="dxa"/>
              <w:right w:w="108" w:type="dxa"/>
            </w:tcMar>
            <w:vAlign w:val="center"/>
          </w:tcPr>
          <w:p w:rsidR="00680050" w:rsidRDefault="00680050" w:rsidP="00881276">
            <w:pPr>
              <w:pStyle w:val="a6"/>
              <w:adjustRightInd w:val="0"/>
              <w:snapToGrid w:val="0"/>
              <w:ind w:firstLineChars="0" w:firstLine="0"/>
              <w:contextualSpacing/>
              <w:jc w:val="center"/>
              <w:rPr>
                <w:rFonts w:eastAsia="仿宋_GB2312"/>
                <w:b/>
                <w:sz w:val="24"/>
              </w:rPr>
            </w:pPr>
            <w:r>
              <w:rPr>
                <w:rFonts w:eastAsia="仿宋_GB2312"/>
                <w:b/>
                <w:sz w:val="24"/>
              </w:rPr>
              <w:t>序号</w:t>
            </w:r>
          </w:p>
        </w:tc>
        <w:tc>
          <w:tcPr>
            <w:tcW w:w="2693" w:type="dxa"/>
            <w:shd w:val="clear" w:color="auto" w:fill="D9D9D9"/>
            <w:tcMar>
              <w:top w:w="13" w:type="dxa"/>
              <w:left w:w="108" w:type="dxa"/>
              <w:bottom w:w="0" w:type="dxa"/>
              <w:right w:w="108" w:type="dxa"/>
            </w:tcMar>
            <w:vAlign w:val="center"/>
          </w:tcPr>
          <w:p w:rsidR="00680050" w:rsidRDefault="00680050" w:rsidP="00881276">
            <w:pPr>
              <w:pStyle w:val="a6"/>
              <w:adjustRightInd w:val="0"/>
              <w:snapToGrid w:val="0"/>
              <w:ind w:firstLineChars="0" w:firstLine="0"/>
              <w:contextualSpacing/>
              <w:jc w:val="center"/>
              <w:rPr>
                <w:rFonts w:eastAsia="仿宋_GB2312"/>
                <w:b/>
                <w:sz w:val="24"/>
              </w:rPr>
            </w:pPr>
            <w:r>
              <w:rPr>
                <w:rFonts w:eastAsia="仿宋_GB2312"/>
                <w:b/>
                <w:sz w:val="24"/>
              </w:rPr>
              <w:t>名称</w:t>
            </w:r>
          </w:p>
        </w:tc>
        <w:tc>
          <w:tcPr>
            <w:tcW w:w="709" w:type="dxa"/>
            <w:shd w:val="clear" w:color="auto" w:fill="D9D9D9"/>
            <w:tcMar>
              <w:top w:w="13" w:type="dxa"/>
              <w:left w:w="108" w:type="dxa"/>
              <w:bottom w:w="0" w:type="dxa"/>
              <w:right w:w="108" w:type="dxa"/>
            </w:tcMar>
            <w:vAlign w:val="center"/>
          </w:tcPr>
          <w:p w:rsidR="00680050" w:rsidRDefault="00680050" w:rsidP="00881276">
            <w:pPr>
              <w:pStyle w:val="a6"/>
              <w:adjustRightInd w:val="0"/>
              <w:snapToGrid w:val="0"/>
              <w:ind w:firstLineChars="0" w:firstLine="0"/>
              <w:contextualSpacing/>
              <w:jc w:val="center"/>
              <w:rPr>
                <w:rFonts w:eastAsia="仿宋_GB2312"/>
                <w:b/>
                <w:sz w:val="24"/>
              </w:rPr>
            </w:pPr>
            <w:r>
              <w:rPr>
                <w:rFonts w:eastAsia="仿宋_GB2312"/>
                <w:b/>
                <w:sz w:val="24"/>
              </w:rPr>
              <w:t>数量</w:t>
            </w:r>
          </w:p>
        </w:tc>
        <w:tc>
          <w:tcPr>
            <w:tcW w:w="849" w:type="dxa"/>
            <w:shd w:val="clear" w:color="auto" w:fill="D9D9D9"/>
            <w:vAlign w:val="center"/>
          </w:tcPr>
          <w:p w:rsidR="00680050" w:rsidRDefault="00680050" w:rsidP="00881276">
            <w:pPr>
              <w:pStyle w:val="a6"/>
              <w:adjustRightInd w:val="0"/>
              <w:snapToGrid w:val="0"/>
              <w:ind w:firstLineChars="0" w:firstLine="0"/>
              <w:contextualSpacing/>
              <w:jc w:val="center"/>
              <w:rPr>
                <w:rFonts w:eastAsia="仿宋_GB2312"/>
                <w:b/>
                <w:sz w:val="24"/>
              </w:rPr>
            </w:pPr>
            <w:r>
              <w:rPr>
                <w:rFonts w:eastAsia="仿宋_GB2312"/>
                <w:b/>
                <w:sz w:val="24"/>
              </w:rPr>
              <w:t>单位</w:t>
            </w:r>
          </w:p>
        </w:tc>
        <w:tc>
          <w:tcPr>
            <w:tcW w:w="3978" w:type="dxa"/>
            <w:shd w:val="clear" w:color="auto" w:fill="D9D9D9"/>
            <w:vAlign w:val="center"/>
          </w:tcPr>
          <w:p w:rsidR="00680050" w:rsidRDefault="00680050" w:rsidP="00881276">
            <w:pPr>
              <w:pStyle w:val="a6"/>
              <w:adjustRightInd w:val="0"/>
              <w:snapToGrid w:val="0"/>
              <w:ind w:firstLineChars="0" w:firstLine="0"/>
              <w:contextualSpacing/>
              <w:jc w:val="center"/>
              <w:rPr>
                <w:rFonts w:eastAsia="仿宋_GB2312"/>
                <w:b/>
                <w:sz w:val="24"/>
              </w:rPr>
            </w:pPr>
            <w:r>
              <w:rPr>
                <w:rFonts w:eastAsia="仿宋_GB2312"/>
                <w:b/>
                <w:sz w:val="24"/>
              </w:rPr>
              <w:t>备注</w:t>
            </w:r>
          </w:p>
        </w:tc>
      </w:tr>
      <w:tr w:rsidR="00680050" w:rsidTr="00881276">
        <w:trPr>
          <w:trHeight w:val="20"/>
        </w:trPr>
        <w:tc>
          <w:tcPr>
            <w:tcW w:w="817" w:type="dxa"/>
            <w:tcMar>
              <w:top w:w="13" w:type="dxa"/>
              <w:left w:w="108" w:type="dxa"/>
              <w:bottom w:w="0" w:type="dxa"/>
              <w:right w:w="108" w:type="dxa"/>
            </w:tcMar>
            <w:vAlign w:val="center"/>
          </w:tcPr>
          <w:p w:rsidR="00680050" w:rsidRDefault="00680050" w:rsidP="00881276">
            <w:pPr>
              <w:pStyle w:val="a6"/>
              <w:adjustRightInd w:val="0"/>
              <w:snapToGrid w:val="0"/>
              <w:ind w:firstLineChars="0" w:firstLine="0"/>
              <w:contextualSpacing/>
              <w:jc w:val="center"/>
              <w:rPr>
                <w:rFonts w:eastAsia="仿宋_GB2312"/>
                <w:sz w:val="24"/>
              </w:rPr>
            </w:pPr>
            <w:r>
              <w:rPr>
                <w:rFonts w:eastAsia="仿宋_GB2312"/>
                <w:sz w:val="24"/>
              </w:rPr>
              <w:t>1</w:t>
            </w:r>
          </w:p>
        </w:tc>
        <w:tc>
          <w:tcPr>
            <w:tcW w:w="2693" w:type="dxa"/>
            <w:tcMar>
              <w:top w:w="13" w:type="dxa"/>
              <w:left w:w="108" w:type="dxa"/>
              <w:bottom w:w="0" w:type="dxa"/>
              <w:right w:w="108" w:type="dxa"/>
            </w:tcMar>
            <w:vAlign w:val="center"/>
          </w:tcPr>
          <w:p w:rsidR="00680050" w:rsidRDefault="00680050" w:rsidP="00881276">
            <w:pPr>
              <w:pStyle w:val="a6"/>
              <w:adjustRightInd w:val="0"/>
              <w:snapToGrid w:val="0"/>
              <w:ind w:firstLineChars="0" w:firstLine="0"/>
              <w:contextualSpacing/>
              <w:jc w:val="center"/>
              <w:rPr>
                <w:rFonts w:eastAsia="仿宋_GB2312"/>
                <w:sz w:val="24"/>
              </w:rPr>
            </w:pPr>
            <w:r>
              <w:rPr>
                <w:rFonts w:eastAsia="仿宋_GB2312"/>
                <w:sz w:val="24"/>
              </w:rPr>
              <w:t>加工中心</w:t>
            </w:r>
          </w:p>
        </w:tc>
        <w:tc>
          <w:tcPr>
            <w:tcW w:w="709" w:type="dxa"/>
            <w:tcMar>
              <w:top w:w="13" w:type="dxa"/>
              <w:left w:w="108" w:type="dxa"/>
              <w:bottom w:w="0" w:type="dxa"/>
              <w:right w:w="108" w:type="dxa"/>
            </w:tcMar>
            <w:vAlign w:val="center"/>
          </w:tcPr>
          <w:p w:rsidR="00680050" w:rsidRDefault="00680050" w:rsidP="00881276">
            <w:pPr>
              <w:pStyle w:val="a6"/>
              <w:adjustRightInd w:val="0"/>
              <w:snapToGrid w:val="0"/>
              <w:ind w:firstLineChars="0" w:firstLine="0"/>
              <w:contextualSpacing/>
              <w:jc w:val="center"/>
              <w:rPr>
                <w:rFonts w:eastAsia="仿宋_GB2312"/>
                <w:sz w:val="24"/>
              </w:rPr>
            </w:pPr>
            <w:r>
              <w:rPr>
                <w:rFonts w:eastAsia="仿宋_GB2312"/>
                <w:sz w:val="24"/>
              </w:rPr>
              <w:t>1</w:t>
            </w:r>
          </w:p>
        </w:tc>
        <w:tc>
          <w:tcPr>
            <w:tcW w:w="849" w:type="dxa"/>
            <w:vAlign w:val="center"/>
          </w:tcPr>
          <w:p w:rsidR="00680050" w:rsidRDefault="00680050" w:rsidP="00881276">
            <w:pPr>
              <w:pStyle w:val="a6"/>
              <w:adjustRightInd w:val="0"/>
              <w:snapToGrid w:val="0"/>
              <w:ind w:firstLineChars="0" w:firstLine="0"/>
              <w:contextualSpacing/>
              <w:jc w:val="center"/>
              <w:rPr>
                <w:rFonts w:eastAsia="仿宋_GB2312"/>
                <w:sz w:val="24"/>
              </w:rPr>
            </w:pPr>
            <w:r>
              <w:rPr>
                <w:rFonts w:eastAsia="仿宋_GB2312"/>
                <w:sz w:val="24"/>
              </w:rPr>
              <w:t>台</w:t>
            </w:r>
          </w:p>
        </w:tc>
        <w:tc>
          <w:tcPr>
            <w:tcW w:w="3978" w:type="dxa"/>
            <w:vAlign w:val="center"/>
          </w:tcPr>
          <w:p w:rsidR="00680050" w:rsidRDefault="00680050" w:rsidP="00881276">
            <w:pPr>
              <w:pStyle w:val="a6"/>
              <w:adjustRightInd w:val="0"/>
              <w:snapToGrid w:val="0"/>
              <w:ind w:firstLineChars="0" w:firstLine="0"/>
              <w:contextualSpacing/>
              <w:jc w:val="center"/>
              <w:rPr>
                <w:rFonts w:eastAsia="仿宋_GB2312"/>
                <w:sz w:val="24"/>
              </w:rPr>
            </w:pPr>
            <w:r>
              <w:rPr>
                <w:rFonts w:eastAsia="仿宋_GB2312"/>
                <w:sz w:val="24"/>
              </w:rPr>
              <w:t>自动化改造，</w:t>
            </w:r>
            <w:r>
              <w:rPr>
                <w:rFonts w:eastAsia="仿宋_GB2312"/>
                <w:sz w:val="24"/>
              </w:rPr>
              <w:t xml:space="preserve"> </w:t>
            </w:r>
          </w:p>
        </w:tc>
      </w:tr>
      <w:tr w:rsidR="00680050" w:rsidTr="00881276">
        <w:trPr>
          <w:trHeight w:val="20"/>
        </w:trPr>
        <w:tc>
          <w:tcPr>
            <w:tcW w:w="817" w:type="dxa"/>
            <w:tcMar>
              <w:top w:w="13" w:type="dxa"/>
              <w:left w:w="108" w:type="dxa"/>
              <w:bottom w:w="0" w:type="dxa"/>
              <w:right w:w="108" w:type="dxa"/>
            </w:tcMar>
            <w:vAlign w:val="center"/>
          </w:tcPr>
          <w:p w:rsidR="00680050" w:rsidRDefault="00680050" w:rsidP="00881276">
            <w:pPr>
              <w:pStyle w:val="a6"/>
              <w:adjustRightInd w:val="0"/>
              <w:snapToGrid w:val="0"/>
              <w:ind w:firstLineChars="0" w:firstLine="0"/>
              <w:contextualSpacing/>
              <w:jc w:val="center"/>
              <w:rPr>
                <w:rFonts w:eastAsia="仿宋_GB2312"/>
                <w:sz w:val="24"/>
              </w:rPr>
            </w:pPr>
            <w:r>
              <w:rPr>
                <w:rFonts w:eastAsia="仿宋_GB2312"/>
                <w:sz w:val="24"/>
              </w:rPr>
              <w:t>2</w:t>
            </w:r>
          </w:p>
        </w:tc>
        <w:tc>
          <w:tcPr>
            <w:tcW w:w="2693" w:type="dxa"/>
            <w:tcMar>
              <w:top w:w="13" w:type="dxa"/>
              <w:left w:w="108" w:type="dxa"/>
              <w:bottom w:w="0" w:type="dxa"/>
              <w:right w:w="108" w:type="dxa"/>
            </w:tcMar>
            <w:vAlign w:val="center"/>
          </w:tcPr>
          <w:p w:rsidR="00680050" w:rsidRDefault="00680050" w:rsidP="00881276">
            <w:pPr>
              <w:pStyle w:val="a6"/>
              <w:adjustRightInd w:val="0"/>
              <w:snapToGrid w:val="0"/>
              <w:ind w:firstLineChars="0" w:firstLine="0"/>
              <w:contextualSpacing/>
              <w:jc w:val="center"/>
              <w:rPr>
                <w:rFonts w:eastAsia="仿宋_GB2312"/>
                <w:sz w:val="24"/>
              </w:rPr>
            </w:pPr>
            <w:r>
              <w:rPr>
                <w:rFonts w:eastAsia="仿宋_GB2312"/>
                <w:sz w:val="24"/>
              </w:rPr>
              <w:t>火花机</w:t>
            </w:r>
          </w:p>
        </w:tc>
        <w:tc>
          <w:tcPr>
            <w:tcW w:w="709" w:type="dxa"/>
            <w:tcMar>
              <w:top w:w="13" w:type="dxa"/>
              <w:left w:w="108" w:type="dxa"/>
              <w:bottom w:w="0" w:type="dxa"/>
              <w:right w:w="108" w:type="dxa"/>
            </w:tcMar>
            <w:vAlign w:val="center"/>
          </w:tcPr>
          <w:p w:rsidR="00680050" w:rsidRDefault="00680050" w:rsidP="00881276">
            <w:pPr>
              <w:pStyle w:val="a6"/>
              <w:adjustRightInd w:val="0"/>
              <w:snapToGrid w:val="0"/>
              <w:ind w:firstLineChars="0" w:firstLine="0"/>
              <w:contextualSpacing/>
              <w:jc w:val="center"/>
              <w:rPr>
                <w:rFonts w:eastAsia="仿宋_GB2312"/>
                <w:sz w:val="24"/>
              </w:rPr>
            </w:pPr>
            <w:r>
              <w:rPr>
                <w:rFonts w:eastAsia="仿宋_GB2312"/>
                <w:sz w:val="24"/>
              </w:rPr>
              <w:t>1</w:t>
            </w:r>
          </w:p>
        </w:tc>
        <w:tc>
          <w:tcPr>
            <w:tcW w:w="849" w:type="dxa"/>
            <w:vAlign w:val="center"/>
          </w:tcPr>
          <w:p w:rsidR="00680050" w:rsidRDefault="00680050" w:rsidP="00881276">
            <w:pPr>
              <w:pStyle w:val="a6"/>
              <w:adjustRightInd w:val="0"/>
              <w:snapToGrid w:val="0"/>
              <w:ind w:firstLineChars="0" w:firstLine="0"/>
              <w:contextualSpacing/>
              <w:jc w:val="center"/>
              <w:rPr>
                <w:rFonts w:eastAsia="仿宋_GB2312"/>
                <w:sz w:val="24"/>
              </w:rPr>
            </w:pPr>
            <w:r>
              <w:rPr>
                <w:rFonts w:eastAsia="仿宋_GB2312"/>
                <w:sz w:val="24"/>
              </w:rPr>
              <w:t>台</w:t>
            </w:r>
          </w:p>
        </w:tc>
        <w:tc>
          <w:tcPr>
            <w:tcW w:w="3978" w:type="dxa"/>
            <w:vAlign w:val="center"/>
          </w:tcPr>
          <w:p w:rsidR="00680050" w:rsidRDefault="00680050" w:rsidP="00881276">
            <w:pPr>
              <w:pStyle w:val="a6"/>
              <w:adjustRightInd w:val="0"/>
              <w:snapToGrid w:val="0"/>
              <w:ind w:firstLineChars="0" w:firstLine="0"/>
              <w:contextualSpacing/>
              <w:jc w:val="center"/>
              <w:rPr>
                <w:rFonts w:eastAsia="仿宋_GB2312"/>
                <w:sz w:val="24"/>
              </w:rPr>
            </w:pPr>
            <w:r>
              <w:rPr>
                <w:rFonts w:eastAsia="仿宋_GB2312"/>
                <w:sz w:val="24"/>
              </w:rPr>
              <w:t>Windows</w:t>
            </w:r>
            <w:r>
              <w:rPr>
                <w:rFonts w:eastAsia="仿宋_GB2312"/>
                <w:sz w:val="24"/>
              </w:rPr>
              <w:t>系统、油糟自动升降</w:t>
            </w:r>
          </w:p>
        </w:tc>
      </w:tr>
      <w:tr w:rsidR="00680050" w:rsidTr="00881276">
        <w:trPr>
          <w:trHeight w:val="20"/>
        </w:trPr>
        <w:tc>
          <w:tcPr>
            <w:tcW w:w="817" w:type="dxa"/>
            <w:tcMar>
              <w:top w:w="13" w:type="dxa"/>
              <w:left w:w="108" w:type="dxa"/>
              <w:bottom w:w="0" w:type="dxa"/>
              <w:right w:w="108" w:type="dxa"/>
            </w:tcMar>
            <w:vAlign w:val="center"/>
          </w:tcPr>
          <w:p w:rsidR="00680050" w:rsidRDefault="00680050" w:rsidP="00881276">
            <w:pPr>
              <w:pStyle w:val="a6"/>
              <w:adjustRightInd w:val="0"/>
              <w:snapToGrid w:val="0"/>
              <w:ind w:firstLineChars="0" w:firstLine="0"/>
              <w:contextualSpacing/>
              <w:jc w:val="center"/>
              <w:rPr>
                <w:rFonts w:eastAsia="仿宋_GB2312"/>
                <w:sz w:val="24"/>
              </w:rPr>
            </w:pPr>
            <w:r>
              <w:rPr>
                <w:rFonts w:eastAsia="仿宋_GB2312"/>
                <w:sz w:val="24"/>
              </w:rPr>
              <w:t>3</w:t>
            </w:r>
          </w:p>
        </w:tc>
        <w:tc>
          <w:tcPr>
            <w:tcW w:w="2693" w:type="dxa"/>
            <w:tcMar>
              <w:top w:w="13" w:type="dxa"/>
              <w:left w:w="108" w:type="dxa"/>
              <w:bottom w:w="0" w:type="dxa"/>
              <w:right w:w="108" w:type="dxa"/>
            </w:tcMar>
            <w:vAlign w:val="center"/>
          </w:tcPr>
          <w:p w:rsidR="00680050" w:rsidRDefault="00680050" w:rsidP="00881276">
            <w:pPr>
              <w:pStyle w:val="a6"/>
              <w:adjustRightInd w:val="0"/>
              <w:snapToGrid w:val="0"/>
              <w:ind w:firstLineChars="0" w:firstLine="0"/>
              <w:contextualSpacing/>
              <w:jc w:val="center"/>
              <w:rPr>
                <w:rFonts w:eastAsia="仿宋_GB2312"/>
                <w:sz w:val="24"/>
              </w:rPr>
            </w:pPr>
            <w:r>
              <w:rPr>
                <w:rFonts w:eastAsia="仿宋_GB2312"/>
                <w:sz w:val="24"/>
              </w:rPr>
              <w:t>工业机器人</w:t>
            </w:r>
          </w:p>
        </w:tc>
        <w:tc>
          <w:tcPr>
            <w:tcW w:w="709" w:type="dxa"/>
            <w:tcMar>
              <w:top w:w="13" w:type="dxa"/>
              <w:left w:w="108" w:type="dxa"/>
              <w:bottom w:w="0" w:type="dxa"/>
              <w:right w:w="108" w:type="dxa"/>
            </w:tcMar>
            <w:vAlign w:val="center"/>
          </w:tcPr>
          <w:p w:rsidR="00680050" w:rsidRDefault="00680050" w:rsidP="00881276">
            <w:pPr>
              <w:pStyle w:val="a6"/>
              <w:adjustRightInd w:val="0"/>
              <w:snapToGrid w:val="0"/>
              <w:ind w:firstLineChars="0" w:firstLine="0"/>
              <w:contextualSpacing/>
              <w:jc w:val="center"/>
              <w:rPr>
                <w:rFonts w:eastAsia="仿宋_GB2312"/>
                <w:sz w:val="24"/>
              </w:rPr>
            </w:pPr>
            <w:r>
              <w:rPr>
                <w:rFonts w:eastAsia="仿宋_GB2312"/>
                <w:sz w:val="24"/>
              </w:rPr>
              <w:t>1</w:t>
            </w:r>
          </w:p>
        </w:tc>
        <w:tc>
          <w:tcPr>
            <w:tcW w:w="849" w:type="dxa"/>
            <w:vAlign w:val="center"/>
          </w:tcPr>
          <w:p w:rsidR="00680050" w:rsidRDefault="00680050" w:rsidP="00881276">
            <w:pPr>
              <w:pStyle w:val="a6"/>
              <w:adjustRightInd w:val="0"/>
              <w:snapToGrid w:val="0"/>
              <w:ind w:firstLineChars="0" w:firstLine="0"/>
              <w:contextualSpacing/>
              <w:jc w:val="center"/>
              <w:rPr>
                <w:rFonts w:eastAsia="仿宋_GB2312"/>
                <w:sz w:val="24"/>
              </w:rPr>
            </w:pPr>
            <w:r>
              <w:rPr>
                <w:rFonts w:eastAsia="仿宋_GB2312"/>
                <w:sz w:val="24"/>
              </w:rPr>
              <w:t>台</w:t>
            </w:r>
          </w:p>
        </w:tc>
        <w:tc>
          <w:tcPr>
            <w:tcW w:w="3978" w:type="dxa"/>
            <w:vAlign w:val="center"/>
          </w:tcPr>
          <w:p w:rsidR="00680050" w:rsidRDefault="00680050" w:rsidP="00881276">
            <w:pPr>
              <w:pStyle w:val="a6"/>
              <w:adjustRightInd w:val="0"/>
              <w:snapToGrid w:val="0"/>
              <w:ind w:firstLineChars="0" w:firstLine="0"/>
              <w:contextualSpacing/>
              <w:jc w:val="center"/>
              <w:rPr>
                <w:rFonts w:eastAsia="仿宋_GB2312"/>
                <w:sz w:val="24"/>
              </w:rPr>
            </w:pPr>
            <w:r>
              <w:rPr>
                <w:rFonts w:eastAsia="仿宋_GB2312"/>
                <w:sz w:val="24"/>
              </w:rPr>
              <w:t>6</w:t>
            </w:r>
            <w:r>
              <w:rPr>
                <w:rFonts w:eastAsia="仿宋_GB2312"/>
                <w:sz w:val="24"/>
              </w:rPr>
              <w:t>关节</w:t>
            </w:r>
            <w:r>
              <w:rPr>
                <w:rFonts w:eastAsia="仿宋_GB2312"/>
                <w:sz w:val="24"/>
              </w:rPr>
              <w:t>20kg</w:t>
            </w:r>
            <w:r>
              <w:rPr>
                <w:rFonts w:eastAsia="仿宋_GB2312"/>
                <w:sz w:val="24"/>
              </w:rPr>
              <w:t>负载加长型工业机器人</w:t>
            </w:r>
          </w:p>
        </w:tc>
      </w:tr>
      <w:tr w:rsidR="00680050" w:rsidTr="00881276">
        <w:trPr>
          <w:trHeight w:val="20"/>
        </w:trPr>
        <w:tc>
          <w:tcPr>
            <w:tcW w:w="817" w:type="dxa"/>
            <w:tcMar>
              <w:top w:w="13" w:type="dxa"/>
              <w:left w:w="108" w:type="dxa"/>
              <w:bottom w:w="0" w:type="dxa"/>
              <w:right w:w="108" w:type="dxa"/>
            </w:tcMar>
            <w:vAlign w:val="center"/>
          </w:tcPr>
          <w:p w:rsidR="00680050" w:rsidRDefault="00680050" w:rsidP="00881276">
            <w:pPr>
              <w:pStyle w:val="a6"/>
              <w:adjustRightInd w:val="0"/>
              <w:snapToGrid w:val="0"/>
              <w:ind w:firstLineChars="0" w:firstLine="0"/>
              <w:contextualSpacing/>
              <w:jc w:val="center"/>
              <w:rPr>
                <w:rFonts w:eastAsia="仿宋_GB2312"/>
                <w:sz w:val="24"/>
              </w:rPr>
            </w:pPr>
            <w:r>
              <w:rPr>
                <w:rFonts w:eastAsia="仿宋_GB2312"/>
                <w:sz w:val="24"/>
              </w:rPr>
              <w:t>4</w:t>
            </w:r>
          </w:p>
        </w:tc>
        <w:tc>
          <w:tcPr>
            <w:tcW w:w="2693" w:type="dxa"/>
            <w:tcMar>
              <w:top w:w="13" w:type="dxa"/>
              <w:left w:w="108" w:type="dxa"/>
              <w:bottom w:w="0" w:type="dxa"/>
              <w:right w:w="108" w:type="dxa"/>
            </w:tcMar>
            <w:vAlign w:val="center"/>
          </w:tcPr>
          <w:p w:rsidR="00680050" w:rsidRDefault="00680050" w:rsidP="00881276">
            <w:pPr>
              <w:pStyle w:val="a6"/>
              <w:adjustRightInd w:val="0"/>
              <w:snapToGrid w:val="0"/>
              <w:ind w:firstLineChars="0" w:firstLine="0"/>
              <w:contextualSpacing/>
              <w:jc w:val="center"/>
              <w:rPr>
                <w:rFonts w:eastAsia="仿宋_GB2312"/>
                <w:sz w:val="24"/>
              </w:rPr>
            </w:pPr>
            <w:r>
              <w:rPr>
                <w:rFonts w:eastAsia="仿宋_GB2312"/>
                <w:sz w:val="24"/>
              </w:rPr>
              <w:t>机器人夹具</w:t>
            </w:r>
          </w:p>
        </w:tc>
        <w:tc>
          <w:tcPr>
            <w:tcW w:w="709" w:type="dxa"/>
            <w:tcMar>
              <w:top w:w="13" w:type="dxa"/>
              <w:left w:w="108" w:type="dxa"/>
              <w:bottom w:w="0" w:type="dxa"/>
              <w:right w:w="108" w:type="dxa"/>
            </w:tcMar>
            <w:vAlign w:val="center"/>
          </w:tcPr>
          <w:p w:rsidR="00680050" w:rsidRDefault="00680050" w:rsidP="00881276">
            <w:pPr>
              <w:pStyle w:val="a6"/>
              <w:adjustRightInd w:val="0"/>
              <w:snapToGrid w:val="0"/>
              <w:ind w:firstLineChars="0" w:firstLine="0"/>
              <w:contextualSpacing/>
              <w:jc w:val="center"/>
              <w:rPr>
                <w:rFonts w:eastAsia="仿宋_GB2312"/>
                <w:sz w:val="24"/>
              </w:rPr>
            </w:pPr>
            <w:r>
              <w:rPr>
                <w:rFonts w:eastAsia="仿宋_GB2312"/>
                <w:sz w:val="24"/>
              </w:rPr>
              <w:t>1</w:t>
            </w:r>
          </w:p>
        </w:tc>
        <w:tc>
          <w:tcPr>
            <w:tcW w:w="849" w:type="dxa"/>
            <w:vAlign w:val="center"/>
          </w:tcPr>
          <w:p w:rsidR="00680050" w:rsidRDefault="00680050" w:rsidP="00881276">
            <w:pPr>
              <w:pStyle w:val="a6"/>
              <w:adjustRightInd w:val="0"/>
              <w:snapToGrid w:val="0"/>
              <w:ind w:firstLineChars="0" w:firstLine="0"/>
              <w:contextualSpacing/>
              <w:jc w:val="center"/>
              <w:rPr>
                <w:rFonts w:eastAsia="仿宋_GB2312"/>
                <w:sz w:val="24"/>
              </w:rPr>
            </w:pPr>
            <w:r>
              <w:rPr>
                <w:rFonts w:eastAsia="仿宋_GB2312"/>
                <w:sz w:val="24"/>
              </w:rPr>
              <w:t>套</w:t>
            </w:r>
          </w:p>
        </w:tc>
        <w:tc>
          <w:tcPr>
            <w:tcW w:w="3978" w:type="dxa"/>
            <w:vAlign w:val="center"/>
          </w:tcPr>
          <w:p w:rsidR="00680050" w:rsidRDefault="00680050" w:rsidP="00881276">
            <w:pPr>
              <w:pStyle w:val="a6"/>
              <w:adjustRightInd w:val="0"/>
              <w:snapToGrid w:val="0"/>
              <w:ind w:firstLineChars="0" w:firstLine="0"/>
              <w:contextualSpacing/>
              <w:jc w:val="center"/>
              <w:rPr>
                <w:rFonts w:eastAsia="仿宋_GB2312"/>
                <w:sz w:val="24"/>
              </w:rPr>
            </w:pPr>
            <w:r>
              <w:rPr>
                <w:rFonts w:eastAsia="仿宋_GB2312"/>
                <w:sz w:val="24"/>
              </w:rPr>
              <w:t>快换盘、快换手爪、托板、卡盘</w:t>
            </w:r>
          </w:p>
        </w:tc>
      </w:tr>
      <w:tr w:rsidR="00680050" w:rsidTr="00881276">
        <w:trPr>
          <w:trHeight w:val="20"/>
        </w:trPr>
        <w:tc>
          <w:tcPr>
            <w:tcW w:w="817" w:type="dxa"/>
            <w:tcMar>
              <w:top w:w="13" w:type="dxa"/>
              <w:left w:w="108" w:type="dxa"/>
              <w:bottom w:w="0" w:type="dxa"/>
              <w:right w:w="108" w:type="dxa"/>
            </w:tcMar>
            <w:vAlign w:val="center"/>
          </w:tcPr>
          <w:p w:rsidR="00680050" w:rsidRDefault="00680050" w:rsidP="00881276">
            <w:pPr>
              <w:pStyle w:val="a6"/>
              <w:adjustRightInd w:val="0"/>
              <w:snapToGrid w:val="0"/>
              <w:ind w:firstLineChars="0" w:firstLine="0"/>
              <w:contextualSpacing/>
              <w:jc w:val="center"/>
              <w:rPr>
                <w:rFonts w:eastAsia="仿宋_GB2312"/>
                <w:sz w:val="24"/>
              </w:rPr>
            </w:pPr>
            <w:r>
              <w:rPr>
                <w:rFonts w:eastAsia="仿宋_GB2312"/>
                <w:sz w:val="24"/>
              </w:rPr>
              <w:t>5</w:t>
            </w:r>
          </w:p>
        </w:tc>
        <w:tc>
          <w:tcPr>
            <w:tcW w:w="2693" w:type="dxa"/>
            <w:tcMar>
              <w:top w:w="13" w:type="dxa"/>
              <w:left w:w="108" w:type="dxa"/>
              <w:bottom w:w="0" w:type="dxa"/>
              <w:right w:w="108" w:type="dxa"/>
            </w:tcMar>
            <w:vAlign w:val="center"/>
          </w:tcPr>
          <w:p w:rsidR="00680050" w:rsidRDefault="00680050" w:rsidP="00881276">
            <w:pPr>
              <w:pStyle w:val="a6"/>
              <w:adjustRightInd w:val="0"/>
              <w:snapToGrid w:val="0"/>
              <w:ind w:firstLineChars="0" w:firstLine="0"/>
              <w:contextualSpacing/>
              <w:jc w:val="center"/>
              <w:rPr>
                <w:rFonts w:eastAsia="仿宋_GB2312"/>
                <w:sz w:val="24"/>
              </w:rPr>
            </w:pPr>
            <w:r>
              <w:rPr>
                <w:rFonts w:eastAsia="仿宋_GB2312"/>
                <w:sz w:val="24"/>
              </w:rPr>
              <w:t>数字化立体料仓</w:t>
            </w:r>
          </w:p>
        </w:tc>
        <w:tc>
          <w:tcPr>
            <w:tcW w:w="709" w:type="dxa"/>
            <w:tcMar>
              <w:top w:w="13" w:type="dxa"/>
              <w:left w:w="108" w:type="dxa"/>
              <w:bottom w:w="0" w:type="dxa"/>
              <w:right w:w="108" w:type="dxa"/>
            </w:tcMar>
            <w:vAlign w:val="center"/>
          </w:tcPr>
          <w:p w:rsidR="00680050" w:rsidRDefault="00680050" w:rsidP="00881276">
            <w:pPr>
              <w:pStyle w:val="a6"/>
              <w:adjustRightInd w:val="0"/>
              <w:snapToGrid w:val="0"/>
              <w:ind w:firstLineChars="0" w:firstLine="0"/>
              <w:contextualSpacing/>
              <w:jc w:val="center"/>
              <w:rPr>
                <w:rFonts w:eastAsia="仿宋_GB2312"/>
                <w:sz w:val="24"/>
              </w:rPr>
            </w:pPr>
            <w:r>
              <w:rPr>
                <w:rFonts w:eastAsia="仿宋_GB2312"/>
                <w:sz w:val="24"/>
              </w:rPr>
              <w:t>1</w:t>
            </w:r>
          </w:p>
        </w:tc>
        <w:tc>
          <w:tcPr>
            <w:tcW w:w="849" w:type="dxa"/>
            <w:vAlign w:val="center"/>
          </w:tcPr>
          <w:p w:rsidR="00680050" w:rsidRDefault="00680050" w:rsidP="00881276">
            <w:pPr>
              <w:pStyle w:val="a6"/>
              <w:adjustRightInd w:val="0"/>
              <w:snapToGrid w:val="0"/>
              <w:ind w:firstLineChars="0" w:firstLine="0"/>
              <w:contextualSpacing/>
              <w:jc w:val="center"/>
              <w:rPr>
                <w:rFonts w:eastAsia="仿宋_GB2312"/>
                <w:sz w:val="24"/>
              </w:rPr>
            </w:pPr>
            <w:r>
              <w:rPr>
                <w:rFonts w:eastAsia="仿宋_GB2312"/>
                <w:sz w:val="24"/>
              </w:rPr>
              <w:t>套</w:t>
            </w:r>
          </w:p>
        </w:tc>
        <w:tc>
          <w:tcPr>
            <w:tcW w:w="3978" w:type="dxa"/>
            <w:vAlign w:val="center"/>
          </w:tcPr>
          <w:p w:rsidR="00680050" w:rsidRDefault="00680050" w:rsidP="00881276">
            <w:pPr>
              <w:pStyle w:val="a6"/>
              <w:adjustRightInd w:val="0"/>
              <w:snapToGrid w:val="0"/>
              <w:ind w:firstLineChars="0" w:firstLine="0"/>
              <w:contextualSpacing/>
              <w:jc w:val="center"/>
              <w:rPr>
                <w:rFonts w:eastAsia="仿宋_GB2312"/>
                <w:sz w:val="24"/>
              </w:rPr>
            </w:pPr>
            <w:r>
              <w:rPr>
                <w:rFonts w:eastAsia="仿宋_GB2312"/>
                <w:sz w:val="24"/>
              </w:rPr>
              <w:t>设</w:t>
            </w:r>
            <w:r>
              <w:rPr>
                <w:rFonts w:eastAsia="仿宋_GB2312"/>
                <w:sz w:val="24"/>
              </w:rPr>
              <w:t>5</w:t>
            </w:r>
            <w:r>
              <w:rPr>
                <w:rFonts w:eastAsia="仿宋_GB2312"/>
                <w:sz w:val="24"/>
              </w:rPr>
              <w:t>层</w:t>
            </w:r>
            <w:r>
              <w:rPr>
                <w:rFonts w:eastAsia="仿宋_GB2312"/>
                <w:sz w:val="24"/>
              </w:rPr>
              <w:t>6</w:t>
            </w:r>
            <w:r>
              <w:rPr>
                <w:rFonts w:eastAsia="仿宋_GB2312"/>
                <w:sz w:val="24"/>
              </w:rPr>
              <w:t>列共</w:t>
            </w:r>
            <w:r>
              <w:rPr>
                <w:rFonts w:eastAsia="仿宋_GB2312"/>
                <w:sz w:val="24"/>
              </w:rPr>
              <w:t>30</w:t>
            </w:r>
            <w:r>
              <w:rPr>
                <w:rFonts w:eastAsia="仿宋_GB2312"/>
                <w:sz w:val="24"/>
              </w:rPr>
              <w:t>个仓位，含安全门、开关按钮、</w:t>
            </w:r>
            <w:r>
              <w:rPr>
                <w:rFonts w:eastAsia="仿宋_GB2312"/>
                <w:sz w:val="24"/>
              </w:rPr>
              <w:t>RFID</w:t>
            </w:r>
            <w:r>
              <w:rPr>
                <w:rFonts w:eastAsia="仿宋_GB2312"/>
                <w:sz w:val="24"/>
              </w:rPr>
              <w:t>芯片、光电开关</w:t>
            </w:r>
          </w:p>
        </w:tc>
      </w:tr>
      <w:tr w:rsidR="00680050" w:rsidTr="00881276">
        <w:trPr>
          <w:trHeight w:val="20"/>
        </w:trPr>
        <w:tc>
          <w:tcPr>
            <w:tcW w:w="817" w:type="dxa"/>
            <w:tcMar>
              <w:top w:w="13" w:type="dxa"/>
              <w:left w:w="108" w:type="dxa"/>
              <w:bottom w:w="0" w:type="dxa"/>
              <w:right w:w="108" w:type="dxa"/>
            </w:tcMar>
            <w:vAlign w:val="center"/>
          </w:tcPr>
          <w:p w:rsidR="00680050" w:rsidRDefault="00680050" w:rsidP="00881276">
            <w:pPr>
              <w:pStyle w:val="a6"/>
              <w:adjustRightInd w:val="0"/>
              <w:snapToGrid w:val="0"/>
              <w:ind w:firstLineChars="0" w:firstLine="0"/>
              <w:contextualSpacing/>
              <w:jc w:val="center"/>
              <w:rPr>
                <w:rFonts w:eastAsia="仿宋_GB2312"/>
                <w:sz w:val="24"/>
              </w:rPr>
            </w:pPr>
            <w:r>
              <w:rPr>
                <w:rFonts w:eastAsia="仿宋_GB2312"/>
                <w:sz w:val="24"/>
              </w:rPr>
              <w:t>6</w:t>
            </w:r>
          </w:p>
        </w:tc>
        <w:tc>
          <w:tcPr>
            <w:tcW w:w="2693" w:type="dxa"/>
            <w:tcMar>
              <w:top w:w="13" w:type="dxa"/>
              <w:left w:w="108" w:type="dxa"/>
              <w:bottom w:w="0" w:type="dxa"/>
              <w:right w:w="108" w:type="dxa"/>
            </w:tcMar>
            <w:vAlign w:val="center"/>
          </w:tcPr>
          <w:p w:rsidR="00680050" w:rsidRDefault="00680050" w:rsidP="00881276">
            <w:pPr>
              <w:pStyle w:val="a6"/>
              <w:adjustRightInd w:val="0"/>
              <w:snapToGrid w:val="0"/>
              <w:ind w:firstLineChars="0" w:firstLine="0"/>
              <w:contextualSpacing/>
              <w:jc w:val="center"/>
              <w:rPr>
                <w:rFonts w:eastAsia="仿宋_GB2312"/>
                <w:sz w:val="24"/>
              </w:rPr>
            </w:pPr>
            <w:r>
              <w:rPr>
                <w:rFonts w:eastAsia="仿宋_GB2312"/>
                <w:sz w:val="24"/>
              </w:rPr>
              <w:t>可视化终端</w:t>
            </w:r>
          </w:p>
        </w:tc>
        <w:tc>
          <w:tcPr>
            <w:tcW w:w="709" w:type="dxa"/>
            <w:tcMar>
              <w:top w:w="13" w:type="dxa"/>
              <w:left w:w="108" w:type="dxa"/>
              <w:bottom w:w="0" w:type="dxa"/>
              <w:right w:w="108" w:type="dxa"/>
            </w:tcMar>
            <w:vAlign w:val="center"/>
          </w:tcPr>
          <w:p w:rsidR="00680050" w:rsidRDefault="00680050" w:rsidP="00881276">
            <w:pPr>
              <w:pStyle w:val="a6"/>
              <w:adjustRightInd w:val="0"/>
              <w:snapToGrid w:val="0"/>
              <w:ind w:firstLineChars="0" w:firstLine="0"/>
              <w:contextualSpacing/>
              <w:jc w:val="center"/>
              <w:rPr>
                <w:rFonts w:eastAsia="仿宋_GB2312"/>
                <w:sz w:val="24"/>
              </w:rPr>
            </w:pPr>
            <w:r>
              <w:rPr>
                <w:rFonts w:eastAsia="仿宋_GB2312"/>
                <w:sz w:val="24"/>
              </w:rPr>
              <w:t>3</w:t>
            </w:r>
          </w:p>
        </w:tc>
        <w:tc>
          <w:tcPr>
            <w:tcW w:w="849" w:type="dxa"/>
            <w:vAlign w:val="center"/>
          </w:tcPr>
          <w:p w:rsidR="00680050" w:rsidRDefault="00680050" w:rsidP="00881276">
            <w:pPr>
              <w:pStyle w:val="a6"/>
              <w:adjustRightInd w:val="0"/>
              <w:snapToGrid w:val="0"/>
              <w:ind w:firstLineChars="0" w:firstLine="0"/>
              <w:contextualSpacing/>
              <w:jc w:val="center"/>
              <w:rPr>
                <w:rFonts w:eastAsia="仿宋_GB2312"/>
                <w:sz w:val="24"/>
              </w:rPr>
            </w:pPr>
            <w:r>
              <w:rPr>
                <w:rFonts w:eastAsia="仿宋_GB2312"/>
                <w:sz w:val="24"/>
              </w:rPr>
              <w:t>台</w:t>
            </w:r>
          </w:p>
        </w:tc>
        <w:tc>
          <w:tcPr>
            <w:tcW w:w="3978" w:type="dxa"/>
            <w:vAlign w:val="center"/>
          </w:tcPr>
          <w:p w:rsidR="00680050" w:rsidRDefault="00680050" w:rsidP="00881276">
            <w:pPr>
              <w:pStyle w:val="a6"/>
              <w:adjustRightInd w:val="0"/>
              <w:snapToGrid w:val="0"/>
              <w:ind w:firstLineChars="0" w:firstLine="0"/>
              <w:contextualSpacing/>
              <w:jc w:val="center"/>
              <w:rPr>
                <w:rFonts w:eastAsia="仿宋_GB2312"/>
                <w:sz w:val="24"/>
              </w:rPr>
            </w:pPr>
            <w:r>
              <w:rPr>
                <w:rFonts w:eastAsia="仿宋_GB2312"/>
                <w:sz w:val="24"/>
              </w:rPr>
              <w:t>显示</w:t>
            </w:r>
            <w:r>
              <w:rPr>
                <w:rFonts w:eastAsia="仿宋_GB2312"/>
                <w:sz w:val="24"/>
              </w:rPr>
              <w:t>MES</w:t>
            </w:r>
            <w:r>
              <w:rPr>
                <w:rFonts w:eastAsia="仿宋_GB2312"/>
                <w:sz w:val="24"/>
              </w:rPr>
              <w:t>系统、云数控及摄像头内容</w:t>
            </w:r>
          </w:p>
        </w:tc>
      </w:tr>
      <w:tr w:rsidR="00680050" w:rsidTr="00881276">
        <w:trPr>
          <w:trHeight w:val="20"/>
        </w:trPr>
        <w:tc>
          <w:tcPr>
            <w:tcW w:w="817" w:type="dxa"/>
            <w:tcMar>
              <w:top w:w="13" w:type="dxa"/>
              <w:left w:w="108" w:type="dxa"/>
              <w:bottom w:w="0" w:type="dxa"/>
              <w:right w:w="108" w:type="dxa"/>
            </w:tcMar>
            <w:vAlign w:val="center"/>
          </w:tcPr>
          <w:p w:rsidR="00680050" w:rsidRDefault="00680050" w:rsidP="00881276">
            <w:pPr>
              <w:pStyle w:val="a6"/>
              <w:adjustRightInd w:val="0"/>
              <w:snapToGrid w:val="0"/>
              <w:ind w:firstLineChars="0" w:firstLine="0"/>
              <w:contextualSpacing/>
              <w:jc w:val="center"/>
              <w:rPr>
                <w:rFonts w:eastAsia="仿宋_GB2312"/>
                <w:sz w:val="24"/>
              </w:rPr>
            </w:pPr>
            <w:r>
              <w:rPr>
                <w:rFonts w:eastAsia="仿宋_GB2312"/>
                <w:sz w:val="24"/>
              </w:rPr>
              <w:t>7</w:t>
            </w:r>
          </w:p>
        </w:tc>
        <w:tc>
          <w:tcPr>
            <w:tcW w:w="2693" w:type="dxa"/>
            <w:tcMar>
              <w:top w:w="13" w:type="dxa"/>
              <w:left w:w="108" w:type="dxa"/>
              <w:bottom w:w="0" w:type="dxa"/>
              <w:right w:w="108" w:type="dxa"/>
            </w:tcMar>
            <w:vAlign w:val="center"/>
          </w:tcPr>
          <w:p w:rsidR="00680050" w:rsidRDefault="00680050" w:rsidP="00881276">
            <w:pPr>
              <w:pStyle w:val="a6"/>
              <w:adjustRightInd w:val="0"/>
              <w:snapToGrid w:val="0"/>
              <w:ind w:firstLineChars="0" w:firstLine="0"/>
              <w:contextualSpacing/>
              <w:jc w:val="center"/>
              <w:rPr>
                <w:rFonts w:eastAsia="仿宋_GB2312"/>
                <w:sz w:val="24"/>
              </w:rPr>
            </w:pPr>
            <w:r>
              <w:rPr>
                <w:rFonts w:eastAsia="仿宋_GB2312"/>
                <w:sz w:val="24"/>
              </w:rPr>
              <w:t>中央电气控制系统</w:t>
            </w:r>
          </w:p>
        </w:tc>
        <w:tc>
          <w:tcPr>
            <w:tcW w:w="709" w:type="dxa"/>
            <w:tcMar>
              <w:top w:w="13" w:type="dxa"/>
              <w:left w:w="108" w:type="dxa"/>
              <w:bottom w:w="0" w:type="dxa"/>
              <w:right w:w="108" w:type="dxa"/>
            </w:tcMar>
            <w:vAlign w:val="center"/>
          </w:tcPr>
          <w:p w:rsidR="00680050" w:rsidRDefault="00680050" w:rsidP="00881276">
            <w:pPr>
              <w:pStyle w:val="a6"/>
              <w:adjustRightInd w:val="0"/>
              <w:snapToGrid w:val="0"/>
              <w:ind w:firstLineChars="0" w:firstLine="0"/>
              <w:contextualSpacing/>
              <w:jc w:val="center"/>
              <w:rPr>
                <w:rFonts w:eastAsia="仿宋_GB2312"/>
                <w:sz w:val="24"/>
              </w:rPr>
            </w:pPr>
            <w:r>
              <w:rPr>
                <w:rFonts w:eastAsia="仿宋_GB2312"/>
                <w:sz w:val="24"/>
              </w:rPr>
              <w:t>1</w:t>
            </w:r>
          </w:p>
        </w:tc>
        <w:tc>
          <w:tcPr>
            <w:tcW w:w="849" w:type="dxa"/>
            <w:vAlign w:val="center"/>
          </w:tcPr>
          <w:p w:rsidR="00680050" w:rsidRDefault="00680050" w:rsidP="00881276">
            <w:pPr>
              <w:pStyle w:val="a6"/>
              <w:adjustRightInd w:val="0"/>
              <w:snapToGrid w:val="0"/>
              <w:ind w:firstLineChars="0" w:firstLine="0"/>
              <w:contextualSpacing/>
              <w:jc w:val="center"/>
              <w:rPr>
                <w:rFonts w:eastAsia="仿宋_GB2312"/>
                <w:sz w:val="24"/>
              </w:rPr>
            </w:pPr>
            <w:r>
              <w:rPr>
                <w:rFonts w:eastAsia="仿宋_GB2312"/>
                <w:sz w:val="24"/>
              </w:rPr>
              <w:t>套</w:t>
            </w:r>
          </w:p>
        </w:tc>
        <w:tc>
          <w:tcPr>
            <w:tcW w:w="3978" w:type="dxa"/>
            <w:vAlign w:val="center"/>
          </w:tcPr>
          <w:p w:rsidR="00680050" w:rsidRDefault="00680050" w:rsidP="00881276">
            <w:pPr>
              <w:pStyle w:val="a6"/>
              <w:adjustRightInd w:val="0"/>
              <w:snapToGrid w:val="0"/>
              <w:ind w:firstLineChars="0" w:firstLine="0"/>
              <w:contextualSpacing/>
              <w:jc w:val="center"/>
              <w:rPr>
                <w:rFonts w:eastAsia="仿宋_GB2312"/>
                <w:sz w:val="24"/>
              </w:rPr>
            </w:pPr>
            <w:r>
              <w:rPr>
                <w:rFonts w:eastAsia="仿宋_GB2312"/>
                <w:sz w:val="24"/>
              </w:rPr>
              <w:t>负责周边设备及机器人控制，实现智能制造单元的流程和逻辑总控</w:t>
            </w:r>
          </w:p>
        </w:tc>
      </w:tr>
      <w:tr w:rsidR="00680050" w:rsidTr="00881276">
        <w:trPr>
          <w:trHeight w:val="20"/>
        </w:trPr>
        <w:tc>
          <w:tcPr>
            <w:tcW w:w="817" w:type="dxa"/>
            <w:tcMar>
              <w:top w:w="13" w:type="dxa"/>
              <w:left w:w="108" w:type="dxa"/>
              <w:bottom w:w="0" w:type="dxa"/>
              <w:right w:w="108" w:type="dxa"/>
            </w:tcMar>
            <w:vAlign w:val="center"/>
          </w:tcPr>
          <w:p w:rsidR="00680050" w:rsidRDefault="00680050" w:rsidP="00881276">
            <w:pPr>
              <w:pStyle w:val="a6"/>
              <w:adjustRightInd w:val="0"/>
              <w:snapToGrid w:val="0"/>
              <w:ind w:firstLineChars="0" w:firstLine="0"/>
              <w:contextualSpacing/>
              <w:jc w:val="center"/>
              <w:rPr>
                <w:rFonts w:eastAsia="仿宋_GB2312"/>
                <w:sz w:val="24"/>
              </w:rPr>
            </w:pPr>
            <w:r>
              <w:rPr>
                <w:rFonts w:eastAsia="仿宋_GB2312"/>
                <w:sz w:val="24"/>
              </w:rPr>
              <w:t>8</w:t>
            </w:r>
          </w:p>
        </w:tc>
        <w:tc>
          <w:tcPr>
            <w:tcW w:w="2693" w:type="dxa"/>
            <w:tcMar>
              <w:top w:w="13" w:type="dxa"/>
              <w:left w:w="108" w:type="dxa"/>
              <w:bottom w:w="0" w:type="dxa"/>
              <w:right w:w="108" w:type="dxa"/>
            </w:tcMar>
            <w:vAlign w:val="center"/>
          </w:tcPr>
          <w:p w:rsidR="00680050" w:rsidRDefault="00680050" w:rsidP="00881276">
            <w:pPr>
              <w:pStyle w:val="a6"/>
              <w:adjustRightInd w:val="0"/>
              <w:snapToGrid w:val="0"/>
              <w:ind w:firstLineChars="0" w:firstLine="0"/>
              <w:contextualSpacing/>
              <w:jc w:val="center"/>
              <w:rPr>
                <w:rFonts w:eastAsia="仿宋_GB2312"/>
                <w:sz w:val="24"/>
              </w:rPr>
            </w:pPr>
            <w:r>
              <w:rPr>
                <w:rFonts w:eastAsia="仿宋_GB2312"/>
                <w:sz w:val="24"/>
              </w:rPr>
              <w:t>安全防护系统</w:t>
            </w:r>
          </w:p>
        </w:tc>
        <w:tc>
          <w:tcPr>
            <w:tcW w:w="709" w:type="dxa"/>
            <w:tcMar>
              <w:top w:w="13" w:type="dxa"/>
              <w:left w:w="108" w:type="dxa"/>
              <w:bottom w:w="0" w:type="dxa"/>
              <w:right w:w="108" w:type="dxa"/>
            </w:tcMar>
            <w:vAlign w:val="center"/>
          </w:tcPr>
          <w:p w:rsidR="00680050" w:rsidRDefault="00680050" w:rsidP="00881276">
            <w:pPr>
              <w:pStyle w:val="a6"/>
              <w:adjustRightInd w:val="0"/>
              <w:snapToGrid w:val="0"/>
              <w:ind w:firstLineChars="0" w:firstLine="0"/>
              <w:contextualSpacing/>
              <w:jc w:val="center"/>
              <w:rPr>
                <w:rFonts w:eastAsia="仿宋_GB2312"/>
                <w:sz w:val="24"/>
              </w:rPr>
            </w:pPr>
            <w:r>
              <w:rPr>
                <w:rFonts w:eastAsia="仿宋_GB2312"/>
                <w:sz w:val="24"/>
              </w:rPr>
              <w:t>1</w:t>
            </w:r>
          </w:p>
        </w:tc>
        <w:tc>
          <w:tcPr>
            <w:tcW w:w="849" w:type="dxa"/>
            <w:vAlign w:val="center"/>
          </w:tcPr>
          <w:p w:rsidR="00680050" w:rsidRDefault="00680050" w:rsidP="00881276">
            <w:pPr>
              <w:pStyle w:val="a6"/>
              <w:adjustRightInd w:val="0"/>
              <w:snapToGrid w:val="0"/>
              <w:ind w:firstLineChars="0" w:firstLine="0"/>
              <w:contextualSpacing/>
              <w:jc w:val="center"/>
              <w:rPr>
                <w:rFonts w:eastAsia="仿宋_GB2312"/>
                <w:sz w:val="24"/>
              </w:rPr>
            </w:pPr>
            <w:r>
              <w:rPr>
                <w:rFonts w:eastAsia="仿宋_GB2312"/>
                <w:sz w:val="24"/>
              </w:rPr>
              <w:t>套</w:t>
            </w:r>
          </w:p>
        </w:tc>
        <w:tc>
          <w:tcPr>
            <w:tcW w:w="3978" w:type="dxa"/>
            <w:vAlign w:val="center"/>
          </w:tcPr>
          <w:p w:rsidR="00680050" w:rsidRDefault="00680050" w:rsidP="00881276">
            <w:pPr>
              <w:pStyle w:val="a6"/>
              <w:adjustRightInd w:val="0"/>
              <w:snapToGrid w:val="0"/>
              <w:ind w:firstLineChars="0" w:firstLine="0"/>
              <w:contextualSpacing/>
              <w:jc w:val="center"/>
              <w:rPr>
                <w:rFonts w:eastAsia="仿宋_GB2312"/>
                <w:sz w:val="24"/>
              </w:rPr>
            </w:pPr>
            <w:r>
              <w:rPr>
                <w:rFonts w:eastAsia="仿宋_GB2312"/>
                <w:sz w:val="24"/>
              </w:rPr>
              <w:t>防止意外闯入、保护人员安全</w:t>
            </w:r>
          </w:p>
        </w:tc>
      </w:tr>
      <w:tr w:rsidR="00680050" w:rsidTr="00881276">
        <w:trPr>
          <w:trHeight w:val="20"/>
        </w:trPr>
        <w:tc>
          <w:tcPr>
            <w:tcW w:w="817" w:type="dxa"/>
            <w:tcMar>
              <w:top w:w="13" w:type="dxa"/>
              <w:left w:w="108" w:type="dxa"/>
              <w:bottom w:w="0" w:type="dxa"/>
              <w:right w:w="108" w:type="dxa"/>
            </w:tcMar>
            <w:vAlign w:val="center"/>
          </w:tcPr>
          <w:p w:rsidR="00680050" w:rsidRDefault="00680050" w:rsidP="00881276">
            <w:pPr>
              <w:pStyle w:val="a6"/>
              <w:adjustRightInd w:val="0"/>
              <w:snapToGrid w:val="0"/>
              <w:ind w:firstLineChars="0" w:firstLine="0"/>
              <w:contextualSpacing/>
              <w:jc w:val="center"/>
              <w:rPr>
                <w:rFonts w:eastAsia="仿宋_GB2312"/>
                <w:sz w:val="24"/>
              </w:rPr>
            </w:pPr>
            <w:r>
              <w:rPr>
                <w:rFonts w:eastAsia="仿宋_GB2312"/>
                <w:sz w:val="24"/>
              </w:rPr>
              <w:t>9</w:t>
            </w:r>
          </w:p>
        </w:tc>
        <w:tc>
          <w:tcPr>
            <w:tcW w:w="2693" w:type="dxa"/>
            <w:tcMar>
              <w:top w:w="13" w:type="dxa"/>
              <w:left w:w="108" w:type="dxa"/>
              <w:bottom w:w="0" w:type="dxa"/>
              <w:right w:w="108" w:type="dxa"/>
            </w:tcMar>
            <w:vAlign w:val="center"/>
          </w:tcPr>
          <w:p w:rsidR="00680050" w:rsidRDefault="00680050" w:rsidP="00881276">
            <w:pPr>
              <w:pStyle w:val="a6"/>
              <w:adjustRightInd w:val="0"/>
              <w:snapToGrid w:val="0"/>
              <w:ind w:firstLineChars="0" w:firstLine="0"/>
              <w:contextualSpacing/>
              <w:jc w:val="center"/>
              <w:rPr>
                <w:rFonts w:eastAsia="仿宋_GB2312"/>
                <w:sz w:val="24"/>
              </w:rPr>
            </w:pPr>
            <w:r>
              <w:rPr>
                <w:rFonts w:eastAsia="仿宋_GB2312"/>
                <w:sz w:val="24"/>
              </w:rPr>
              <w:t>编程和设计工位计算机</w:t>
            </w:r>
          </w:p>
        </w:tc>
        <w:tc>
          <w:tcPr>
            <w:tcW w:w="709" w:type="dxa"/>
            <w:tcMar>
              <w:top w:w="13" w:type="dxa"/>
              <w:left w:w="108" w:type="dxa"/>
              <w:bottom w:w="0" w:type="dxa"/>
              <w:right w:w="108" w:type="dxa"/>
            </w:tcMar>
            <w:vAlign w:val="center"/>
          </w:tcPr>
          <w:p w:rsidR="00680050" w:rsidRDefault="00680050" w:rsidP="00881276">
            <w:pPr>
              <w:pStyle w:val="a6"/>
              <w:adjustRightInd w:val="0"/>
              <w:snapToGrid w:val="0"/>
              <w:ind w:firstLineChars="0" w:firstLine="0"/>
              <w:contextualSpacing/>
              <w:jc w:val="center"/>
              <w:rPr>
                <w:rFonts w:eastAsia="仿宋_GB2312"/>
                <w:sz w:val="24"/>
              </w:rPr>
            </w:pPr>
            <w:r>
              <w:rPr>
                <w:rFonts w:eastAsia="仿宋_GB2312"/>
                <w:sz w:val="24"/>
              </w:rPr>
              <w:t>2</w:t>
            </w:r>
          </w:p>
        </w:tc>
        <w:tc>
          <w:tcPr>
            <w:tcW w:w="849" w:type="dxa"/>
            <w:vAlign w:val="center"/>
          </w:tcPr>
          <w:p w:rsidR="00680050" w:rsidRDefault="00680050" w:rsidP="00881276">
            <w:pPr>
              <w:pStyle w:val="a6"/>
              <w:adjustRightInd w:val="0"/>
              <w:snapToGrid w:val="0"/>
              <w:ind w:firstLineChars="0" w:firstLine="0"/>
              <w:contextualSpacing/>
              <w:jc w:val="center"/>
              <w:rPr>
                <w:rFonts w:eastAsia="仿宋_GB2312"/>
                <w:sz w:val="24"/>
              </w:rPr>
            </w:pPr>
            <w:r>
              <w:rPr>
                <w:rFonts w:eastAsia="仿宋_GB2312"/>
                <w:sz w:val="24"/>
              </w:rPr>
              <w:t>台</w:t>
            </w:r>
          </w:p>
        </w:tc>
        <w:tc>
          <w:tcPr>
            <w:tcW w:w="3978" w:type="dxa"/>
            <w:vAlign w:val="center"/>
          </w:tcPr>
          <w:p w:rsidR="00680050" w:rsidRDefault="00680050" w:rsidP="00881276">
            <w:pPr>
              <w:pStyle w:val="a6"/>
              <w:adjustRightInd w:val="0"/>
              <w:snapToGrid w:val="0"/>
              <w:ind w:firstLineChars="0" w:firstLine="0"/>
              <w:contextualSpacing/>
              <w:jc w:val="center"/>
              <w:rPr>
                <w:rFonts w:eastAsia="仿宋_GB2312"/>
                <w:sz w:val="24"/>
              </w:rPr>
            </w:pPr>
            <w:r>
              <w:rPr>
                <w:rFonts w:eastAsia="仿宋_GB2312"/>
                <w:sz w:val="24"/>
              </w:rPr>
              <w:t>参考具体技术参数</w:t>
            </w:r>
          </w:p>
        </w:tc>
      </w:tr>
      <w:tr w:rsidR="00680050" w:rsidTr="00881276">
        <w:trPr>
          <w:trHeight w:val="20"/>
        </w:trPr>
        <w:tc>
          <w:tcPr>
            <w:tcW w:w="817" w:type="dxa"/>
            <w:tcMar>
              <w:top w:w="13" w:type="dxa"/>
              <w:left w:w="108" w:type="dxa"/>
              <w:bottom w:w="0" w:type="dxa"/>
              <w:right w:w="108" w:type="dxa"/>
            </w:tcMar>
            <w:vAlign w:val="center"/>
          </w:tcPr>
          <w:p w:rsidR="00680050" w:rsidRDefault="00680050" w:rsidP="00881276">
            <w:pPr>
              <w:pStyle w:val="a6"/>
              <w:adjustRightInd w:val="0"/>
              <w:snapToGrid w:val="0"/>
              <w:ind w:firstLineChars="0" w:firstLine="0"/>
              <w:contextualSpacing/>
              <w:jc w:val="center"/>
              <w:rPr>
                <w:rFonts w:eastAsia="仿宋_GB2312"/>
                <w:sz w:val="24"/>
              </w:rPr>
            </w:pPr>
            <w:r>
              <w:rPr>
                <w:rFonts w:eastAsia="仿宋_GB2312"/>
                <w:sz w:val="24"/>
              </w:rPr>
              <w:t>10</w:t>
            </w:r>
          </w:p>
        </w:tc>
        <w:tc>
          <w:tcPr>
            <w:tcW w:w="2693" w:type="dxa"/>
            <w:tcMar>
              <w:top w:w="13" w:type="dxa"/>
              <w:left w:w="108" w:type="dxa"/>
              <w:bottom w:w="0" w:type="dxa"/>
              <w:right w:w="108" w:type="dxa"/>
            </w:tcMar>
            <w:vAlign w:val="center"/>
          </w:tcPr>
          <w:p w:rsidR="00680050" w:rsidRDefault="00680050" w:rsidP="00881276">
            <w:pPr>
              <w:pStyle w:val="a6"/>
              <w:adjustRightInd w:val="0"/>
              <w:snapToGrid w:val="0"/>
              <w:ind w:firstLineChars="0" w:firstLine="0"/>
              <w:contextualSpacing/>
              <w:jc w:val="center"/>
              <w:rPr>
                <w:rFonts w:eastAsia="仿宋_GB2312"/>
                <w:sz w:val="24"/>
              </w:rPr>
            </w:pPr>
            <w:r>
              <w:rPr>
                <w:rFonts w:eastAsia="仿宋_GB2312"/>
                <w:sz w:val="24"/>
              </w:rPr>
              <w:t>RFID</w:t>
            </w:r>
            <w:r>
              <w:rPr>
                <w:rFonts w:eastAsia="仿宋_GB2312"/>
                <w:sz w:val="24"/>
              </w:rPr>
              <w:t>管理系统</w:t>
            </w:r>
          </w:p>
        </w:tc>
        <w:tc>
          <w:tcPr>
            <w:tcW w:w="709" w:type="dxa"/>
            <w:tcMar>
              <w:top w:w="13" w:type="dxa"/>
              <w:left w:w="108" w:type="dxa"/>
              <w:bottom w:w="0" w:type="dxa"/>
              <w:right w:w="108" w:type="dxa"/>
            </w:tcMar>
            <w:vAlign w:val="center"/>
          </w:tcPr>
          <w:p w:rsidR="00680050" w:rsidRDefault="00680050" w:rsidP="00881276">
            <w:pPr>
              <w:pStyle w:val="a6"/>
              <w:adjustRightInd w:val="0"/>
              <w:snapToGrid w:val="0"/>
              <w:ind w:firstLineChars="0" w:firstLine="0"/>
              <w:contextualSpacing/>
              <w:jc w:val="center"/>
              <w:rPr>
                <w:rFonts w:eastAsia="仿宋_GB2312"/>
                <w:sz w:val="24"/>
              </w:rPr>
            </w:pPr>
            <w:r>
              <w:rPr>
                <w:rFonts w:eastAsia="仿宋_GB2312"/>
                <w:sz w:val="24"/>
              </w:rPr>
              <w:t>1</w:t>
            </w:r>
          </w:p>
        </w:tc>
        <w:tc>
          <w:tcPr>
            <w:tcW w:w="849" w:type="dxa"/>
            <w:vAlign w:val="center"/>
          </w:tcPr>
          <w:p w:rsidR="00680050" w:rsidRDefault="00680050" w:rsidP="00881276">
            <w:pPr>
              <w:pStyle w:val="a6"/>
              <w:adjustRightInd w:val="0"/>
              <w:snapToGrid w:val="0"/>
              <w:ind w:firstLineChars="0" w:firstLine="0"/>
              <w:contextualSpacing/>
              <w:jc w:val="center"/>
              <w:rPr>
                <w:rFonts w:eastAsia="仿宋_GB2312"/>
                <w:sz w:val="24"/>
              </w:rPr>
            </w:pPr>
            <w:r>
              <w:rPr>
                <w:rFonts w:eastAsia="仿宋_GB2312"/>
                <w:sz w:val="24"/>
              </w:rPr>
              <w:t>套</w:t>
            </w:r>
          </w:p>
        </w:tc>
        <w:tc>
          <w:tcPr>
            <w:tcW w:w="3978" w:type="dxa"/>
            <w:vAlign w:val="center"/>
          </w:tcPr>
          <w:p w:rsidR="00680050" w:rsidRDefault="00680050" w:rsidP="00881276">
            <w:pPr>
              <w:pStyle w:val="a6"/>
              <w:adjustRightInd w:val="0"/>
              <w:snapToGrid w:val="0"/>
              <w:ind w:firstLineChars="0" w:firstLine="0"/>
              <w:contextualSpacing/>
              <w:jc w:val="center"/>
              <w:rPr>
                <w:rFonts w:eastAsia="仿宋_GB2312"/>
                <w:sz w:val="24"/>
              </w:rPr>
            </w:pPr>
            <w:r>
              <w:rPr>
                <w:rFonts w:eastAsia="仿宋_GB2312"/>
                <w:sz w:val="24"/>
              </w:rPr>
              <w:t>含读写头、读写器及电子标签</w:t>
            </w:r>
          </w:p>
        </w:tc>
      </w:tr>
      <w:tr w:rsidR="00680050" w:rsidTr="00881276">
        <w:trPr>
          <w:trHeight w:val="20"/>
        </w:trPr>
        <w:tc>
          <w:tcPr>
            <w:tcW w:w="817" w:type="dxa"/>
            <w:tcMar>
              <w:top w:w="13" w:type="dxa"/>
              <w:left w:w="108" w:type="dxa"/>
              <w:bottom w:w="0" w:type="dxa"/>
              <w:right w:w="108" w:type="dxa"/>
            </w:tcMar>
            <w:vAlign w:val="center"/>
          </w:tcPr>
          <w:p w:rsidR="00680050" w:rsidRDefault="00680050" w:rsidP="00881276">
            <w:pPr>
              <w:pStyle w:val="a6"/>
              <w:adjustRightInd w:val="0"/>
              <w:snapToGrid w:val="0"/>
              <w:ind w:firstLineChars="0" w:firstLine="0"/>
              <w:contextualSpacing/>
              <w:jc w:val="center"/>
              <w:rPr>
                <w:rFonts w:eastAsia="仿宋_GB2312"/>
                <w:sz w:val="24"/>
              </w:rPr>
            </w:pPr>
            <w:r>
              <w:rPr>
                <w:rFonts w:eastAsia="仿宋_GB2312"/>
                <w:sz w:val="24"/>
              </w:rPr>
              <w:t>11</w:t>
            </w:r>
          </w:p>
        </w:tc>
        <w:tc>
          <w:tcPr>
            <w:tcW w:w="2693" w:type="dxa"/>
            <w:tcMar>
              <w:top w:w="13" w:type="dxa"/>
              <w:left w:w="108" w:type="dxa"/>
              <w:bottom w:w="0" w:type="dxa"/>
              <w:right w:w="108" w:type="dxa"/>
            </w:tcMar>
            <w:vAlign w:val="center"/>
          </w:tcPr>
          <w:p w:rsidR="00680050" w:rsidRDefault="00680050" w:rsidP="00881276">
            <w:pPr>
              <w:pStyle w:val="a6"/>
              <w:adjustRightInd w:val="0"/>
              <w:snapToGrid w:val="0"/>
              <w:ind w:firstLineChars="0" w:firstLine="0"/>
              <w:contextualSpacing/>
              <w:jc w:val="center"/>
              <w:rPr>
                <w:rFonts w:eastAsia="仿宋_GB2312"/>
                <w:sz w:val="24"/>
              </w:rPr>
            </w:pPr>
            <w:bookmarkStart w:id="5" w:name="_Hlk504920030"/>
            <w:r>
              <w:rPr>
                <w:rFonts w:eastAsia="仿宋_GB2312"/>
                <w:sz w:val="24"/>
              </w:rPr>
              <w:t>配模台</w:t>
            </w:r>
            <w:bookmarkEnd w:id="5"/>
          </w:p>
        </w:tc>
        <w:tc>
          <w:tcPr>
            <w:tcW w:w="709" w:type="dxa"/>
            <w:tcMar>
              <w:top w:w="13" w:type="dxa"/>
              <w:left w:w="108" w:type="dxa"/>
              <w:bottom w:w="0" w:type="dxa"/>
              <w:right w:w="108" w:type="dxa"/>
            </w:tcMar>
            <w:vAlign w:val="center"/>
          </w:tcPr>
          <w:p w:rsidR="00680050" w:rsidRDefault="00680050" w:rsidP="00881276">
            <w:pPr>
              <w:pStyle w:val="a6"/>
              <w:adjustRightInd w:val="0"/>
              <w:snapToGrid w:val="0"/>
              <w:ind w:firstLineChars="0" w:firstLine="0"/>
              <w:contextualSpacing/>
              <w:jc w:val="center"/>
              <w:rPr>
                <w:rFonts w:eastAsia="仿宋_GB2312"/>
                <w:sz w:val="24"/>
              </w:rPr>
            </w:pPr>
            <w:r>
              <w:rPr>
                <w:rFonts w:eastAsia="仿宋_GB2312"/>
                <w:sz w:val="24"/>
              </w:rPr>
              <w:t>1</w:t>
            </w:r>
          </w:p>
        </w:tc>
        <w:tc>
          <w:tcPr>
            <w:tcW w:w="849" w:type="dxa"/>
            <w:vAlign w:val="center"/>
          </w:tcPr>
          <w:p w:rsidR="00680050" w:rsidRDefault="00680050" w:rsidP="00881276">
            <w:pPr>
              <w:pStyle w:val="a6"/>
              <w:adjustRightInd w:val="0"/>
              <w:snapToGrid w:val="0"/>
              <w:ind w:firstLineChars="0" w:firstLine="0"/>
              <w:contextualSpacing/>
              <w:jc w:val="center"/>
              <w:rPr>
                <w:rFonts w:eastAsia="仿宋_GB2312"/>
                <w:sz w:val="24"/>
              </w:rPr>
            </w:pPr>
            <w:r>
              <w:rPr>
                <w:rFonts w:eastAsia="仿宋_GB2312"/>
                <w:sz w:val="24"/>
              </w:rPr>
              <w:t>台</w:t>
            </w:r>
          </w:p>
        </w:tc>
        <w:tc>
          <w:tcPr>
            <w:tcW w:w="3978" w:type="dxa"/>
            <w:vAlign w:val="center"/>
          </w:tcPr>
          <w:p w:rsidR="00680050" w:rsidRDefault="00680050" w:rsidP="00881276">
            <w:pPr>
              <w:pStyle w:val="a6"/>
              <w:adjustRightInd w:val="0"/>
              <w:snapToGrid w:val="0"/>
              <w:ind w:firstLineChars="0" w:firstLine="0"/>
              <w:contextualSpacing/>
              <w:jc w:val="center"/>
              <w:rPr>
                <w:rFonts w:eastAsia="仿宋_GB2312"/>
                <w:sz w:val="24"/>
              </w:rPr>
            </w:pPr>
            <w:r>
              <w:rPr>
                <w:rFonts w:eastAsia="仿宋_GB2312"/>
                <w:sz w:val="24"/>
              </w:rPr>
              <w:t>重型钢结构</w:t>
            </w:r>
          </w:p>
        </w:tc>
      </w:tr>
      <w:tr w:rsidR="00680050" w:rsidTr="00881276">
        <w:trPr>
          <w:trHeight w:val="20"/>
        </w:trPr>
        <w:tc>
          <w:tcPr>
            <w:tcW w:w="817" w:type="dxa"/>
            <w:tcMar>
              <w:top w:w="13" w:type="dxa"/>
              <w:left w:w="108" w:type="dxa"/>
              <w:bottom w:w="0" w:type="dxa"/>
              <w:right w:w="108" w:type="dxa"/>
            </w:tcMar>
            <w:vAlign w:val="center"/>
          </w:tcPr>
          <w:p w:rsidR="00680050" w:rsidRDefault="00680050" w:rsidP="00881276">
            <w:pPr>
              <w:pStyle w:val="a6"/>
              <w:adjustRightInd w:val="0"/>
              <w:snapToGrid w:val="0"/>
              <w:ind w:firstLineChars="0" w:firstLine="0"/>
              <w:contextualSpacing/>
              <w:jc w:val="center"/>
              <w:rPr>
                <w:rFonts w:eastAsia="仿宋_GB2312"/>
                <w:sz w:val="24"/>
              </w:rPr>
            </w:pPr>
            <w:r>
              <w:rPr>
                <w:rFonts w:eastAsia="仿宋_GB2312"/>
                <w:sz w:val="24"/>
              </w:rPr>
              <w:t>12</w:t>
            </w:r>
          </w:p>
        </w:tc>
        <w:tc>
          <w:tcPr>
            <w:tcW w:w="2693" w:type="dxa"/>
            <w:tcMar>
              <w:top w:w="13" w:type="dxa"/>
              <w:left w:w="108" w:type="dxa"/>
              <w:bottom w:w="0" w:type="dxa"/>
              <w:right w:w="108" w:type="dxa"/>
            </w:tcMar>
            <w:vAlign w:val="center"/>
          </w:tcPr>
          <w:p w:rsidR="00680050" w:rsidRDefault="00680050" w:rsidP="00881276">
            <w:pPr>
              <w:pStyle w:val="a6"/>
              <w:adjustRightInd w:val="0"/>
              <w:snapToGrid w:val="0"/>
              <w:ind w:firstLineChars="0" w:firstLine="0"/>
              <w:contextualSpacing/>
              <w:jc w:val="center"/>
              <w:rPr>
                <w:rFonts w:eastAsia="仿宋_GB2312"/>
                <w:sz w:val="24"/>
              </w:rPr>
            </w:pPr>
            <w:bookmarkStart w:id="6" w:name="_Hlk504920048"/>
            <w:r>
              <w:rPr>
                <w:rFonts w:eastAsia="仿宋_GB2312"/>
                <w:sz w:val="24"/>
              </w:rPr>
              <w:t>模具</w:t>
            </w:r>
            <w:bookmarkEnd w:id="6"/>
          </w:p>
        </w:tc>
        <w:tc>
          <w:tcPr>
            <w:tcW w:w="709" w:type="dxa"/>
            <w:tcMar>
              <w:top w:w="13" w:type="dxa"/>
              <w:left w:w="108" w:type="dxa"/>
              <w:bottom w:w="0" w:type="dxa"/>
              <w:right w:w="108" w:type="dxa"/>
            </w:tcMar>
            <w:vAlign w:val="center"/>
          </w:tcPr>
          <w:p w:rsidR="00680050" w:rsidRDefault="00680050" w:rsidP="00881276">
            <w:pPr>
              <w:pStyle w:val="a6"/>
              <w:adjustRightInd w:val="0"/>
              <w:snapToGrid w:val="0"/>
              <w:ind w:firstLineChars="0" w:firstLine="0"/>
              <w:contextualSpacing/>
              <w:jc w:val="center"/>
              <w:rPr>
                <w:rFonts w:eastAsia="仿宋_GB2312"/>
                <w:sz w:val="24"/>
              </w:rPr>
            </w:pPr>
            <w:r>
              <w:rPr>
                <w:rFonts w:eastAsia="仿宋_GB2312"/>
                <w:sz w:val="24"/>
              </w:rPr>
              <w:t>1</w:t>
            </w:r>
          </w:p>
        </w:tc>
        <w:tc>
          <w:tcPr>
            <w:tcW w:w="849" w:type="dxa"/>
            <w:vAlign w:val="center"/>
          </w:tcPr>
          <w:p w:rsidR="00680050" w:rsidRDefault="00680050" w:rsidP="00881276">
            <w:pPr>
              <w:pStyle w:val="a6"/>
              <w:adjustRightInd w:val="0"/>
              <w:snapToGrid w:val="0"/>
              <w:ind w:firstLineChars="0" w:firstLine="0"/>
              <w:contextualSpacing/>
              <w:jc w:val="center"/>
              <w:rPr>
                <w:rFonts w:eastAsia="仿宋_GB2312"/>
                <w:sz w:val="24"/>
              </w:rPr>
            </w:pPr>
            <w:r>
              <w:rPr>
                <w:rFonts w:eastAsia="仿宋_GB2312"/>
                <w:sz w:val="24"/>
              </w:rPr>
              <w:t>套</w:t>
            </w:r>
          </w:p>
        </w:tc>
        <w:tc>
          <w:tcPr>
            <w:tcW w:w="3978" w:type="dxa"/>
            <w:vAlign w:val="center"/>
          </w:tcPr>
          <w:p w:rsidR="00680050" w:rsidRDefault="00680050" w:rsidP="00881276">
            <w:pPr>
              <w:pStyle w:val="a6"/>
              <w:adjustRightInd w:val="0"/>
              <w:snapToGrid w:val="0"/>
              <w:ind w:firstLineChars="0" w:firstLine="0"/>
              <w:contextualSpacing/>
              <w:jc w:val="center"/>
              <w:rPr>
                <w:rFonts w:eastAsia="仿宋_GB2312"/>
                <w:sz w:val="24"/>
              </w:rPr>
            </w:pPr>
            <w:r>
              <w:rPr>
                <w:rFonts w:eastAsia="仿宋_GB2312"/>
                <w:sz w:val="24"/>
              </w:rPr>
              <w:t>钢质结构</w:t>
            </w:r>
          </w:p>
        </w:tc>
      </w:tr>
      <w:tr w:rsidR="00680050" w:rsidTr="00881276">
        <w:trPr>
          <w:trHeight w:val="20"/>
        </w:trPr>
        <w:tc>
          <w:tcPr>
            <w:tcW w:w="817" w:type="dxa"/>
            <w:tcMar>
              <w:top w:w="13" w:type="dxa"/>
              <w:left w:w="108" w:type="dxa"/>
              <w:bottom w:w="0" w:type="dxa"/>
              <w:right w:w="108" w:type="dxa"/>
            </w:tcMar>
            <w:vAlign w:val="center"/>
          </w:tcPr>
          <w:p w:rsidR="00680050" w:rsidRDefault="00680050" w:rsidP="00881276">
            <w:pPr>
              <w:pStyle w:val="a6"/>
              <w:adjustRightInd w:val="0"/>
              <w:snapToGrid w:val="0"/>
              <w:ind w:firstLineChars="0" w:firstLine="0"/>
              <w:contextualSpacing/>
              <w:jc w:val="center"/>
              <w:rPr>
                <w:rFonts w:eastAsia="仿宋_GB2312"/>
                <w:sz w:val="24"/>
              </w:rPr>
            </w:pPr>
            <w:r>
              <w:rPr>
                <w:rFonts w:eastAsia="仿宋_GB2312"/>
                <w:sz w:val="24"/>
              </w:rPr>
              <w:t>13</w:t>
            </w:r>
          </w:p>
        </w:tc>
        <w:tc>
          <w:tcPr>
            <w:tcW w:w="2693" w:type="dxa"/>
            <w:tcMar>
              <w:top w:w="13" w:type="dxa"/>
              <w:left w:w="108" w:type="dxa"/>
              <w:bottom w:w="0" w:type="dxa"/>
              <w:right w:w="108" w:type="dxa"/>
            </w:tcMar>
            <w:vAlign w:val="center"/>
          </w:tcPr>
          <w:p w:rsidR="00680050" w:rsidRDefault="00680050" w:rsidP="00881276">
            <w:pPr>
              <w:pStyle w:val="a6"/>
              <w:adjustRightInd w:val="0"/>
              <w:snapToGrid w:val="0"/>
              <w:ind w:firstLineChars="0" w:firstLine="0"/>
              <w:contextualSpacing/>
              <w:jc w:val="center"/>
              <w:rPr>
                <w:rFonts w:eastAsia="仿宋_GB2312"/>
                <w:sz w:val="24"/>
              </w:rPr>
            </w:pPr>
            <w:r>
              <w:rPr>
                <w:rFonts w:eastAsia="仿宋_GB2312"/>
                <w:sz w:val="24"/>
              </w:rPr>
              <w:t>抛光、装配工具</w:t>
            </w:r>
          </w:p>
        </w:tc>
        <w:tc>
          <w:tcPr>
            <w:tcW w:w="709" w:type="dxa"/>
            <w:tcMar>
              <w:top w:w="13" w:type="dxa"/>
              <w:left w:w="108" w:type="dxa"/>
              <w:bottom w:w="0" w:type="dxa"/>
              <w:right w:w="108" w:type="dxa"/>
            </w:tcMar>
            <w:vAlign w:val="center"/>
          </w:tcPr>
          <w:p w:rsidR="00680050" w:rsidRDefault="00680050" w:rsidP="00881276">
            <w:pPr>
              <w:pStyle w:val="a6"/>
              <w:adjustRightInd w:val="0"/>
              <w:snapToGrid w:val="0"/>
              <w:ind w:firstLineChars="0" w:firstLine="0"/>
              <w:contextualSpacing/>
              <w:jc w:val="center"/>
              <w:rPr>
                <w:rFonts w:eastAsia="仿宋_GB2312"/>
                <w:sz w:val="24"/>
              </w:rPr>
            </w:pPr>
            <w:r>
              <w:rPr>
                <w:rFonts w:eastAsia="仿宋_GB2312"/>
                <w:sz w:val="24"/>
              </w:rPr>
              <w:t>1</w:t>
            </w:r>
          </w:p>
        </w:tc>
        <w:tc>
          <w:tcPr>
            <w:tcW w:w="849" w:type="dxa"/>
            <w:vAlign w:val="center"/>
          </w:tcPr>
          <w:p w:rsidR="00680050" w:rsidRDefault="00680050" w:rsidP="00881276">
            <w:pPr>
              <w:pStyle w:val="a6"/>
              <w:adjustRightInd w:val="0"/>
              <w:snapToGrid w:val="0"/>
              <w:ind w:firstLineChars="0" w:firstLine="0"/>
              <w:contextualSpacing/>
              <w:jc w:val="center"/>
              <w:rPr>
                <w:rFonts w:eastAsia="仿宋_GB2312"/>
                <w:sz w:val="24"/>
              </w:rPr>
            </w:pPr>
            <w:r>
              <w:rPr>
                <w:rFonts w:eastAsia="仿宋_GB2312"/>
                <w:sz w:val="24"/>
              </w:rPr>
              <w:t>组</w:t>
            </w:r>
          </w:p>
        </w:tc>
        <w:tc>
          <w:tcPr>
            <w:tcW w:w="3978" w:type="dxa"/>
            <w:vAlign w:val="center"/>
          </w:tcPr>
          <w:p w:rsidR="00680050" w:rsidRDefault="00680050" w:rsidP="00881276">
            <w:pPr>
              <w:pStyle w:val="a6"/>
              <w:adjustRightInd w:val="0"/>
              <w:snapToGrid w:val="0"/>
              <w:ind w:firstLineChars="0" w:firstLine="0"/>
              <w:contextualSpacing/>
              <w:jc w:val="center"/>
              <w:rPr>
                <w:rFonts w:eastAsia="仿宋_GB2312"/>
                <w:sz w:val="24"/>
              </w:rPr>
            </w:pPr>
            <w:r>
              <w:rPr>
                <w:rFonts w:eastAsia="仿宋_GB2312"/>
                <w:sz w:val="24"/>
              </w:rPr>
              <w:t>选手自备</w:t>
            </w:r>
          </w:p>
        </w:tc>
      </w:tr>
    </w:tbl>
    <w:p w:rsidR="00680050" w:rsidRDefault="00680050" w:rsidP="00881276">
      <w:pPr>
        <w:snapToGrid w:val="0"/>
        <w:spacing w:line="560" w:lineRule="exact"/>
        <w:ind w:firstLineChars="200" w:firstLine="482"/>
        <w:jc w:val="center"/>
        <w:rPr>
          <w:rFonts w:ascii="Calibri" w:eastAsia="仿宋_GB2312" w:hAnsi="仿宋_GB2312" w:cs="仿宋_GB2312"/>
          <w:b/>
          <w:kern w:val="0"/>
          <w:sz w:val="24"/>
        </w:rPr>
      </w:pPr>
      <w:r>
        <w:rPr>
          <w:rFonts w:ascii="Calibri" w:eastAsia="仿宋_GB2312" w:hAnsi="仿宋_GB2312" w:cs="仿宋_GB2312" w:hint="eastAsia"/>
          <w:b/>
          <w:kern w:val="0"/>
          <w:sz w:val="24"/>
        </w:rPr>
        <w:t>表</w:t>
      </w:r>
      <w:r>
        <w:rPr>
          <w:rFonts w:ascii="Calibri" w:eastAsia="仿宋_GB2312" w:hAnsi="仿宋_GB2312" w:cs="仿宋_GB2312" w:hint="eastAsia"/>
          <w:b/>
          <w:kern w:val="0"/>
          <w:sz w:val="24"/>
        </w:rPr>
        <w:t xml:space="preserve">5 </w:t>
      </w:r>
      <w:r>
        <w:rPr>
          <w:rFonts w:ascii="Calibri" w:eastAsia="仿宋_GB2312" w:hAnsi="仿宋_GB2312" w:cs="仿宋_GB2312" w:hint="eastAsia"/>
          <w:b/>
          <w:kern w:val="0"/>
          <w:sz w:val="24"/>
        </w:rPr>
        <w:t>硬件清单</w:t>
      </w:r>
    </w:p>
    <w:p w:rsidR="00680050" w:rsidRDefault="00680050" w:rsidP="00881276">
      <w:pPr>
        <w:snapToGrid w:val="0"/>
        <w:spacing w:line="560" w:lineRule="exact"/>
        <w:ind w:firstLineChars="200" w:firstLine="482"/>
        <w:jc w:val="center"/>
        <w:rPr>
          <w:rFonts w:ascii="Calibri" w:eastAsia="仿宋_GB2312" w:hAnsi="仿宋_GB2312" w:cs="仿宋_GB2312"/>
          <w:b/>
          <w:kern w:val="0"/>
          <w:sz w:val="24"/>
        </w:rPr>
      </w:pPr>
    </w:p>
    <w:p w:rsidR="00680050" w:rsidRDefault="00680050" w:rsidP="00680050">
      <w:pPr>
        <w:snapToGrid w:val="0"/>
        <w:spacing w:line="560" w:lineRule="exact"/>
        <w:ind w:firstLineChars="200" w:firstLine="560"/>
        <w:jc w:val="center"/>
        <w:rPr>
          <w:rFonts w:ascii="Calibri" w:eastAsia="仿宋_GB2312" w:hAnsi="仿宋_GB2312" w:cs="仿宋_GB2312"/>
          <w:kern w:val="0"/>
          <w:sz w:val="28"/>
          <w:szCs w:val="28"/>
        </w:rPr>
      </w:pPr>
      <w:r>
        <w:rPr>
          <w:rFonts w:ascii="Calibri" w:eastAsia="仿宋_GB2312" w:hAnsi="仿宋_GB2312" w:cs="仿宋_GB2312"/>
          <w:kern w:val="0"/>
          <w:sz w:val="28"/>
          <w:szCs w:val="28"/>
        </w:rPr>
        <w:lastRenderedPageBreak/>
        <w:t xml:space="preserve"> (</w:t>
      </w:r>
      <w:r>
        <w:rPr>
          <w:rFonts w:ascii="Calibri" w:eastAsia="仿宋_GB2312" w:hAnsi="仿宋_GB2312" w:cs="仿宋_GB2312"/>
          <w:kern w:val="0"/>
          <w:sz w:val="28"/>
          <w:szCs w:val="28"/>
        </w:rPr>
        <w:t>三</w:t>
      </w:r>
      <w:r>
        <w:rPr>
          <w:rFonts w:ascii="Calibri" w:eastAsia="仿宋_GB2312" w:hAnsi="仿宋_GB2312" w:cs="仿宋_GB2312"/>
          <w:kern w:val="0"/>
          <w:sz w:val="28"/>
          <w:szCs w:val="28"/>
        </w:rPr>
        <w:t xml:space="preserve">) </w:t>
      </w:r>
      <w:r>
        <w:rPr>
          <w:rFonts w:ascii="Calibri" w:eastAsia="仿宋_GB2312" w:hAnsi="仿宋_GB2312" w:cs="仿宋_GB2312"/>
          <w:kern w:val="0"/>
          <w:sz w:val="28"/>
          <w:szCs w:val="28"/>
        </w:rPr>
        <w:t>设备及附品主要参数如下</w:t>
      </w:r>
      <w:r>
        <w:rPr>
          <w:rFonts w:ascii="Calibri" w:eastAsia="仿宋_GB2312" w:hAnsi="仿宋_GB2312" w:cs="仿宋_GB2312" w:hint="eastAsia"/>
          <w:kern w:val="0"/>
          <w:sz w:val="28"/>
          <w:szCs w:val="28"/>
        </w:rPr>
        <w:t>（每个工位配置）</w:t>
      </w:r>
    </w:p>
    <w:tbl>
      <w:tblPr>
        <w:tblpPr w:leftFromText="181" w:rightFromText="181" w:vertAnchor="text" w:horzAnchor="margin" w:tblpXSpec="center" w:tblpY="507"/>
        <w:tblOverlap w:val="never"/>
        <w:tblW w:w="10208" w:type="dxa"/>
        <w:tblLook w:val="04A0"/>
      </w:tblPr>
      <w:tblGrid>
        <w:gridCol w:w="1316"/>
        <w:gridCol w:w="616"/>
        <w:gridCol w:w="7284"/>
        <w:gridCol w:w="992"/>
      </w:tblGrid>
      <w:tr w:rsidR="00680050" w:rsidRPr="00653123" w:rsidTr="00881276">
        <w:trPr>
          <w:trHeight w:val="559"/>
        </w:trPr>
        <w:tc>
          <w:tcPr>
            <w:tcW w:w="1932" w:type="dxa"/>
            <w:gridSpan w:val="2"/>
            <w:tcBorders>
              <w:top w:val="single" w:sz="4" w:space="0" w:color="auto"/>
              <w:left w:val="single" w:sz="4" w:space="0" w:color="auto"/>
              <w:bottom w:val="single" w:sz="4" w:space="0" w:color="auto"/>
              <w:right w:val="single" w:sz="4" w:space="0" w:color="auto"/>
            </w:tcBorders>
            <w:shd w:val="clear" w:color="auto" w:fill="D9D9D9"/>
            <w:noWrap/>
            <w:vAlign w:val="center"/>
            <w:hideMark/>
          </w:tcPr>
          <w:p w:rsidR="00680050" w:rsidRPr="00653123" w:rsidRDefault="00680050" w:rsidP="00881276">
            <w:pPr>
              <w:pStyle w:val="a6"/>
              <w:adjustRightInd w:val="0"/>
              <w:snapToGrid w:val="0"/>
              <w:ind w:firstLineChars="0" w:firstLine="0"/>
              <w:contextualSpacing/>
              <w:jc w:val="center"/>
              <w:rPr>
                <w:rFonts w:eastAsia="仿宋_GB2312"/>
                <w:b/>
                <w:sz w:val="24"/>
              </w:rPr>
            </w:pPr>
            <w:r w:rsidRPr="00653123">
              <w:rPr>
                <w:rFonts w:eastAsia="仿宋_GB2312" w:hint="eastAsia"/>
                <w:b/>
                <w:sz w:val="24"/>
              </w:rPr>
              <w:t>设备名称及编号</w:t>
            </w:r>
          </w:p>
        </w:tc>
        <w:tc>
          <w:tcPr>
            <w:tcW w:w="7284" w:type="dxa"/>
            <w:tcBorders>
              <w:top w:val="single" w:sz="4" w:space="0" w:color="auto"/>
              <w:left w:val="nil"/>
              <w:bottom w:val="single" w:sz="4" w:space="0" w:color="auto"/>
              <w:right w:val="single" w:sz="4" w:space="0" w:color="auto"/>
            </w:tcBorders>
            <w:shd w:val="clear" w:color="auto" w:fill="D9D9D9"/>
            <w:noWrap/>
            <w:vAlign w:val="center"/>
            <w:hideMark/>
          </w:tcPr>
          <w:p w:rsidR="00680050" w:rsidRPr="00653123" w:rsidRDefault="00680050" w:rsidP="00881276">
            <w:pPr>
              <w:widowControl/>
              <w:jc w:val="center"/>
              <w:rPr>
                <w:rFonts w:ascii="宋体" w:hAnsi="宋体" w:cs="宋体"/>
                <w:b/>
                <w:bCs/>
                <w:color w:val="000000"/>
                <w:kern w:val="0"/>
                <w:szCs w:val="21"/>
              </w:rPr>
            </w:pPr>
            <w:r w:rsidRPr="00653123">
              <w:rPr>
                <w:rFonts w:ascii="宋体" w:hAnsi="宋体" w:cs="宋体" w:hint="eastAsia"/>
                <w:b/>
                <w:bCs/>
                <w:color w:val="000000"/>
                <w:kern w:val="0"/>
                <w:szCs w:val="21"/>
              </w:rPr>
              <w:t>主要功能、性能、技术指标</w:t>
            </w:r>
          </w:p>
        </w:tc>
        <w:tc>
          <w:tcPr>
            <w:tcW w:w="992" w:type="dxa"/>
            <w:tcBorders>
              <w:top w:val="single" w:sz="4" w:space="0" w:color="auto"/>
              <w:left w:val="nil"/>
              <w:bottom w:val="single" w:sz="4" w:space="0" w:color="auto"/>
              <w:right w:val="single" w:sz="4" w:space="0" w:color="auto"/>
            </w:tcBorders>
            <w:shd w:val="clear" w:color="auto" w:fill="D9D9D9"/>
            <w:noWrap/>
            <w:vAlign w:val="center"/>
            <w:hideMark/>
          </w:tcPr>
          <w:p w:rsidR="00680050" w:rsidRPr="00653123" w:rsidRDefault="00680050" w:rsidP="00881276">
            <w:pPr>
              <w:widowControl/>
              <w:jc w:val="center"/>
              <w:rPr>
                <w:rFonts w:ascii="宋体" w:hAnsi="宋体" w:cs="宋体"/>
                <w:b/>
                <w:bCs/>
                <w:color w:val="000000"/>
                <w:kern w:val="0"/>
                <w:szCs w:val="21"/>
              </w:rPr>
            </w:pPr>
            <w:r w:rsidRPr="00653123">
              <w:rPr>
                <w:rFonts w:ascii="宋体" w:hAnsi="宋体" w:cs="宋体" w:hint="eastAsia"/>
                <w:b/>
                <w:bCs/>
                <w:color w:val="000000"/>
                <w:kern w:val="0"/>
                <w:szCs w:val="21"/>
              </w:rPr>
              <w:t>数量</w:t>
            </w:r>
          </w:p>
        </w:tc>
      </w:tr>
      <w:tr w:rsidR="00680050" w:rsidRPr="00653123" w:rsidTr="00881276">
        <w:trPr>
          <w:trHeight w:val="2670"/>
        </w:trPr>
        <w:tc>
          <w:tcPr>
            <w:tcW w:w="1316" w:type="dxa"/>
            <w:tcBorders>
              <w:top w:val="nil"/>
              <w:left w:val="single" w:sz="4" w:space="0" w:color="auto"/>
              <w:bottom w:val="single" w:sz="4" w:space="0" w:color="auto"/>
              <w:right w:val="single" w:sz="4" w:space="0" w:color="auto"/>
            </w:tcBorders>
            <w:shd w:val="clear" w:color="auto" w:fill="auto"/>
            <w:noWrap/>
            <w:vAlign w:val="center"/>
            <w:hideMark/>
          </w:tcPr>
          <w:p w:rsidR="00680050" w:rsidRPr="00653123" w:rsidRDefault="00680050" w:rsidP="00881276">
            <w:pPr>
              <w:widowControl/>
              <w:jc w:val="left"/>
              <w:rPr>
                <w:rFonts w:ascii="宋体" w:hAnsi="宋体" w:cs="宋体"/>
                <w:color w:val="000000"/>
                <w:kern w:val="0"/>
                <w:sz w:val="20"/>
                <w:szCs w:val="20"/>
              </w:rPr>
            </w:pPr>
            <w:r w:rsidRPr="00653123">
              <w:rPr>
                <w:rFonts w:ascii="宋体" w:hAnsi="宋体" w:cs="宋体" w:hint="eastAsia"/>
                <w:color w:val="000000"/>
                <w:kern w:val="0"/>
                <w:sz w:val="20"/>
                <w:szCs w:val="20"/>
              </w:rPr>
              <w:t>JZ5G-010</w:t>
            </w:r>
          </w:p>
        </w:tc>
        <w:tc>
          <w:tcPr>
            <w:tcW w:w="616" w:type="dxa"/>
            <w:tcBorders>
              <w:top w:val="nil"/>
              <w:left w:val="nil"/>
              <w:bottom w:val="single" w:sz="4" w:space="0" w:color="auto"/>
              <w:right w:val="single" w:sz="4" w:space="0" w:color="auto"/>
            </w:tcBorders>
            <w:shd w:val="clear" w:color="auto" w:fill="auto"/>
            <w:vAlign w:val="center"/>
            <w:hideMark/>
          </w:tcPr>
          <w:p w:rsidR="00680050" w:rsidRPr="00653123" w:rsidRDefault="00680050" w:rsidP="00881276">
            <w:pPr>
              <w:widowControl/>
              <w:jc w:val="center"/>
              <w:rPr>
                <w:rFonts w:ascii="宋体" w:hAnsi="宋体" w:cs="宋体"/>
                <w:color w:val="000000"/>
                <w:kern w:val="0"/>
                <w:sz w:val="20"/>
                <w:szCs w:val="20"/>
              </w:rPr>
            </w:pPr>
            <w:r w:rsidRPr="00653123">
              <w:rPr>
                <w:rFonts w:ascii="宋体" w:hAnsi="宋体" w:cs="宋体" w:hint="eastAsia"/>
                <w:color w:val="000000"/>
                <w:kern w:val="0"/>
                <w:sz w:val="20"/>
                <w:szCs w:val="20"/>
              </w:rPr>
              <w:t>精密数控型电火花成型机</w:t>
            </w:r>
          </w:p>
        </w:tc>
        <w:tc>
          <w:tcPr>
            <w:tcW w:w="7284" w:type="dxa"/>
            <w:tcBorders>
              <w:top w:val="single" w:sz="4" w:space="0" w:color="auto"/>
              <w:left w:val="nil"/>
              <w:bottom w:val="single" w:sz="4" w:space="0" w:color="auto"/>
              <w:right w:val="single" w:sz="4" w:space="0" w:color="auto"/>
            </w:tcBorders>
            <w:shd w:val="clear" w:color="auto" w:fill="auto"/>
            <w:vAlign w:val="center"/>
            <w:hideMark/>
          </w:tcPr>
          <w:p w:rsidR="00680050" w:rsidRPr="00653123" w:rsidRDefault="00680050" w:rsidP="00881276">
            <w:pPr>
              <w:widowControl/>
              <w:jc w:val="left"/>
              <w:rPr>
                <w:rFonts w:ascii="宋体" w:hAnsi="宋体" w:cs="宋体"/>
                <w:color w:val="000000"/>
                <w:kern w:val="0"/>
                <w:sz w:val="20"/>
                <w:szCs w:val="20"/>
              </w:rPr>
            </w:pPr>
            <w:r w:rsidRPr="00653123">
              <w:rPr>
                <w:rFonts w:ascii="宋体" w:hAnsi="宋体" w:cs="宋体" w:hint="eastAsia"/>
                <w:color w:val="000000"/>
                <w:kern w:val="0"/>
                <w:sz w:val="20"/>
                <w:szCs w:val="20"/>
              </w:rPr>
              <w:t>１.沉降式工作槽；</w:t>
            </w:r>
            <w:r w:rsidRPr="00653123">
              <w:rPr>
                <w:rFonts w:ascii="宋体" w:hAnsi="宋体" w:cs="宋体" w:hint="eastAsia"/>
                <w:color w:val="000000"/>
                <w:kern w:val="0"/>
                <w:sz w:val="20"/>
                <w:szCs w:val="20"/>
              </w:rPr>
              <w:br/>
              <w:t xml:space="preserve">２.行程 X×Y×Z 300 × 250 × 250 mm </w:t>
            </w:r>
            <w:r w:rsidRPr="00653123">
              <w:rPr>
                <w:rFonts w:ascii="宋体" w:hAnsi="宋体" w:cs="宋体" w:hint="eastAsia"/>
                <w:color w:val="000000"/>
                <w:kern w:val="0"/>
                <w:sz w:val="20"/>
                <w:szCs w:val="20"/>
              </w:rPr>
              <w:br/>
              <w:t xml:space="preserve">３.工作槽内尺寸 650 × 450 × 300 mm </w:t>
            </w:r>
            <w:r w:rsidRPr="00653123">
              <w:rPr>
                <w:rFonts w:ascii="宋体" w:hAnsi="宋体" w:cs="宋体" w:hint="eastAsia"/>
                <w:color w:val="000000"/>
                <w:kern w:val="0"/>
                <w:sz w:val="20"/>
                <w:szCs w:val="20"/>
              </w:rPr>
              <w:br/>
              <w:t xml:space="preserve">４.工作台面积 500 × 350 mm </w:t>
            </w:r>
            <w:r w:rsidRPr="00653123">
              <w:rPr>
                <w:rFonts w:ascii="宋体" w:hAnsi="宋体" w:cs="宋体" w:hint="eastAsia"/>
                <w:color w:val="000000"/>
                <w:kern w:val="0"/>
                <w:sz w:val="20"/>
                <w:szCs w:val="20"/>
              </w:rPr>
              <w:br/>
              <w:t xml:space="preserve">５.最大电极重量 50 kg </w:t>
            </w:r>
            <w:r w:rsidRPr="00653123">
              <w:rPr>
                <w:rFonts w:ascii="宋体" w:hAnsi="宋体" w:cs="宋体" w:hint="eastAsia"/>
                <w:color w:val="000000"/>
                <w:kern w:val="0"/>
                <w:sz w:val="20"/>
                <w:szCs w:val="20"/>
              </w:rPr>
              <w:br/>
              <w:t xml:space="preserve">６.最大工件重量500 kg </w:t>
            </w:r>
            <w:r w:rsidRPr="00653123">
              <w:rPr>
                <w:rFonts w:ascii="宋体" w:hAnsi="宋体" w:cs="宋体" w:hint="eastAsia"/>
                <w:color w:val="000000"/>
                <w:kern w:val="0"/>
                <w:sz w:val="20"/>
                <w:szCs w:val="20"/>
              </w:rPr>
              <w:br/>
              <w:t xml:space="preserve">７.快进速度5000 mm/min </w:t>
            </w:r>
            <w:r w:rsidRPr="00653123">
              <w:rPr>
                <w:rFonts w:ascii="宋体" w:hAnsi="宋体" w:cs="宋体" w:hint="eastAsia"/>
                <w:color w:val="000000"/>
                <w:kern w:val="0"/>
                <w:sz w:val="20"/>
                <w:szCs w:val="20"/>
              </w:rPr>
              <w:br/>
              <w:t xml:space="preserve">８.加工槽开闭方式：充满加工槽自动上下 </w:t>
            </w:r>
            <w:r w:rsidRPr="00653123">
              <w:rPr>
                <w:rFonts w:ascii="宋体" w:hAnsi="宋体" w:cs="宋体" w:hint="eastAsia"/>
                <w:color w:val="000000"/>
                <w:kern w:val="0"/>
                <w:sz w:val="20"/>
                <w:szCs w:val="20"/>
              </w:rPr>
              <w:br/>
              <w:t xml:space="preserve">９.过滤器个数：2 个 </w:t>
            </w:r>
            <w:r w:rsidRPr="00653123">
              <w:rPr>
                <w:rFonts w:ascii="宋体" w:hAnsi="宋体" w:cs="宋体" w:hint="eastAsia"/>
                <w:color w:val="000000"/>
                <w:kern w:val="0"/>
                <w:sz w:val="20"/>
                <w:szCs w:val="20"/>
              </w:rPr>
              <w:br/>
              <w:t xml:space="preserve">10.加工液总量200 L </w:t>
            </w:r>
            <w:r w:rsidRPr="00653123">
              <w:rPr>
                <w:rFonts w:ascii="宋体" w:hAnsi="宋体" w:cs="宋体" w:hint="eastAsia"/>
                <w:color w:val="000000"/>
                <w:kern w:val="0"/>
                <w:sz w:val="20"/>
                <w:szCs w:val="20"/>
              </w:rPr>
              <w:br/>
              <w:t>11.电火花配套自动化门及工装，配置DNC及MDC功能，实现网络化的控制功能。</w:t>
            </w:r>
            <w:r w:rsidRPr="00653123">
              <w:rPr>
                <w:rFonts w:ascii="宋体" w:hAnsi="宋体" w:cs="宋体" w:hint="eastAsia"/>
                <w:color w:val="000000"/>
                <w:kern w:val="0"/>
                <w:sz w:val="20"/>
                <w:szCs w:val="20"/>
              </w:rPr>
              <w:br/>
            </w:r>
            <w:r w:rsidRPr="00CE7236">
              <w:rPr>
                <w:rFonts w:ascii="宋体" w:hAnsi="宋体" w:cs="宋体" w:hint="eastAsia"/>
                <w:color w:val="000000"/>
                <w:kern w:val="0"/>
                <w:sz w:val="20"/>
                <w:szCs w:val="20"/>
              </w:rPr>
              <w:t>12、电火花加工液（学校准备）</w:t>
            </w:r>
          </w:p>
        </w:tc>
        <w:tc>
          <w:tcPr>
            <w:tcW w:w="992" w:type="dxa"/>
            <w:tcBorders>
              <w:top w:val="nil"/>
              <w:left w:val="nil"/>
              <w:bottom w:val="single" w:sz="4" w:space="0" w:color="auto"/>
              <w:right w:val="single" w:sz="4" w:space="0" w:color="auto"/>
            </w:tcBorders>
            <w:shd w:val="clear" w:color="auto" w:fill="auto"/>
            <w:noWrap/>
            <w:vAlign w:val="center"/>
            <w:hideMark/>
          </w:tcPr>
          <w:p w:rsidR="00680050" w:rsidRPr="00653123" w:rsidRDefault="00680050" w:rsidP="00881276">
            <w:pPr>
              <w:widowControl/>
              <w:jc w:val="center"/>
              <w:rPr>
                <w:rFonts w:ascii="宋体" w:hAnsi="宋体" w:cs="宋体"/>
                <w:color w:val="000000"/>
                <w:kern w:val="0"/>
                <w:sz w:val="20"/>
                <w:szCs w:val="20"/>
              </w:rPr>
            </w:pPr>
            <w:r w:rsidRPr="00653123">
              <w:rPr>
                <w:rFonts w:ascii="宋体" w:hAnsi="宋体" w:cs="宋体" w:hint="eastAsia"/>
                <w:color w:val="000000"/>
                <w:kern w:val="0"/>
                <w:sz w:val="20"/>
                <w:szCs w:val="20"/>
              </w:rPr>
              <w:t>1套</w:t>
            </w:r>
          </w:p>
        </w:tc>
      </w:tr>
      <w:tr w:rsidR="00680050" w:rsidRPr="00653123" w:rsidTr="00881276">
        <w:trPr>
          <w:trHeight w:val="3600"/>
        </w:trPr>
        <w:tc>
          <w:tcPr>
            <w:tcW w:w="1316" w:type="dxa"/>
            <w:tcBorders>
              <w:top w:val="nil"/>
              <w:left w:val="single" w:sz="4" w:space="0" w:color="auto"/>
              <w:bottom w:val="single" w:sz="4" w:space="0" w:color="auto"/>
              <w:right w:val="single" w:sz="4" w:space="0" w:color="auto"/>
            </w:tcBorders>
            <w:shd w:val="clear" w:color="auto" w:fill="auto"/>
            <w:noWrap/>
            <w:vAlign w:val="center"/>
            <w:hideMark/>
          </w:tcPr>
          <w:p w:rsidR="00680050" w:rsidRPr="00653123" w:rsidRDefault="00680050" w:rsidP="00881276">
            <w:pPr>
              <w:widowControl/>
              <w:jc w:val="left"/>
              <w:rPr>
                <w:rFonts w:ascii="宋体" w:hAnsi="宋体" w:cs="宋体"/>
                <w:color w:val="000000"/>
                <w:kern w:val="0"/>
                <w:sz w:val="20"/>
                <w:szCs w:val="20"/>
              </w:rPr>
            </w:pPr>
            <w:r>
              <w:rPr>
                <w:rFonts w:ascii="宋体" w:hAnsi="宋体" w:cs="宋体" w:hint="eastAsia"/>
                <w:color w:val="000000"/>
                <w:kern w:val="0"/>
                <w:sz w:val="20"/>
                <w:szCs w:val="20"/>
              </w:rPr>
              <w:t>KDVM800L</w:t>
            </w:r>
          </w:p>
        </w:tc>
        <w:tc>
          <w:tcPr>
            <w:tcW w:w="616" w:type="dxa"/>
            <w:tcBorders>
              <w:top w:val="nil"/>
              <w:left w:val="nil"/>
              <w:bottom w:val="single" w:sz="4" w:space="0" w:color="auto"/>
              <w:right w:val="single" w:sz="4" w:space="0" w:color="auto"/>
            </w:tcBorders>
            <w:shd w:val="clear" w:color="auto" w:fill="auto"/>
            <w:vAlign w:val="center"/>
            <w:hideMark/>
          </w:tcPr>
          <w:p w:rsidR="00680050" w:rsidRPr="00653123" w:rsidRDefault="00680050" w:rsidP="00881276">
            <w:pPr>
              <w:widowControl/>
              <w:jc w:val="center"/>
              <w:rPr>
                <w:rFonts w:ascii="宋体" w:hAnsi="宋体" w:cs="宋体"/>
                <w:color w:val="000000"/>
                <w:kern w:val="0"/>
                <w:sz w:val="20"/>
                <w:szCs w:val="20"/>
              </w:rPr>
            </w:pPr>
            <w:r>
              <w:rPr>
                <w:rFonts w:ascii="宋体" w:hAnsi="宋体" w:cs="宋体" w:hint="eastAsia"/>
                <w:color w:val="000000"/>
                <w:kern w:val="0"/>
                <w:sz w:val="20"/>
                <w:szCs w:val="20"/>
              </w:rPr>
              <w:t>立式加工</w:t>
            </w:r>
            <w:r w:rsidRPr="00653123">
              <w:rPr>
                <w:rFonts w:ascii="宋体" w:hAnsi="宋体" w:cs="宋体" w:hint="eastAsia"/>
                <w:color w:val="000000"/>
                <w:kern w:val="0"/>
                <w:sz w:val="20"/>
                <w:szCs w:val="20"/>
              </w:rPr>
              <w:t>中心</w:t>
            </w:r>
          </w:p>
        </w:tc>
        <w:tc>
          <w:tcPr>
            <w:tcW w:w="7284" w:type="dxa"/>
            <w:tcBorders>
              <w:top w:val="single" w:sz="4" w:space="0" w:color="auto"/>
              <w:left w:val="nil"/>
              <w:bottom w:val="single" w:sz="4" w:space="0" w:color="auto"/>
              <w:right w:val="single" w:sz="4" w:space="0" w:color="auto"/>
            </w:tcBorders>
            <w:shd w:val="clear" w:color="auto" w:fill="auto"/>
            <w:vAlign w:val="center"/>
            <w:hideMark/>
          </w:tcPr>
          <w:p w:rsidR="00680050" w:rsidRDefault="00680050" w:rsidP="00881276">
            <w:pPr>
              <w:widowControl/>
              <w:jc w:val="left"/>
              <w:rPr>
                <w:rFonts w:ascii="宋体" w:hAnsi="宋体" w:cs="宋体"/>
                <w:color w:val="000000"/>
                <w:kern w:val="0"/>
                <w:sz w:val="20"/>
                <w:szCs w:val="20"/>
              </w:rPr>
            </w:pPr>
            <w:r w:rsidRPr="00653123">
              <w:rPr>
                <w:rFonts w:ascii="宋体" w:hAnsi="宋体" w:cs="宋体" w:hint="eastAsia"/>
                <w:color w:val="000000"/>
                <w:kern w:val="0"/>
                <w:sz w:val="20"/>
                <w:szCs w:val="20"/>
              </w:rPr>
              <w:t>1、X/Y/Z行程：</w:t>
            </w:r>
            <w:r>
              <w:rPr>
                <w:rFonts w:ascii="宋体" w:hAnsi="宋体" w:cs="宋体" w:hint="eastAsia"/>
                <w:color w:val="000000"/>
                <w:kern w:val="0"/>
                <w:sz w:val="20"/>
                <w:szCs w:val="20"/>
              </w:rPr>
              <w:t>8</w:t>
            </w:r>
            <w:r w:rsidRPr="00653123">
              <w:rPr>
                <w:rFonts w:ascii="宋体" w:hAnsi="宋体" w:cs="宋体" w:hint="eastAsia"/>
                <w:color w:val="000000"/>
                <w:kern w:val="0"/>
                <w:sz w:val="20"/>
                <w:szCs w:val="20"/>
              </w:rPr>
              <w:t>00/5</w:t>
            </w:r>
            <w:r>
              <w:rPr>
                <w:rFonts w:ascii="宋体" w:hAnsi="宋体" w:cs="宋体" w:hint="eastAsia"/>
                <w:color w:val="000000"/>
                <w:kern w:val="0"/>
                <w:sz w:val="20"/>
                <w:szCs w:val="20"/>
              </w:rPr>
              <w:t>2</w:t>
            </w:r>
            <w:r w:rsidRPr="00653123">
              <w:rPr>
                <w:rFonts w:ascii="宋体" w:hAnsi="宋体" w:cs="宋体" w:hint="eastAsia"/>
                <w:color w:val="000000"/>
                <w:kern w:val="0"/>
                <w:sz w:val="20"/>
                <w:szCs w:val="20"/>
              </w:rPr>
              <w:t xml:space="preserve">0/520mm </w:t>
            </w:r>
          </w:p>
          <w:p w:rsidR="00680050" w:rsidRDefault="00680050" w:rsidP="00881276">
            <w:pPr>
              <w:widowControl/>
              <w:jc w:val="left"/>
              <w:rPr>
                <w:rFonts w:ascii="宋体" w:hAnsi="宋体" w:cs="宋体"/>
                <w:color w:val="000000"/>
                <w:kern w:val="0"/>
                <w:sz w:val="20"/>
                <w:szCs w:val="20"/>
              </w:rPr>
            </w:pPr>
            <w:r w:rsidRPr="00653123">
              <w:rPr>
                <w:rFonts w:ascii="宋体" w:hAnsi="宋体" w:cs="宋体" w:hint="eastAsia"/>
                <w:color w:val="000000"/>
                <w:kern w:val="0"/>
                <w:sz w:val="20"/>
                <w:szCs w:val="20"/>
              </w:rPr>
              <w:t>2、工作台面积：</w:t>
            </w:r>
            <w:r>
              <w:rPr>
                <w:rFonts w:ascii="宋体" w:hAnsi="宋体" w:cs="宋体" w:hint="eastAsia"/>
                <w:color w:val="000000"/>
                <w:kern w:val="0"/>
                <w:sz w:val="20"/>
                <w:szCs w:val="20"/>
              </w:rPr>
              <w:t>95</w:t>
            </w:r>
            <w:r w:rsidRPr="00653123">
              <w:rPr>
                <w:rFonts w:ascii="宋体" w:hAnsi="宋体" w:cs="宋体" w:hint="eastAsia"/>
                <w:color w:val="000000"/>
                <w:kern w:val="0"/>
                <w:sz w:val="20"/>
                <w:szCs w:val="20"/>
              </w:rPr>
              <w:t>0X5</w:t>
            </w:r>
            <w:r>
              <w:rPr>
                <w:rFonts w:ascii="宋体" w:hAnsi="宋体" w:cs="宋体" w:hint="eastAsia"/>
                <w:color w:val="000000"/>
                <w:kern w:val="0"/>
                <w:sz w:val="20"/>
                <w:szCs w:val="20"/>
              </w:rPr>
              <w:t>1</w:t>
            </w:r>
            <w:r w:rsidRPr="00653123">
              <w:rPr>
                <w:rFonts w:ascii="宋体" w:hAnsi="宋体" w:cs="宋体" w:hint="eastAsia"/>
                <w:color w:val="000000"/>
                <w:kern w:val="0"/>
                <w:sz w:val="20"/>
                <w:szCs w:val="20"/>
              </w:rPr>
              <w:t xml:space="preserve">0mm </w:t>
            </w:r>
          </w:p>
          <w:p w:rsidR="00680050" w:rsidRDefault="00680050" w:rsidP="00881276">
            <w:pPr>
              <w:widowControl/>
              <w:jc w:val="left"/>
              <w:rPr>
                <w:rFonts w:ascii="宋体" w:hAnsi="宋体" w:cs="宋体"/>
                <w:color w:val="000000"/>
                <w:kern w:val="0"/>
                <w:sz w:val="20"/>
                <w:szCs w:val="20"/>
              </w:rPr>
            </w:pPr>
            <w:r w:rsidRPr="00653123">
              <w:rPr>
                <w:rFonts w:ascii="宋体" w:hAnsi="宋体" w:cs="宋体" w:hint="eastAsia"/>
                <w:color w:val="000000"/>
                <w:kern w:val="0"/>
                <w:sz w:val="20"/>
                <w:szCs w:val="20"/>
              </w:rPr>
              <w:t>3、工作台载荷：</w:t>
            </w:r>
            <w:r>
              <w:rPr>
                <w:rFonts w:ascii="宋体" w:hAnsi="宋体" w:cs="宋体" w:hint="eastAsia"/>
                <w:color w:val="000000"/>
                <w:kern w:val="0"/>
                <w:sz w:val="20"/>
                <w:szCs w:val="20"/>
              </w:rPr>
              <w:t>80</w:t>
            </w:r>
            <w:r w:rsidRPr="00653123">
              <w:rPr>
                <w:rFonts w:ascii="宋体" w:hAnsi="宋体" w:cs="宋体" w:hint="eastAsia"/>
                <w:color w:val="000000"/>
                <w:kern w:val="0"/>
                <w:sz w:val="20"/>
                <w:szCs w:val="20"/>
              </w:rPr>
              <w:t xml:space="preserve">0kg </w:t>
            </w:r>
          </w:p>
          <w:p w:rsidR="00680050" w:rsidRDefault="00680050" w:rsidP="00881276">
            <w:pPr>
              <w:widowControl/>
              <w:jc w:val="left"/>
              <w:rPr>
                <w:rFonts w:ascii="宋体" w:hAnsi="宋体" w:cs="宋体"/>
                <w:color w:val="000000"/>
                <w:kern w:val="0"/>
                <w:sz w:val="20"/>
                <w:szCs w:val="20"/>
              </w:rPr>
            </w:pPr>
            <w:r w:rsidRPr="00653123">
              <w:rPr>
                <w:rFonts w:ascii="宋体" w:hAnsi="宋体" w:cs="宋体" w:hint="eastAsia"/>
                <w:color w:val="000000"/>
                <w:kern w:val="0"/>
                <w:sz w:val="20"/>
                <w:szCs w:val="20"/>
              </w:rPr>
              <w:t>4、主轴转速： 8000－</w:t>
            </w:r>
            <w:r>
              <w:rPr>
                <w:rFonts w:ascii="宋体" w:hAnsi="宋体" w:cs="宋体" w:hint="eastAsia"/>
                <w:color w:val="000000"/>
                <w:kern w:val="0"/>
                <w:sz w:val="20"/>
                <w:szCs w:val="20"/>
              </w:rPr>
              <w:t>10</w:t>
            </w:r>
            <w:r w:rsidRPr="00653123">
              <w:rPr>
                <w:rFonts w:ascii="宋体" w:hAnsi="宋体" w:cs="宋体" w:hint="eastAsia"/>
                <w:color w:val="000000"/>
                <w:kern w:val="0"/>
                <w:sz w:val="20"/>
                <w:szCs w:val="20"/>
              </w:rPr>
              <w:t xml:space="preserve">000rpm/min 　</w:t>
            </w:r>
          </w:p>
          <w:p w:rsidR="00680050" w:rsidRDefault="00680050" w:rsidP="00881276">
            <w:pPr>
              <w:widowControl/>
              <w:jc w:val="left"/>
              <w:rPr>
                <w:rFonts w:ascii="宋体" w:hAnsi="宋体" w:cs="宋体"/>
                <w:color w:val="000000"/>
                <w:kern w:val="0"/>
                <w:sz w:val="20"/>
                <w:szCs w:val="20"/>
              </w:rPr>
            </w:pPr>
            <w:r w:rsidRPr="00653123">
              <w:rPr>
                <w:rFonts w:ascii="宋体" w:hAnsi="宋体" w:cs="宋体" w:hint="eastAsia"/>
                <w:color w:val="000000"/>
                <w:kern w:val="0"/>
                <w:sz w:val="20"/>
                <w:szCs w:val="20"/>
              </w:rPr>
              <w:t>5、主轴电机</w:t>
            </w:r>
            <w:r>
              <w:rPr>
                <w:rFonts w:ascii="宋体" w:hAnsi="宋体" w:cs="宋体" w:hint="eastAsia"/>
                <w:color w:val="000000"/>
                <w:kern w:val="0"/>
                <w:sz w:val="20"/>
                <w:szCs w:val="20"/>
              </w:rPr>
              <w:t>功率</w:t>
            </w:r>
            <w:r w:rsidRPr="00653123">
              <w:rPr>
                <w:rFonts w:ascii="宋体" w:hAnsi="宋体" w:cs="宋体" w:hint="eastAsia"/>
                <w:color w:val="000000"/>
                <w:kern w:val="0"/>
                <w:sz w:val="20"/>
                <w:szCs w:val="20"/>
              </w:rPr>
              <w:t>：</w:t>
            </w:r>
            <w:r>
              <w:rPr>
                <w:rFonts w:ascii="宋体" w:hAnsi="宋体" w:cs="宋体" w:hint="eastAsia"/>
                <w:color w:val="000000"/>
                <w:kern w:val="0"/>
                <w:sz w:val="20"/>
                <w:szCs w:val="20"/>
              </w:rPr>
              <w:t>11/15KW</w:t>
            </w:r>
            <w:r w:rsidRPr="00653123">
              <w:rPr>
                <w:rFonts w:ascii="宋体" w:hAnsi="宋体" w:cs="宋体" w:hint="eastAsia"/>
                <w:color w:val="000000"/>
                <w:kern w:val="0"/>
                <w:sz w:val="20"/>
                <w:szCs w:val="20"/>
              </w:rPr>
              <w:t xml:space="preserve"> </w:t>
            </w:r>
          </w:p>
          <w:p w:rsidR="00680050" w:rsidRDefault="00680050" w:rsidP="00881276">
            <w:pPr>
              <w:widowControl/>
              <w:jc w:val="left"/>
              <w:rPr>
                <w:rFonts w:ascii="宋体" w:hAnsi="宋体" w:cs="宋体"/>
                <w:color w:val="000000"/>
                <w:kern w:val="0"/>
                <w:sz w:val="20"/>
                <w:szCs w:val="20"/>
              </w:rPr>
            </w:pPr>
            <w:r w:rsidRPr="00653123">
              <w:rPr>
                <w:rFonts w:ascii="宋体" w:hAnsi="宋体" w:cs="宋体" w:hint="eastAsia"/>
                <w:color w:val="000000"/>
                <w:kern w:val="0"/>
                <w:sz w:val="20"/>
                <w:szCs w:val="20"/>
              </w:rPr>
              <w:t>6、</w:t>
            </w:r>
            <w:r>
              <w:rPr>
                <w:rFonts w:ascii="宋体" w:hAnsi="宋体" w:cs="宋体" w:hint="eastAsia"/>
                <w:color w:val="000000"/>
                <w:kern w:val="0"/>
                <w:sz w:val="20"/>
                <w:szCs w:val="20"/>
              </w:rPr>
              <w:t>主轴锥孔</w:t>
            </w:r>
            <w:r w:rsidRPr="00653123">
              <w:rPr>
                <w:rFonts w:ascii="宋体" w:hAnsi="宋体" w:cs="宋体" w:hint="eastAsia"/>
                <w:color w:val="000000"/>
                <w:kern w:val="0"/>
                <w:sz w:val="20"/>
                <w:szCs w:val="20"/>
              </w:rPr>
              <w:t>：</w:t>
            </w:r>
            <w:r>
              <w:rPr>
                <w:rFonts w:ascii="宋体" w:hAnsi="宋体" w:cs="宋体" w:hint="eastAsia"/>
                <w:color w:val="000000"/>
                <w:kern w:val="0"/>
                <w:sz w:val="20"/>
                <w:szCs w:val="20"/>
              </w:rPr>
              <w:t>BT40</w:t>
            </w:r>
            <w:r w:rsidRPr="00653123">
              <w:rPr>
                <w:rFonts w:ascii="宋体" w:hAnsi="宋体" w:cs="宋体" w:hint="eastAsia"/>
                <w:color w:val="000000"/>
                <w:kern w:val="0"/>
                <w:sz w:val="20"/>
                <w:szCs w:val="20"/>
              </w:rPr>
              <w:t xml:space="preserve"> </w:t>
            </w:r>
          </w:p>
          <w:p w:rsidR="00680050" w:rsidRDefault="00680050" w:rsidP="00881276">
            <w:pPr>
              <w:widowControl/>
              <w:jc w:val="left"/>
              <w:rPr>
                <w:rFonts w:ascii="宋体" w:hAnsi="宋体" w:cs="宋体"/>
                <w:color w:val="000000"/>
                <w:kern w:val="0"/>
                <w:sz w:val="20"/>
                <w:szCs w:val="20"/>
              </w:rPr>
            </w:pPr>
            <w:r w:rsidRPr="00653123">
              <w:rPr>
                <w:rFonts w:ascii="宋体" w:hAnsi="宋体" w:cs="宋体" w:hint="eastAsia"/>
                <w:color w:val="000000"/>
                <w:kern w:val="0"/>
                <w:sz w:val="20"/>
                <w:szCs w:val="20"/>
              </w:rPr>
              <w:t xml:space="preserve">7、三轴马达功率：0.85kw </w:t>
            </w:r>
          </w:p>
          <w:p w:rsidR="00680050" w:rsidRDefault="00680050" w:rsidP="00881276">
            <w:pPr>
              <w:widowControl/>
              <w:jc w:val="left"/>
              <w:rPr>
                <w:rFonts w:ascii="宋体" w:hAnsi="宋体" w:cs="宋体"/>
                <w:color w:val="000000"/>
                <w:kern w:val="0"/>
                <w:sz w:val="20"/>
                <w:szCs w:val="20"/>
              </w:rPr>
            </w:pPr>
            <w:r w:rsidRPr="00653123">
              <w:rPr>
                <w:rFonts w:ascii="宋体" w:hAnsi="宋体" w:cs="宋体" w:hint="eastAsia"/>
                <w:color w:val="000000"/>
                <w:kern w:val="0"/>
                <w:sz w:val="20"/>
                <w:szCs w:val="20"/>
              </w:rPr>
              <w:t>8、</w:t>
            </w:r>
            <w:r>
              <w:rPr>
                <w:rFonts w:ascii="宋体" w:hAnsi="宋体" w:cs="宋体" w:hint="eastAsia"/>
                <w:color w:val="000000"/>
                <w:kern w:val="0"/>
                <w:sz w:val="20"/>
                <w:szCs w:val="20"/>
              </w:rPr>
              <w:t>刀库容量</w:t>
            </w:r>
            <w:r w:rsidRPr="00653123">
              <w:rPr>
                <w:rFonts w:ascii="宋体" w:hAnsi="宋体" w:cs="宋体" w:hint="eastAsia"/>
                <w:color w:val="000000"/>
                <w:kern w:val="0"/>
                <w:sz w:val="20"/>
                <w:szCs w:val="20"/>
              </w:rPr>
              <w:t>：</w:t>
            </w:r>
            <w:r>
              <w:rPr>
                <w:rFonts w:ascii="宋体" w:hAnsi="宋体" w:cs="宋体" w:hint="eastAsia"/>
                <w:color w:val="000000"/>
                <w:kern w:val="0"/>
                <w:sz w:val="20"/>
                <w:szCs w:val="20"/>
              </w:rPr>
              <w:t>24（圆盘式）</w:t>
            </w:r>
            <w:r w:rsidRPr="00653123">
              <w:rPr>
                <w:rFonts w:ascii="宋体" w:hAnsi="宋体" w:cs="宋体" w:hint="eastAsia"/>
                <w:color w:val="000000"/>
                <w:kern w:val="0"/>
                <w:sz w:val="20"/>
                <w:szCs w:val="20"/>
              </w:rPr>
              <w:t xml:space="preserve">　</w:t>
            </w:r>
          </w:p>
          <w:p w:rsidR="00680050" w:rsidRDefault="00680050" w:rsidP="00881276">
            <w:pPr>
              <w:widowControl/>
              <w:jc w:val="left"/>
              <w:rPr>
                <w:rFonts w:ascii="宋体" w:hAnsi="宋体" w:cs="宋体"/>
                <w:color w:val="000000"/>
                <w:kern w:val="0"/>
                <w:sz w:val="20"/>
                <w:szCs w:val="20"/>
              </w:rPr>
            </w:pPr>
            <w:r w:rsidRPr="00653123">
              <w:rPr>
                <w:rFonts w:ascii="宋体" w:hAnsi="宋体" w:cs="宋体" w:hint="eastAsia"/>
                <w:color w:val="000000"/>
                <w:kern w:val="0"/>
                <w:sz w:val="20"/>
                <w:szCs w:val="20"/>
              </w:rPr>
              <w:t>9、</w:t>
            </w:r>
            <w:r>
              <w:rPr>
                <w:rFonts w:ascii="宋体" w:hAnsi="宋体" w:cs="宋体" w:hint="eastAsia"/>
                <w:color w:val="000000"/>
                <w:kern w:val="0"/>
                <w:sz w:val="20"/>
                <w:szCs w:val="20"/>
              </w:rPr>
              <w:t>最大刀具长度</w:t>
            </w:r>
            <w:r w:rsidRPr="00653123">
              <w:rPr>
                <w:rFonts w:ascii="宋体" w:hAnsi="宋体" w:cs="宋体" w:hint="eastAsia"/>
                <w:color w:val="000000"/>
                <w:kern w:val="0"/>
                <w:sz w:val="20"/>
                <w:szCs w:val="20"/>
              </w:rPr>
              <w:t>：</w:t>
            </w:r>
            <w:r>
              <w:rPr>
                <w:rFonts w:ascii="宋体" w:hAnsi="宋体" w:cs="宋体" w:hint="eastAsia"/>
                <w:color w:val="000000"/>
                <w:kern w:val="0"/>
                <w:sz w:val="20"/>
                <w:szCs w:val="20"/>
              </w:rPr>
              <w:t>3</w:t>
            </w:r>
            <w:r w:rsidRPr="00653123">
              <w:rPr>
                <w:rFonts w:ascii="宋体" w:hAnsi="宋体" w:cs="宋体" w:hint="eastAsia"/>
                <w:color w:val="000000"/>
                <w:kern w:val="0"/>
                <w:sz w:val="20"/>
                <w:szCs w:val="20"/>
              </w:rPr>
              <w:t xml:space="preserve">00mm 　</w:t>
            </w:r>
          </w:p>
          <w:p w:rsidR="00680050" w:rsidRDefault="00680050" w:rsidP="00881276">
            <w:pPr>
              <w:widowControl/>
              <w:jc w:val="left"/>
              <w:rPr>
                <w:rFonts w:ascii="宋体" w:hAnsi="宋体" w:cs="宋体"/>
                <w:color w:val="000000"/>
                <w:kern w:val="0"/>
                <w:sz w:val="20"/>
                <w:szCs w:val="20"/>
              </w:rPr>
            </w:pPr>
            <w:r w:rsidRPr="00653123">
              <w:rPr>
                <w:rFonts w:ascii="宋体" w:hAnsi="宋体" w:cs="宋体" w:hint="eastAsia"/>
                <w:color w:val="000000"/>
                <w:kern w:val="0"/>
                <w:sz w:val="20"/>
                <w:szCs w:val="20"/>
              </w:rPr>
              <w:t>10、定位精度: ±0.0</w:t>
            </w:r>
            <w:r>
              <w:rPr>
                <w:rFonts w:ascii="宋体" w:hAnsi="宋体" w:cs="宋体" w:hint="eastAsia"/>
                <w:color w:val="000000"/>
                <w:kern w:val="0"/>
                <w:sz w:val="20"/>
                <w:szCs w:val="20"/>
              </w:rPr>
              <w:t>1</w:t>
            </w:r>
            <w:r w:rsidRPr="00653123">
              <w:rPr>
                <w:rFonts w:ascii="宋体" w:hAnsi="宋体" w:cs="宋体" w:hint="eastAsia"/>
                <w:color w:val="000000"/>
                <w:kern w:val="0"/>
                <w:sz w:val="20"/>
                <w:szCs w:val="20"/>
              </w:rPr>
              <w:t xml:space="preserve">mm 　</w:t>
            </w:r>
          </w:p>
          <w:p w:rsidR="00680050" w:rsidRDefault="00680050" w:rsidP="00881276">
            <w:pPr>
              <w:widowControl/>
              <w:jc w:val="left"/>
              <w:rPr>
                <w:rFonts w:ascii="宋体" w:hAnsi="宋体" w:cs="宋体"/>
                <w:color w:val="000000"/>
                <w:kern w:val="0"/>
                <w:sz w:val="20"/>
                <w:szCs w:val="20"/>
              </w:rPr>
            </w:pPr>
            <w:r w:rsidRPr="00653123">
              <w:rPr>
                <w:rFonts w:ascii="宋体" w:hAnsi="宋体" w:cs="宋体" w:hint="eastAsia"/>
                <w:color w:val="000000"/>
                <w:kern w:val="0"/>
                <w:sz w:val="20"/>
                <w:szCs w:val="20"/>
              </w:rPr>
              <w:t>11、重复定位精度: ±0.0</w:t>
            </w:r>
            <w:r>
              <w:rPr>
                <w:rFonts w:ascii="宋体" w:hAnsi="宋体" w:cs="宋体" w:hint="eastAsia"/>
                <w:color w:val="000000"/>
                <w:kern w:val="0"/>
                <w:sz w:val="20"/>
                <w:szCs w:val="20"/>
              </w:rPr>
              <w:t>1</w:t>
            </w:r>
            <w:r w:rsidRPr="00653123">
              <w:rPr>
                <w:rFonts w:ascii="宋体" w:hAnsi="宋体" w:cs="宋体" w:hint="eastAsia"/>
                <w:color w:val="000000"/>
                <w:kern w:val="0"/>
                <w:sz w:val="20"/>
                <w:szCs w:val="20"/>
              </w:rPr>
              <w:t xml:space="preserve">mm 　</w:t>
            </w:r>
          </w:p>
          <w:p w:rsidR="00680050" w:rsidRDefault="00680050" w:rsidP="00881276">
            <w:pPr>
              <w:widowControl/>
              <w:jc w:val="left"/>
              <w:rPr>
                <w:rFonts w:ascii="宋体" w:hAnsi="宋体" w:cs="宋体"/>
                <w:color w:val="000000"/>
                <w:kern w:val="0"/>
                <w:sz w:val="20"/>
                <w:szCs w:val="20"/>
              </w:rPr>
            </w:pPr>
            <w:r w:rsidRPr="00653123">
              <w:rPr>
                <w:rFonts w:ascii="宋体" w:hAnsi="宋体" w:cs="宋体" w:hint="eastAsia"/>
                <w:color w:val="000000"/>
                <w:kern w:val="0"/>
                <w:sz w:val="20"/>
                <w:szCs w:val="20"/>
              </w:rPr>
              <w:t>12、尺寸：</w:t>
            </w:r>
            <w:r>
              <w:rPr>
                <w:rFonts w:ascii="宋体" w:hAnsi="宋体" w:cs="宋体" w:hint="eastAsia"/>
                <w:color w:val="000000"/>
                <w:kern w:val="0"/>
                <w:sz w:val="20"/>
                <w:szCs w:val="20"/>
              </w:rPr>
              <w:t>42</w:t>
            </w:r>
            <w:r w:rsidRPr="00653123">
              <w:rPr>
                <w:rFonts w:ascii="宋体" w:hAnsi="宋体" w:cs="宋体" w:hint="eastAsia"/>
                <w:color w:val="000000"/>
                <w:kern w:val="0"/>
                <w:sz w:val="20"/>
                <w:szCs w:val="20"/>
              </w:rPr>
              <w:t>00*</w:t>
            </w:r>
            <w:r>
              <w:rPr>
                <w:rFonts w:ascii="宋体" w:hAnsi="宋体" w:cs="宋体" w:hint="eastAsia"/>
                <w:color w:val="000000"/>
                <w:kern w:val="0"/>
                <w:sz w:val="20"/>
                <w:szCs w:val="20"/>
              </w:rPr>
              <w:t>23</w:t>
            </w:r>
            <w:r w:rsidRPr="00653123">
              <w:rPr>
                <w:rFonts w:ascii="宋体" w:hAnsi="宋体" w:cs="宋体" w:hint="eastAsia"/>
                <w:color w:val="000000"/>
                <w:kern w:val="0"/>
                <w:sz w:val="20"/>
                <w:szCs w:val="20"/>
              </w:rPr>
              <w:t>00*2</w:t>
            </w:r>
            <w:r>
              <w:rPr>
                <w:rFonts w:ascii="宋体" w:hAnsi="宋体" w:cs="宋体" w:hint="eastAsia"/>
                <w:color w:val="000000"/>
                <w:kern w:val="0"/>
                <w:sz w:val="20"/>
                <w:szCs w:val="20"/>
              </w:rPr>
              <w:t>7</w:t>
            </w:r>
            <w:r w:rsidRPr="00653123">
              <w:rPr>
                <w:rFonts w:ascii="宋体" w:hAnsi="宋体" w:cs="宋体" w:hint="eastAsia"/>
                <w:color w:val="000000"/>
                <w:kern w:val="0"/>
                <w:sz w:val="20"/>
                <w:szCs w:val="20"/>
              </w:rPr>
              <w:t xml:space="preserve">00mm </w:t>
            </w:r>
          </w:p>
          <w:p w:rsidR="00680050" w:rsidRPr="00653123" w:rsidRDefault="00680050" w:rsidP="00881276">
            <w:pPr>
              <w:widowControl/>
              <w:jc w:val="left"/>
              <w:rPr>
                <w:rFonts w:ascii="宋体" w:hAnsi="宋体" w:cs="宋体"/>
                <w:color w:val="000000"/>
                <w:kern w:val="0"/>
                <w:sz w:val="20"/>
                <w:szCs w:val="20"/>
              </w:rPr>
            </w:pPr>
            <w:r w:rsidRPr="00653123">
              <w:rPr>
                <w:rFonts w:ascii="宋体" w:hAnsi="宋体" w:cs="宋体" w:hint="eastAsia"/>
                <w:color w:val="000000"/>
                <w:kern w:val="0"/>
                <w:sz w:val="20"/>
                <w:szCs w:val="20"/>
              </w:rPr>
              <w:t>13、电火花配套自动化门及工装，配置DNC及MDC功能，实现网络化的控制功能。               14、配套在机测量系统，实现工作的尺寸，位置，形状测量。</w:t>
            </w:r>
          </w:p>
        </w:tc>
        <w:tc>
          <w:tcPr>
            <w:tcW w:w="992" w:type="dxa"/>
            <w:tcBorders>
              <w:top w:val="nil"/>
              <w:left w:val="nil"/>
              <w:bottom w:val="single" w:sz="4" w:space="0" w:color="auto"/>
              <w:right w:val="single" w:sz="4" w:space="0" w:color="auto"/>
            </w:tcBorders>
            <w:shd w:val="clear" w:color="auto" w:fill="auto"/>
            <w:noWrap/>
            <w:vAlign w:val="center"/>
            <w:hideMark/>
          </w:tcPr>
          <w:p w:rsidR="00680050" w:rsidRPr="00653123" w:rsidRDefault="00680050" w:rsidP="00881276">
            <w:pPr>
              <w:widowControl/>
              <w:jc w:val="center"/>
              <w:rPr>
                <w:rFonts w:ascii="宋体" w:hAnsi="宋体" w:cs="宋体"/>
                <w:color w:val="000000"/>
                <w:kern w:val="0"/>
                <w:sz w:val="20"/>
                <w:szCs w:val="20"/>
              </w:rPr>
            </w:pPr>
            <w:r w:rsidRPr="00653123">
              <w:rPr>
                <w:rFonts w:ascii="宋体" w:hAnsi="宋体" w:cs="宋体" w:hint="eastAsia"/>
                <w:color w:val="000000"/>
                <w:kern w:val="0"/>
                <w:sz w:val="20"/>
                <w:szCs w:val="20"/>
              </w:rPr>
              <w:t>1套</w:t>
            </w:r>
          </w:p>
        </w:tc>
      </w:tr>
      <w:tr w:rsidR="00680050" w:rsidRPr="00653123" w:rsidTr="00881276">
        <w:trPr>
          <w:trHeight w:val="1875"/>
        </w:trPr>
        <w:tc>
          <w:tcPr>
            <w:tcW w:w="1316" w:type="dxa"/>
            <w:tcBorders>
              <w:top w:val="nil"/>
              <w:left w:val="single" w:sz="4" w:space="0" w:color="auto"/>
              <w:bottom w:val="single" w:sz="4" w:space="0" w:color="auto"/>
              <w:right w:val="single" w:sz="4" w:space="0" w:color="auto"/>
            </w:tcBorders>
            <w:shd w:val="clear" w:color="auto" w:fill="auto"/>
            <w:noWrap/>
            <w:vAlign w:val="center"/>
            <w:hideMark/>
          </w:tcPr>
          <w:p w:rsidR="00680050" w:rsidRPr="00653123" w:rsidRDefault="00680050" w:rsidP="00881276">
            <w:pPr>
              <w:widowControl/>
              <w:jc w:val="left"/>
              <w:rPr>
                <w:rFonts w:ascii="宋体" w:hAnsi="宋体" w:cs="宋体"/>
                <w:color w:val="000000"/>
                <w:kern w:val="0"/>
                <w:sz w:val="20"/>
                <w:szCs w:val="20"/>
              </w:rPr>
            </w:pPr>
            <w:r w:rsidRPr="00653123">
              <w:rPr>
                <w:rFonts w:ascii="宋体" w:hAnsi="宋体" w:cs="宋体" w:hint="eastAsia"/>
                <w:color w:val="000000"/>
                <w:kern w:val="0"/>
                <w:sz w:val="20"/>
                <w:szCs w:val="20"/>
              </w:rPr>
              <w:t>JZ5G-020-01</w:t>
            </w:r>
          </w:p>
        </w:tc>
        <w:tc>
          <w:tcPr>
            <w:tcW w:w="616" w:type="dxa"/>
            <w:tcBorders>
              <w:top w:val="nil"/>
              <w:left w:val="nil"/>
              <w:bottom w:val="single" w:sz="4" w:space="0" w:color="auto"/>
              <w:right w:val="single" w:sz="4" w:space="0" w:color="auto"/>
            </w:tcBorders>
            <w:shd w:val="clear" w:color="auto" w:fill="auto"/>
            <w:vAlign w:val="center"/>
            <w:hideMark/>
          </w:tcPr>
          <w:p w:rsidR="00680050" w:rsidRPr="00653123" w:rsidRDefault="00680050" w:rsidP="00881276">
            <w:pPr>
              <w:widowControl/>
              <w:jc w:val="center"/>
              <w:rPr>
                <w:rFonts w:ascii="宋体" w:hAnsi="宋体" w:cs="宋体"/>
                <w:color w:val="000000"/>
                <w:kern w:val="0"/>
                <w:sz w:val="20"/>
                <w:szCs w:val="20"/>
              </w:rPr>
            </w:pPr>
            <w:r w:rsidRPr="00653123">
              <w:rPr>
                <w:rFonts w:ascii="宋体" w:hAnsi="宋体" w:cs="宋体" w:hint="eastAsia"/>
                <w:color w:val="000000"/>
                <w:kern w:val="0"/>
                <w:sz w:val="20"/>
                <w:szCs w:val="20"/>
              </w:rPr>
              <w:t>工具车</w:t>
            </w:r>
          </w:p>
        </w:tc>
        <w:tc>
          <w:tcPr>
            <w:tcW w:w="7284" w:type="dxa"/>
            <w:tcBorders>
              <w:top w:val="single" w:sz="4" w:space="0" w:color="auto"/>
              <w:left w:val="nil"/>
              <w:bottom w:val="single" w:sz="4" w:space="0" w:color="auto"/>
              <w:right w:val="single" w:sz="4" w:space="0" w:color="auto"/>
            </w:tcBorders>
            <w:shd w:val="clear" w:color="auto" w:fill="auto"/>
            <w:vAlign w:val="center"/>
            <w:hideMark/>
          </w:tcPr>
          <w:p w:rsidR="00680050" w:rsidRPr="00653123" w:rsidRDefault="00680050" w:rsidP="00881276">
            <w:pPr>
              <w:widowControl/>
              <w:jc w:val="left"/>
              <w:rPr>
                <w:rFonts w:ascii="宋体" w:hAnsi="宋体" w:cs="宋体"/>
                <w:color w:val="000000"/>
                <w:kern w:val="0"/>
                <w:sz w:val="20"/>
                <w:szCs w:val="20"/>
              </w:rPr>
            </w:pPr>
            <w:r w:rsidRPr="00653123">
              <w:rPr>
                <w:rFonts w:ascii="宋体" w:hAnsi="宋体" w:cs="宋体" w:hint="eastAsia"/>
                <w:color w:val="000000"/>
                <w:kern w:val="0"/>
                <w:sz w:val="20"/>
                <w:szCs w:val="20"/>
              </w:rPr>
              <w:t>1.专用工具推车</w:t>
            </w:r>
            <w:r w:rsidRPr="00653123">
              <w:rPr>
                <w:rFonts w:ascii="宋体" w:hAnsi="宋体" w:cs="宋体" w:hint="eastAsia"/>
                <w:color w:val="000000"/>
                <w:kern w:val="0"/>
                <w:sz w:val="20"/>
                <w:szCs w:val="20"/>
              </w:rPr>
              <w:br/>
              <w:t xml:space="preserve">  尺寸：≥H1300*W1000*500（mm）</w:t>
            </w:r>
            <w:r w:rsidRPr="00653123">
              <w:rPr>
                <w:rFonts w:ascii="宋体" w:hAnsi="宋体" w:cs="宋体" w:hint="eastAsia"/>
                <w:color w:val="000000"/>
                <w:kern w:val="0"/>
                <w:sz w:val="20"/>
                <w:szCs w:val="20"/>
              </w:rPr>
              <w:br/>
              <w:t xml:space="preserve">  抽屉：4个，单个抽屉载荷≥80Kg，铝合金把手，内置安全扣</w:t>
            </w:r>
            <w:r w:rsidRPr="00653123">
              <w:rPr>
                <w:rFonts w:ascii="宋体" w:hAnsi="宋体" w:cs="宋体" w:hint="eastAsia"/>
                <w:color w:val="000000"/>
                <w:kern w:val="0"/>
                <w:sz w:val="20"/>
                <w:szCs w:val="20"/>
              </w:rPr>
              <w:br/>
              <w:t xml:space="preserve">  配套：工具挂板、常用工具挂钩、刀具放置架，并根据5S管理进行合理分布</w:t>
            </w:r>
            <w:r w:rsidRPr="00653123">
              <w:rPr>
                <w:rFonts w:ascii="宋体" w:hAnsi="宋体" w:cs="宋体" w:hint="eastAsia"/>
                <w:color w:val="000000"/>
                <w:kern w:val="0"/>
                <w:sz w:val="20"/>
                <w:szCs w:val="20"/>
              </w:rPr>
              <w:br/>
            </w:r>
            <w:r w:rsidRPr="00CE7236">
              <w:rPr>
                <w:rFonts w:ascii="宋体" w:hAnsi="宋体" w:cs="宋体" w:hint="eastAsia"/>
                <w:color w:val="000000"/>
                <w:kern w:val="0"/>
                <w:sz w:val="20"/>
                <w:szCs w:val="20"/>
              </w:rPr>
              <w:t>2.</w:t>
            </w:r>
            <w:r>
              <w:rPr>
                <w:rFonts w:ascii="宋体" w:hAnsi="宋体" w:cs="宋体" w:hint="eastAsia"/>
                <w:color w:val="000000"/>
                <w:kern w:val="0"/>
                <w:sz w:val="20"/>
                <w:szCs w:val="20"/>
              </w:rPr>
              <w:t>数控</w:t>
            </w:r>
            <w:r w:rsidRPr="00CE7236">
              <w:rPr>
                <w:rFonts w:ascii="宋体" w:hAnsi="宋体" w:cs="宋体" w:hint="eastAsia"/>
                <w:color w:val="000000"/>
                <w:kern w:val="0"/>
                <w:sz w:val="20"/>
                <w:szCs w:val="20"/>
              </w:rPr>
              <w:t>铣配套刀具：雕铣机常用刀具为5把（学校准备）</w:t>
            </w:r>
            <w:r w:rsidRPr="00653123">
              <w:rPr>
                <w:rFonts w:ascii="宋体" w:hAnsi="宋体" w:cs="宋体" w:hint="eastAsia"/>
                <w:color w:val="000000"/>
                <w:kern w:val="0"/>
                <w:sz w:val="20"/>
                <w:szCs w:val="20"/>
              </w:rPr>
              <w:br/>
              <w:t>3.EROWA定位系统1套（4工位UPC万能卡盘）</w:t>
            </w:r>
          </w:p>
        </w:tc>
        <w:tc>
          <w:tcPr>
            <w:tcW w:w="992" w:type="dxa"/>
            <w:tcBorders>
              <w:top w:val="nil"/>
              <w:left w:val="nil"/>
              <w:bottom w:val="single" w:sz="4" w:space="0" w:color="auto"/>
              <w:right w:val="single" w:sz="4" w:space="0" w:color="auto"/>
            </w:tcBorders>
            <w:shd w:val="clear" w:color="auto" w:fill="auto"/>
            <w:noWrap/>
            <w:vAlign w:val="center"/>
            <w:hideMark/>
          </w:tcPr>
          <w:p w:rsidR="00680050" w:rsidRPr="00653123" w:rsidRDefault="00680050" w:rsidP="00881276">
            <w:pPr>
              <w:widowControl/>
              <w:jc w:val="center"/>
              <w:rPr>
                <w:rFonts w:ascii="宋体" w:hAnsi="宋体" w:cs="宋体"/>
                <w:color w:val="000000"/>
                <w:kern w:val="0"/>
                <w:sz w:val="20"/>
                <w:szCs w:val="20"/>
              </w:rPr>
            </w:pPr>
            <w:r w:rsidRPr="00653123">
              <w:rPr>
                <w:rFonts w:ascii="宋体" w:hAnsi="宋体" w:cs="宋体" w:hint="eastAsia"/>
                <w:color w:val="000000"/>
                <w:kern w:val="0"/>
                <w:sz w:val="20"/>
                <w:szCs w:val="20"/>
              </w:rPr>
              <w:t>1套</w:t>
            </w:r>
          </w:p>
        </w:tc>
      </w:tr>
      <w:tr w:rsidR="00680050" w:rsidRPr="00653123" w:rsidTr="00020349">
        <w:trPr>
          <w:trHeight w:val="699"/>
        </w:trPr>
        <w:tc>
          <w:tcPr>
            <w:tcW w:w="1316" w:type="dxa"/>
            <w:tcBorders>
              <w:top w:val="nil"/>
              <w:left w:val="single" w:sz="4" w:space="0" w:color="auto"/>
              <w:bottom w:val="single" w:sz="4" w:space="0" w:color="auto"/>
              <w:right w:val="single" w:sz="4" w:space="0" w:color="auto"/>
            </w:tcBorders>
            <w:shd w:val="clear" w:color="auto" w:fill="auto"/>
            <w:noWrap/>
            <w:vAlign w:val="center"/>
            <w:hideMark/>
          </w:tcPr>
          <w:p w:rsidR="00680050" w:rsidRPr="00653123" w:rsidRDefault="00680050" w:rsidP="00F053C8">
            <w:pPr>
              <w:widowControl/>
              <w:jc w:val="left"/>
              <w:rPr>
                <w:rFonts w:ascii="宋体" w:hAnsi="宋体" w:cs="宋体"/>
                <w:color w:val="000000"/>
                <w:kern w:val="0"/>
                <w:sz w:val="20"/>
                <w:szCs w:val="20"/>
              </w:rPr>
            </w:pPr>
            <w:r>
              <w:rPr>
                <w:rFonts w:ascii="宋体" w:hAnsi="宋体" w:cs="宋体" w:hint="eastAsia"/>
                <w:color w:val="000000"/>
                <w:kern w:val="0"/>
                <w:sz w:val="20"/>
                <w:szCs w:val="20"/>
              </w:rPr>
              <w:t>K</w:t>
            </w:r>
            <w:r w:rsidR="00F053C8">
              <w:rPr>
                <w:rFonts w:ascii="宋体" w:hAnsi="宋体" w:cs="宋体" w:hint="eastAsia"/>
                <w:color w:val="000000"/>
                <w:kern w:val="0"/>
                <w:sz w:val="20"/>
                <w:szCs w:val="20"/>
              </w:rPr>
              <w:t>R60</w:t>
            </w:r>
            <w:r w:rsidRPr="00653123">
              <w:rPr>
                <w:rFonts w:ascii="宋体" w:hAnsi="宋体" w:cs="宋体" w:hint="eastAsia"/>
                <w:color w:val="000000"/>
                <w:kern w:val="0"/>
                <w:sz w:val="20"/>
                <w:szCs w:val="20"/>
              </w:rPr>
              <w:t>-</w:t>
            </w:r>
            <w:r w:rsidR="00F053C8">
              <w:rPr>
                <w:rFonts w:ascii="宋体" w:hAnsi="宋体" w:cs="宋体" w:hint="eastAsia"/>
                <w:color w:val="000000"/>
                <w:kern w:val="0"/>
                <w:sz w:val="20"/>
                <w:szCs w:val="20"/>
              </w:rPr>
              <w:t>3</w:t>
            </w:r>
          </w:p>
        </w:tc>
        <w:tc>
          <w:tcPr>
            <w:tcW w:w="616" w:type="dxa"/>
            <w:tcBorders>
              <w:top w:val="nil"/>
              <w:left w:val="nil"/>
              <w:bottom w:val="single" w:sz="4" w:space="0" w:color="auto"/>
              <w:right w:val="single" w:sz="4" w:space="0" w:color="auto"/>
            </w:tcBorders>
            <w:shd w:val="clear" w:color="auto" w:fill="auto"/>
            <w:vAlign w:val="center"/>
            <w:hideMark/>
          </w:tcPr>
          <w:p w:rsidR="00680050" w:rsidRPr="00653123" w:rsidRDefault="00680050" w:rsidP="00881276">
            <w:pPr>
              <w:widowControl/>
              <w:jc w:val="center"/>
              <w:rPr>
                <w:rFonts w:ascii="宋体" w:hAnsi="宋体" w:cs="宋体"/>
                <w:color w:val="000000"/>
                <w:kern w:val="0"/>
                <w:sz w:val="20"/>
                <w:szCs w:val="20"/>
              </w:rPr>
            </w:pPr>
            <w:r w:rsidRPr="00653123">
              <w:rPr>
                <w:rFonts w:ascii="宋体" w:hAnsi="宋体" w:cs="宋体" w:hint="eastAsia"/>
                <w:color w:val="000000"/>
                <w:kern w:val="0"/>
                <w:sz w:val="20"/>
                <w:szCs w:val="20"/>
              </w:rPr>
              <w:t>六自由度上下料机器人</w:t>
            </w:r>
          </w:p>
        </w:tc>
        <w:tc>
          <w:tcPr>
            <w:tcW w:w="7284" w:type="dxa"/>
            <w:tcBorders>
              <w:top w:val="single" w:sz="4" w:space="0" w:color="auto"/>
              <w:left w:val="nil"/>
              <w:bottom w:val="single" w:sz="4" w:space="0" w:color="auto"/>
              <w:right w:val="single" w:sz="4" w:space="0" w:color="auto"/>
            </w:tcBorders>
            <w:shd w:val="clear" w:color="auto" w:fill="auto"/>
            <w:vAlign w:val="center"/>
            <w:hideMark/>
          </w:tcPr>
          <w:p w:rsidR="00680050" w:rsidRDefault="00680050" w:rsidP="00680050">
            <w:pPr>
              <w:numPr>
                <w:ilvl w:val="0"/>
                <w:numId w:val="6"/>
              </w:numPr>
              <w:spacing w:line="240" w:lineRule="auto"/>
              <w:rPr>
                <w:rFonts w:ascii="宋体" w:hAnsi="宋体" w:cs="宋体"/>
                <w:b/>
                <w:kern w:val="0"/>
                <w:sz w:val="18"/>
                <w:szCs w:val="18"/>
              </w:rPr>
            </w:pPr>
            <w:r>
              <w:rPr>
                <w:rFonts w:ascii="宋体" w:hAnsi="宋体" w:cs="宋体" w:hint="eastAsia"/>
                <w:b/>
                <w:kern w:val="0"/>
                <w:sz w:val="18"/>
                <w:szCs w:val="18"/>
              </w:rPr>
              <w:t>工业</w:t>
            </w:r>
            <w:r>
              <w:rPr>
                <w:rFonts w:ascii="宋体" w:hAnsi="宋体" w:cs="宋体"/>
                <w:b/>
                <w:kern w:val="0"/>
                <w:sz w:val="18"/>
                <w:szCs w:val="18"/>
              </w:rPr>
              <w:t>机器人本体</w:t>
            </w:r>
          </w:p>
          <w:p w:rsidR="00680050" w:rsidRDefault="00680050" w:rsidP="00680050">
            <w:pPr>
              <w:pStyle w:val="11"/>
              <w:widowControl/>
              <w:numPr>
                <w:ilvl w:val="0"/>
                <w:numId w:val="7"/>
              </w:numPr>
              <w:ind w:firstLineChars="0"/>
              <w:jc w:val="left"/>
              <w:rPr>
                <w:rFonts w:ascii="宋体" w:hAnsi="宋体" w:cs="宋体"/>
                <w:bCs/>
                <w:sz w:val="18"/>
                <w:szCs w:val="18"/>
              </w:rPr>
            </w:pPr>
            <w:r>
              <w:rPr>
                <w:rFonts w:ascii="宋体" w:hAnsi="宋体" w:cs="宋体" w:hint="eastAsia"/>
                <w:bCs/>
                <w:sz w:val="18"/>
                <w:szCs w:val="18"/>
              </w:rPr>
              <w:t>国际知名品牌</w:t>
            </w:r>
            <w:r>
              <w:rPr>
                <w:rFonts w:ascii="宋体" w:hAnsi="宋体" w:cs="宋体"/>
                <w:bCs/>
                <w:sz w:val="18"/>
                <w:szCs w:val="18"/>
              </w:rPr>
              <w:t>六自由度工业机器人本体</w:t>
            </w:r>
            <w:r>
              <w:rPr>
                <w:rFonts w:ascii="宋体" w:hAnsi="宋体" w:cs="宋体" w:hint="eastAsia"/>
                <w:bCs/>
                <w:sz w:val="18"/>
                <w:szCs w:val="18"/>
              </w:rPr>
              <w:t>；</w:t>
            </w:r>
          </w:p>
          <w:p w:rsidR="00680050" w:rsidRDefault="00680050" w:rsidP="00680050">
            <w:pPr>
              <w:pStyle w:val="11"/>
              <w:widowControl/>
              <w:numPr>
                <w:ilvl w:val="0"/>
                <w:numId w:val="7"/>
              </w:numPr>
              <w:ind w:firstLineChars="0"/>
              <w:jc w:val="left"/>
              <w:rPr>
                <w:rFonts w:ascii="宋体" w:hAnsi="宋体" w:cs="宋体"/>
                <w:bCs/>
                <w:sz w:val="18"/>
                <w:szCs w:val="18"/>
              </w:rPr>
            </w:pPr>
            <w:r>
              <w:rPr>
                <w:rFonts w:ascii="宋体" w:hAnsi="宋体" w:cs="宋体" w:hint="eastAsia"/>
                <w:bCs/>
                <w:sz w:val="18"/>
                <w:szCs w:val="18"/>
              </w:rPr>
              <w:t>最大负载=60</w:t>
            </w:r>
            <w:r>
              <w:rPr>
                <w:rFonts w:ascii="宋体" w:hAnsi="宋体" w:cs="宋体"/>
                <w:bCs/>
                <w:sz w:val="18"/>
                <w:szCs w:val="18"/>
              </w:rPr>
              <w:t>kg；</w:t>
            </w:r>
          </w:p>
          <w:p w:rsidR="00680050" w:rsidRDefault="00680050" w:rsidP="00680050">
            <w:pPr>
              <w:pStyle w:val="11"/>
              <w:widowControl/>
              <w:numPr>
                <w:ilvl w:val="0"/>
                <w:numId w:val="7"/>
              </w:numPr>
              <w:ind w:firstLineChars="0"/>
              <w:jc w:val="left"/>
              <w:rPr>
                <w:rFonts w:ascii="宋体" w:hAnsi="宋体" w:cs="宋体"/>
                <w:bCs/>
                <w:sz w:val="18"/>
                <w:szCs w:val="18"/>
              </w:rPr>
            </w:pPr>
            <w:r>
              <w:rPr>
                <w:rFonts w:ascii="宋体" w:hAnsi="宋体" w:cs="宋体"/>
                <w:bCs/>
                <w:sz w:val="18"/>
                <w:szCs w:val="18"/>
              </w:rPr>
              <w:t>最大臂展半径≥</w:t>
            </w:r>
            <w:r>
              <w:rPr>
                <w:rFonts w:ascii="宋体" w:hAnsi="宋体" w:cs="宋体" w:hint="eastAsia"/>
                <w:bCs/>
                <w:sz w:val="18"/>
                <w:szCs w:val="18"/>
              </w:rPr>
              <w:t>2050</w:t>
            </w:r>
            <w:r>
              <w:rPr>
                <w:rFonts w:ascii="宋体" w:hAnsi="宋体" w:cs="宋体"/>
                <w:bCs/>
                <w:sz w:val="18"/>
                <w:szCs w:val="18"/>
              </w:rPr>
              <w:t>mm；</w:t>
            </w:r>
          </w:p>
          <w:p w:rsidR="00680050" w:rsidRDefault="00680050" w:rsidP="00680050">
            <w:pPr>
              <w:pStyle w:val="11"/>
              <w:widowControl/>
              <w:numPr>
                <w:ilvl w:val="0"/>
                <w:numId w:val="7"/>
              </w:numPr>
              <w:ind w:firstLineChars="0"/>
              <w:jc w:val="left"/>
              <w:rPr>
                <w:rFonts w:ascii="宋体" w:hAnsi="宋体" w:cs="宋体"/>
                <w:bCs/>
                <w:sz w:val="18"/>
                <w:szCs w:val="18"/>
              </w:rPr>
            </w:pPr>
            <w:r>
              <w:rPr>
                <w:rFonts w:ascii="宋体" w:hAnsi="宋体" w:cs="宋体"/>
                <w:bCs/>
                <w:sz w:val="18"/>
                <w:szCs w:val="18"/>
              </w:rPr>
              <w:t>轴数：≥6轴；</w:t>
            </w:r>
          </w:p>
          <w:p w:rsidR="00680050" w:rsidRDefault="00680050" w:rsidP="00680050">
            <w:pPr>
              <w:pStyle w:val="11"/>
              <w:widowControl/>
              <w:numPr>
                <w:ilvl w:val="0"/>
                <w:numId w:val="7"/>
              </w:numPr>
              <w:ind w:firstLineChars="0"/>
              <w:jc w:val="left"/>
              <w:rPr>
                <w:rFonts w:ascii="宋体" w:hAnsi="宋体" w:cs="宋体"/>
                <w:bCs/>
                <w:sz w:val="18"/>
                <w:szCs w:val="18"/>
              </w:rPr>
            </w:pPr>
            <w:r>
              <w:rPr>
                <w:rFonts w:ascii="宋体" w:hAnsi="宋体" w:cs="宋体"/>
                <w:bCs/>
                <w:sz w:val="18"/>
                <w:szCs w:val="18"/>
              </w:rPr>
              <w:t>位置重复精度≤±0.0</w:t>
            </w:r>
            <w:r>
              <w:rPr>
                <w:rFonts w:ascii="宋体" w:hAnsi="宋体" w:cs="宋体" w:hint="eastAsia"/>
                <w:bCs/>
                <w:sz w:val="18"/>
                <w:szCs w:val="18"/>
              </w:rPr>
              <w:t>6</w:t>
            </w:r>
            <w:r>
              <w:rPr>
                <w:rFonts w:ascii="宋体" w:hAnsi="宋体" w:cs="宋体"/>
                <w:bCs/>
                <w:sz w:val="18"/>
                <w:szCs w:val="18"/>
              </w:rPr>
              <w:t>mm；</w:t>
            </w:r>
          </w:p>
          <w:p w:rsidR="00680050" w:rsidRDefault="00680050" w:rsidP="00680050">
            <w:pPr>
              <w:pStyle w:val="11"/>
              <w:widowControl/>
              <w:numPr>
                <w:ilvl w:val="0"/>
                <w:numId w:val="7"/>
              </w:numPr>
              <w:ind w:firstLineChars="0"/>
              <w:jc w:val="left"/>
              <w:rPr>
                <w:rFonts w:ascii="宋体" w:hAnsi="宋体" w:cs="宋体"/>
                <w:bCs/>
                <w:sz w:val="18"/>
                <w:szCs w:val="18"/>
              </w:rPr>
            </w:pPr>
            <w:r>
              <w:rPr>
                <w:rFonts w:ascii="宋体" w:hAnsi="宋体" w:cs="宋体"/>
                <w:bCs/>
                <w:sz w:val="18"/>
                <w:szCs w:val="18"/>
              </w:rPr>
              <w:t>具备电子零点校正功能；</w:t>
            </w:r>
          </w:p>
          <w:p w:rsidR="00680050" w:rsidRDefault="00680050" w:rsidP="00680050">
            <w:pPr>
              <w:pStyle w:val="11"/>
              <w:widowControl/>
              <w:numPr>
                <w:ilvl w:val="0"/>
                <w:numId w:val="7"/>
              </w:numPr>
              <w:ind w:firstLineChars="0"/>
              <w:jc w:val="left"/>
              <w:rPr>
                <w:rFonts w:ascii="宋体" w:hAnsi="宋体" w:cs="宋体"/>
                <w:bCs/>
                <w:sz w:val="18"/>
                <w:szCs w:val="18"/>
              </w:rPr>
            </w:pPr>
            <w:r>
              <w:rPr>
                <w:rFonts w:ascii="宋体" w:hAnsi="宋体" w:cs="宋体"/>
                <w:bCs/>
                <w:sz w:val="18"/>
                <w:szCs w:val="18"/>
              </w:rPr>
              <w:lastRenderedPageBreak/>
              <w:t>防护等级：≥IP</w:t>
            </w:r>
            <w:r>
              <w:rPr>
                <w:rFonts w:ascii="宋体" w:hAnsi="宋体" w:cs="宋体" w:hint="eastAsia"/>
                <w:bCs/>
                <w:sz w:val="18"/>
                <w:szCs w:val="18"/>
              </w:rPr>
              <w:t>67</w:t>
            </w:r>
            <w:r>
              <w:rPr>
                <w:rFonts w:ascii="宋体" w:hAnsi="宋体" w:cs="宋体"/>
                <w:bCs/>
                <w:sz w:val="18"/>
                <w:szCs w:val="18"/>
              </w:rPr>
              <w:t>；</w:t>
            </w:r>
          </w:p>
          <w:p w:rsidR="00680050" w:rsidRDefault="00680050" w:rsidP="00680050">
            <w:pPr>
              <w:pStyle w:val="11"/>
              <w:widowControl/>
              <w:numPr>
                <w:ilvl w:val="0"/>
                <w:numId w:val="7"/>
              </w:numPr>
              <w:ind w:firstLineChars="0"/>
              <w:jc w:val="left"/>
              <w:rPr>
                <w:rFonts w:ascii="宋体" w:hAnsi="宋体" w:cs="宋体"/>
                <w:bCs/>
                <w:sz w:val="18"/>
                <w:szCs w:val="18"/>
              </w:rPr>
            </w:pPr>
            <w:r>
              <w:rPr>
                <w:rFonts w:ascii="宋体" w:hAnsi="宋体" w:cs="宋体" w:hint="eastAsia"/>
                <w:bCs/>
                <w:sz w:val="18"/>
                <w:szCs w:val="18"/>
              </w:rPr>
              <w:t>轴</w:t>
            </w:r>
            <w:r>
              <w:rPr>
                <w:rFonts w:ascii="宋体" w:hAnsi="宋体" w:cs="宋体"/>
                <w:bCs/>
                <w:sz w:val="18"/>
                <w:szCs w:val="18"/>
              </w:rPr>
              <w:t>运动范围：</w:t>
            </w:r>
          </w:p>
          <w:p w:rsidR="00680050" w:rsidRDefault="00680050" w:rsidP="00881276">
            <w:pPr>
              <w:pStyle w:val="11"/>
              <w:ind w:left="57" w:firstLineChars="0" w:firstLine="0"/>
              <w:rPr>
                <w:rFonts w:ascii="宋体" w:hAnsi="宋体" w:cs="宋体"/>
                <w:bCs/>
                <w:sz w:val="18"/>
                <w:szCs w:val="18"/>
              </w:rPr>
            </w:pPr>
            <w:r>
              <w:rPr>
                <w:rFonts w:ascii="宋体" w:hAnsi="宋体" w:cs="宋体" w:hint="eastAsia"/>
                <w:bCs/>
                <w:sz w:val="18"/>
                <w:szCs w:val="18"/>
              </w:rPr>
              <w:t xml:space="preserve">  （1）1轴：</w:t>
            </w:r>
            <w:r>
              <w:rPr>
                <w:rFonts w:ascii="宋体" w:hAnsi="宋体" w:cs="宋体"/>
                <w:bCs/>
                <w:sz w:val="18"/>
                <w:szCs w:val="18"/>
              </w:rPr>
              <w:t>≥</w:t>
            </w:r>
            <w:r>
              <w:rPr>
                <w:rFonts w:ascii="宋体" w:hAnsi="宋体"/>
                <w:sz w:val="18"/>
                <w:szCs w:val="18"/>
              </w:rPr>
              <w:t>±</w:t>
            </w:r>
            <w:r>
              <w:rPr>
                <w:rFonts w:ascii="宋体" w:hAnsi="宋体" w:hint="eastAsia"/>
                <w:sz w:val="18"/>
                <w:szCs w:val="18"/>
              </w:rPr>
              <w:t>180</w:t>
            </w:r>
            <w:r>
              <w:rPr>
                <w:rFonts w:ascii="宋体" w:hAnsi="宋体"/>
                <w:sz w:val="18"/>
                <w:szCs w:val="18"/>
              </w:rPr>
              <w:t>°</w:t>
            </w:r>
            <w:r>
              <w:rPr>
                <w:rFonts w:ascii="宋体" w:hAnsi="宋体" w:hint="eastAsia"/>
                <w:sz w:val="18"/>
                <w:szCs w:val="18"/>
              </w:rPr>
              <w:t>；</w:t>
            </w:r>
          </w:p>
          <w:p w:rsidR="00680050" w:rsidRDefault="00680050" w:rsidP="00881276">
            <w:pPr>
              <w:pStyle w:val="11"/>
              <w:ind w:left="57" w:firstLineChars="0" w:firstLine="0"/>
              <w:rPr>
                <w:rFonts w:ascii="宋体" w:hAnsi="宋体" w:cs="宋体"/>
                <w:bCs/>
                <w:sz w:val="18"/>
                <w:szCs w:val="18"/>
              </w:rPr>
            </w:pPr>
            <w:r>
              <w:rPr>
                <w:rFonts w:ascii="宋体" w:hAnsi="宋体" w:cs="宋体" w:hint="eastAsia"/>
                <w:bCs/>
                <w:sz w:val="18"/>
                <w:szCs w:val="18"/>
              </w:rPr>
              <w:t xml:space="preserve">  （2）2轴：</w:t>
            </w:r>
            <w:r>
              <w:rPr>
                <w:rFonts w:ascii="宋体" w:hAnsi="宋体" w:cs="宋体"/>
                <w:bCs/>
                <w:sz w:val="18"/>
                <w:szCs w:val="18"/>
              </w:rPr>
              <w:t>≥</w:t>
            </w:r>
            <w:r>
              <w:rPr>
                <w:rFonts w:ascii="宋体" w:hAnsi="宋体"/>
                <w:sz w:val="18"/>
                <w:szCs w:val="18"/>
              </w:rPr>
              <w:t>+</w:t>
            </w:r>
            <w:r>
              <w:rPr>
                <w:rFonts w:ascii="宋体" w:hAnsi="宋体" w:hint="eastAsia"/>
                <w:sz w:val="18"/>
                <w:szCs w:val="18"/>
              </w:rPr>
              <w:t>150°</w:t>
            </w:r>
            <w:r>
              <w:rPr>
                <w:rFonts w:ascii="宋体" w:hAnsi="宋体" w:cs="宋体" w:hint="eastAsia"/>
                <w:sz w:val="18"/>
                <w:szCs w:val="18"/>
              </w:rPr>
              <w:t xml:space="preserve">至 </w:t>
            </w:r>
            <w:r>
              <w:rPr>
                <w:rFonts w:ascii="宋体" w:hAnsi="宋体"/>
                <w:sz w:val="18"/>
                <w:szCs w:val="18"/>
              </w:rPr>
              <w:t>-</w:t>
            </w:r>
            <w:r>
              <w:rPr>
                <w:rFonts w:ascii="宋体" w:hAnsi="宋体" w:hint="eastAsia"/>
                <w:sz w:val="18"/>
                <w:szCs w:val="18"/>
              </w:rPr>
              <w:t>90°；</w:t>
            </w:r>
          </w:p>
          <w:p w:rsidR="00680050" w:rsidRDefault="00680050" w:rsidP="00881276">
            <w:pPr>
              <w:pStyle w:val="11"/>
              <w:ind w:left="57" w:firstLineChars="0" w:firstLine="0"/>
              <w:rPr>
                <w:rFonts w:ascii="宋体" w:hAnsi="宋体" w:cs="宋体"/>
                <w:bCs/>
                <w:sz w:val="18"/>
                <w:szCs w:val="18"/>
              </w:rPr>
            </w:pPr>
            <w:r>
              <w:rPr>
                <w:rFonts w:ascii="宋体" w:hAnsi="宋体" w:cs="宋体" w:hint="eastAsia"/>
                <w:bCs/>
                <w:sz w:val="18"/>
                <w:szCs w:val="18"/>
              </w:rPr>
              <w:t xml:space="preserve">  （3）3轴：</w:t>
            </w:r>
            <w:r>
              <w:rPr>
                <w:rFonts w:ascii="宋体" w:hAnsi="宋体" w:cs="宋体"/>
                <w:bCs/>
                <w:sz w:val="18"/>
                <w:szCs w:val="18"/>
              </w:rPr>
              <w:t>≥</w:t>
            </w:r>
            <w:r>
              <w:rPr>
                <w:rFonts w:ascii="宋体" w:hAnsi="宋体"/>
                <w:sz w:val="18"/>
                <w:szCs w:val="18"/>
              </w:rPr>
              <w:t>+</w:t>
            </w:r>
            <w:r>
              <w:rPr>
                <w:rFonts w:ascii="宋体" w:hAnsi="宋体" w:hint="eastAsia"/>
                <w:sz w:val="18"/>
                <w:szCs w:val="18"/>
              </w:rPr>
              <w:t>75°</w:t>
            </w:r>
            <w:r>
              <w:rPr>
                <w:rFonts w:ascii="宋体" w:hAnsi="宋体" w:cs="宋体" w:hint="eastAsia"/>
                <w:sz w:val="18"/>
                <w:szCs w:val="18"/>
              </w:rPr>
              <w:t>至</w:t>
            </w:r>
            <w:r>
              <w:rPr>
                <w:rFonts w:ascii="宋体" w:hAnsi="宋体"/>
                <w:sz w:val="18"/>
                <w:szCs w:val="18"/>
              </w:rPr>
              <w:t xml:space="preserve"> -</w:t>
            </w:r>
            <w:r>
              <w:rPr>
                <w:rFonts w:ascii="宋体" w:hAnsi="宋体" w:hint="eastAsia"/>
                <w:sz w:val="18"/>
                <w:szCs w:val="18"/>
              </w:rPr>
              <w:t>180°；</w:t>
            </w:r>
          </w:p>
          <w:p w:rsidR="00680050" w:rsidRDefault="00680050" w:rsidP="00881276">
            <w:pPr>
              <w:pStyle w:val="11"/>
              <w:ind w:left="57" w:firstLineChars="0" w:firstLine="0"/>
              <w:rPr>
                <w:rFonts w:ascii="宋体" w:hAnsi="宋体" w:cs="宋体"/>
                <w:bCs/>
                <w:sz w:val="18"/>
                <w:szCs w:val="18"/>
              </w:rPr>
            </w:pPr>
            <w:r>
              <w:rPr>
                <w:rFonts w:ascii="宋体" w:hAnsi="宋体" w:cs="宋体" w:hint="eastAsia"/>
                <w:bCs/>
                <w:sz w:val="18"/>
                <w:szCs w:val="18"/>
              </w:rPr>
              <w:t xml:space="preserve">  （4）4轴：</w:t>
            </w:r>
            <w:r>
              <w:rPr>
                <w:rFonts w:ascii="宋体" w:hAnsi="宋体" w:cs="宋体"/>
                <w:bCs/>
                <w:sz w:val="18"/>
                <w:szCs w:val="18"/>
              </w:rPr>
              <w:t>≥</w:t>
            </w:r>
            <w:bookmarkStart w:id="7" w:name="OLE_LINK1"/>
            <w:bookmarkStart w:id="8" w:name="OLE_LINK2"/>
            <w:r>
              <w:rPr>
                <w:rFonts w:ascii="宋体" w:hAnsi="宋体"/>
                <w:sz w:val="18"/>
                <w:szCs w:val="18"/>
              </w:rPr>
              <w:t>±</w:t>
            </w:r>
            <w:r>
              <w:rPr>
                <w:rFonts w:ascii="宋体" w:hAnsi="宋体" w:hint="eastAsia"/>
                <w:sz w:val="18"/>
                <w:szCs w:val="18"/>
              </w:rPr>
              <w:t>400°；</w:t>
            </w:r>
            <w:bookmarkEnd w:id="7"/>
            <w:bookmarkEnd w:id="8"/>
          </w:p>
          <w:p w:rsidR="00680050" w:rsidRDefault="00680050" w:rsidP="00881276">
            <w:pPr>
              <w:pStyle w:val="11"/>
              <w:ind w:left="57" w:firstLineChars="0" w:firstLine="0"/>
              <w:rPr>
                <w:rFonts w:ascii="宋体" w:hAnsi="宋体"/>
                <w:sz w:val="18"/>
                <w:szCs w:val="18"/>
              </w:rPr>
            </w:pPr>
            <w:r>
              <w:rPr>
                <w:rFonts w:ascii="宋体" w:hAnsi="宋体" w:cs="宋体" w:hint="eastAsia"/>
                <w:bCs/>
                <w:sz w:val="18"/>
                <w:szCs w:val="18"/>
              </w:rPr>
              <w:t xml:space="preserve">  （5）5轴：</w:t>
            </w:r>
            <w:r>
              <w:rPr>
                <w:rFonts w:ascii="宋体" w:hAnsi="宋体" w:cs="宋体"/>
                <w:bCs/>
                <w:sz w:val="18"/>
                <w:szCs w:val="18"/>
              </w:rPr>
              <w:t>≥</w:t>
            </w:r>
            <w:r>
              <w:rPr>
                <w:rFonts w:ascii="宋体" w:hAnsi="宋体" w:hint="eastAsia"/>
                <w:sz w:val="18"/>
                <w:szCs w:val="18"/>
              </w:rPr>
              <w:t>+</w:t>
            </w:r>
            <w:r>
              <w:rPr>
                <w:rFonts w:ascii="宋体" w:hAnsi="宋体"/>
                <w:sz w:val="18"/>
                <w:szCs w:val="18"/>
              </w:rPr>
              <w:t>120</w:t>
            </w:r>
            <w:r>
              <w:rPr>
                <w:rFonts w:ascii="宋体" w:hAnsi="宋体" w:hint="eastAsia"/>
                <w:sz w:val="18"/>
                <w:szCs w:val="18"/>
              </w:rPr>
              <w:t>°至-125°；</w:t>
            </w:r>
          </w:p>
          <w:p w:rsidR="00680050" w:rsidRDefault="00680050" w:rsidP="00881276">
            <w:pPr>
              <w:pStyle w:val="11"/>
              <w:ind w:left="57" w:firstLineChars="0" w:firstLine="0"/>
              <w:rPr>
                <w:rFonts w:ascii="宋体" w:hAnsi="宋体"/>
                <w:sz w:val="18"/>
                <w:szCs w:val="18"/>
              </w:rPr>
            </w:pPr>
            <w:r>
              <w:rPr>
                <w:rFonts w:ascii="宋体" w:hAnsi="宋体" w:cs="宋体" w:hint="eastAsia"/>
                <w:bCs/>
                <w:sz w:val="18"/>
                <w:szCs w:val="18"/>
              </w:rPr>
              <w:t xml:space="preserve">  （6）6轴：</w:t>
            </w:r>
            <w:r>
              <w:rPr>
                <w:rFonts w:ascii="宋体" w:hAnsi="宋体" w:cs="宋体"/>
                <w:bCs/>
                <w:sz w:val="18"/>
                <w:szCs w:val="18"/>
              </w:rPr>
              <w:t>≥</w:t>
            </w:r>
            <w:r>
              <w:rPr>
                <w:rFonts w:ascii="宋体" w:hAnsi="宋体"/>
                <w:sz w:val="18"/>
                <w:szCs w:val="18"/>
              </w:rPr>
              <w:t>±</w:t>
            </w:r>
            <w:r>
              <w:rPr>
                <w:rFonts w:ascii="宋体" w:hAnsi="宋体" w:hint="eastAsia"/>
                <w:sz w:val="18"/>
                <w:szCs w:val="18"/>
              </w:rPr>
              <w:t>400°；</w:t>
            </w:r>
          </w:p>
          <w:p w:rsidR="00680050" w:rsidRDefault="00680050" w:rsidP="00881276">
            <w:pPr>
              <w:pStyle w:val="11"/>
              <w:ind w:left="57" w:firstLineChars="0" w:firstLine="0"/>
              <w:rPr>
                <w:rFonts w:ascii="宋体" w:hAnsi="宋体" w:cs="宋体"/>
                <w:bCs/>
                <w:sz w:val="18"/>
                <w:szCs w:val="18"/>
              </w:rPr>
            </w:pPr>
            <w:r>
              <w:rPr>
                <w:rFonts w:ascii="宋体" w:hAnsi="宋体" w:hint="eastAsia"/>
                <w:sz w:val="18"/>
                <w:szCs w:val="18"/>
              </w:rPr>
              <w:t>9.</w:t>
            </w:r>
            <w:r>
              <w:rPr>
                <w:rFonts w:ascii="宋体" w:hAnsi="宋体" w:cs="宋体" w:hint="eastAsia"/>
                <w:bCs/>
                <w:sz w:val="18"/>
                <w:szCs w:val="18"/>
              </w:rPr>
              <w:t>轴</w:t>
            </w:r>
            <w:r>
              <w:rPr>
                <w:rFonts w:ascii="宋体" w:hAnsi="宋体" w:cs="宋体"/>
                <w:bCs/>
                <w:sz w:val="18"/>
                <w:szCs w:val="18"/>
              </w:rPr>
              <w:t>运动范</w:t>
            </w:r>
            <w:r>
              <w:rPr>
                <w:rFonts w:ascii="宋体" w:hAnsi="宋体" w:cs="宋体" w:hint="eastAsia"/>
                <w:bCs/>
                <w:sz w:val="18"/>
                <w:szCs w:val="18"/>
              </w:rPr>
              <w:t>速度</w:t>
            </w:r>
            <w:r>
              <w:rPr>
                <w:rFonts w:ascii="宋体" w:hAnsi="宋体" w:cs="宋体"/>
                <w:bCs/>
                <w:sz w:val="18"/>
                <w:szCs w:val="18"/>
              </w:rPr>
              <w:t>：</w:t>
            </w:r>
          </w:p>
          <w:p w:rsidR="00680050" w:rsidRDefault="00680050" w:rsidP="00881276">
            <w:pPr>
              <w:pStyle w:val="11"/>
              <w:ind w:left="57" w:firstLineChars="0" w:firstLine="0"/>
              <w:rPr>
                <w:rFonts w:ascii="宋体" w:hAnsi="宋体" w:cs="宋体"/>
                <w:bCs/>
                <w:sz w:val="18"/>
                <w:szCs w:val="18"/>
              </w:rPr>
            </w:pPr>
            <w:r>
              <w:rPr>
                <w:rFonts w:ascii="宋体" w:hAnsi="宋体" w:cs="宋体" w:hint="eastAsia"/>
                <w:bCs/>
                <w:sz w:val="18"/>
                <w:szCs w:val="18"/>
              </w:rPr>
              <w:t xml:space="preserve">  （1）1轴：</w:t>
            </w:r>
            <w:r>
              <w:rPr>
                <w:rFonts w:ascii="宋体" w:hAnsi="宋体" w:cs="宋体"/>
                <w:bCs/>
                <w:sz w:val="18"/>
                <w:szCs w:val="18"/>
              </w:rPr>
              <w:t>≥</w:t>
            </w:r>
            <w:r>
              <w:rPr>
                <w:rFonts w:ascii="宋体" w:hAnsi="宋体" w:hint="eastAsia"/>
                <w:sz w:val="18"/>
                <w:szCs w:val="18"/>
              </w:rPr>
              <w:t>175</w:t>
            </w:r>
            <w:r>
              <w:rPr>
                <w:rFonts w:ascii="宋体" w:hAnsi="宋体"/>
                <w:sz w:val="18"/>
                <w:szCs w:val="18"/>
              </w:rPr>
              <w:t>°</w:t>
            </w:r>
            <w:r>
              <w:rPr>
                <w:rFonts w:ascii="宋体" w:hAnsi="宋体" w:hint="eastAsia"/>
                <w:sz w:val="18"/>
                <w:szCs w:val="18"/>
              </w:rPr>
              <w:t>/s；</w:t>
            </w:r>
          </w:p>
          <w:p w:rsidR="00680050" w:rsidRDefault="00680050" w:rsidP="00881276">
            <w:pPr>
              <w:pStyle w:val="11"/>
              <w:ind w:left="57" w:firstLineChars="0" w:firstLine="0"/>
              <w:rPr>
                <w:rFonts w:ascii="宋体" w:hAnsi="宋体" w:cs="宋体"/>
                <w:bCs/>
                <w:sz w:val="18"/>
                <w:szCs w:val="18"/>
              </w:rPr>
            </w:pPr>
            <w:r>
              <w:rPr>
                <w:rFonts w:ascii="宋体" w:hAnsi="宋体" w:cs="宋体" w:hint="eastAsia"/>
                <w:bCs/>
                <w:sz w:val="18"/>
                <w:szCs w:val="18"/>
              </w:rPr>
              <w:t xml:space="preserve">  （2）2轴：</w:t>
            </w:r>
            <w:r>
              <w:rPr>
                <w:rFonts w:ascii="宋体" w:hAnsi="宋体" w:cs="宋体"/>
                <w:bCs/>
                <w:sz w:val="18"/>
                <w:szCs w:val="18"/>
              </w:rPr>
              <w:t>≥</w:t>
            </w:r>
            <w:r>
              <w:rPr>
                <w:rFonts w:ascii="宋体" w:hAnsi="宋体" w:hint="eastAsia"/>
                <w:sz w:val="18"/>
                <w:szCs w:val="18"/>
              </w:rPr>
              <w:t>175</w:t>
            </w:r>
            <w:r>
              <w:rPr>
                <w:rFonts w:ascii="宋体" w:hAnsi="宋体"/>
                <w:sz w:val="18"/>
                <w:szCs w:val="18"/>
              </w:rPr>
              <w:t>°</w:t>
            </w:r>
            <w:r>
              <w:rPr>
                <w:rFonts w:ascii="宋体" w:hAnsi="宋体" w:hint="eastAsia"/>
                <w:sz w:val="18"/>
                <w:szCs w:val="18"/>
              </w:rPr>
              <w:t>/s；</w:t>
            </w:r>
          </w:p>
          <w:p w:rsidR="00680050" w:rsidRDefault="00680050" w:rsidP="00881276">
            <w:pPr>
              <w:pStyle w:val="11"/>
              <w:ind w:left="57" w:firstLineChars="0" w:firstLine="0"/>
              <w:rPr>
                <w:rFonts w:ascii="宋体" w:hAnsi="宋体" w:cs="宋体"/>
                <w:bCs/>
                <w:sz w:val="18"/>
                <w:szCs w:val="18"/>
              </w:rPr>
            </w:pPr>
            <w:r>
              <w:rPr>
                <w:rFonts w:ascii="宋体" w:hAnsi="宋体" w:cs="宋体" w:hint="eastAsia"/>
                <w:bCs/>
                <w:sz w:val="18"/>
                <w:szCs w:val="18"/>
              </w:rPr>
              <w:t xml:space="preserve">  （3）3轴：</w:t>
            </w:r>
            <w:r>
              <w:rPr>
                <w:rFonts w:ascii="宋体" w:hAnsi="宋体" w:cs="宋体"/>
                <w:bCs/>
                <w:sz w:val="18"/>
                <w:szCs w:val="18"/>
              </w:rPr>
              <w:t>≥</w:t>
            </w:r>
            <w:r>
              <w:rPr>
                <w:rFonts w:ascii="宋体" w:hAnsi="宋体" w:hint="eastAsia"/>
                <w:sz w:val="18"/>
                <w:szCs w:val="18"/>
              </w:rPr>
              <w:t>175</w:t>
            </w:r>
            <w:r>
              <w:rPr>
                <w:rFonts w:ascii="宋体" w:hAnsi="宋体"/>
                <w:sz w:val="18"/>
                <w:szCs w:val="18"/>
              </w:rPr>
              <w:t>°</w:t>
            </w:r>
            <w:r>
              <w:rPr>
                <w:rFonts w:ascii="宋体" w:hAnsi="宋体" w:hint="eastAsia"/>
                <w:sz w:val="18"/>
                <w:szCs w:val="18"/>
              </w:rPr>
              <w:t>/s；</w:t>
            </w:r>
          </w:p>
          <w:p w:rsidR="00680050" w:rsidRDefault="00680050" w:rsidP="00881276">
            <w:pPr>
              <w:pStyle w:val="11"/>
              <w:ind w:left="57" w:firstLineChars="0" w:firstLine="0"/>
              <w:rPr>
                <w:rFonts w:ascii="宋体" w:hAnsi="宋体" w:cs="宋体"/>
                <w:bCs/>
                <w:sz w:val="18"/>
                <w:szCs w:val="18"/>
              </w:rPr>
            </w:pPr>
            <w:r>
              <w:rPr>
                <w:rFonts w:ascii="宋体" w:hAnsi="宋体" w:cs="宋体" w:hint="eastAsia"/>
                <w:bCs/>
                <w:sz w:val="18"/>
                <w:szCs w:val="18"/>
              </w:rPr>
              <w:t xml:space="preserve">  （4）4轴：</w:t>
            </w:r>
            <w:r>
              <w:rPr>
                <w:rFonts w:ascii="宋体" w:hAnsi="宋体" w:cs="宋体"/>
                <w:bCs/>
                <w:sz w:val="18"/>
                <w:szCs w:val="18"/>
              </w:rPr>
              <w:t>≥</w:t>
            </w:r>
            <w:r>
              <w:rPr>
                <w:rFonts w:ascii="宋体" w:hAnsi="宋体" w:hint="eastAsia"/>
                <w:sz w:val="18"/>
                <w:szCs w:val="18"/>
              </w:rPr>
              <w:t>250</w:t>
            </w:r>
            <w:r>
              <w:rPr>
                <w:rFonts w:ascii="宋体" w:hAnsi="宋体"/>
                <w:sz w:val="18"/>
                <w:szCs w:val="18"/>
              </w:rPr>
              <w:t>°</w:t>
            </w:r>
            <w:r>
              <w:rPr>
                <w:rFonts w:ascii="宋体" w:hAnsi="宋体" w:hint="eastAsia"/>
                <w:sz w:val="18"/>
                <w:szCs w:val="18"/>
              </w:rPr>
              <w:t>/s；</w:t>
            </w:r>
          </w:p>
          <w:p w:rsidR="00680050" w:rsidRDefault="00680050" w:rsidP="00881276">
            <w:pPr>
              <w:pStyle w:val="11"/>
              <w:ind w:left="57" w:firstLineChars="0" w:firstLine="0"/>
              <w:rPr>
                <w:rFonts w:ascii="宋体" w:hAnsi="宋体"/>
                <w:sz w:val="18"/>
                <w:szCs w:val="18"/>
              </w:rPr>
            </w:pPr>
            <w:r>
              <w:rPr>
                <w:rFonts w:ascii="宋体" w:hAnsi="宋体" w:cs="宋体" w:hint="eastAsia"/>
                <w:bCs/>
                <w:sz w:val="18"/>
                <w:szCs w:val="18"/>
              </w:rPr>
              <w:t xml:space="preserve">  （5）5轴：</w:t>
            </w:r>
            <w:r>
              <w:rPr>
                <w:rFonts w:ascii="宋体" w:hAnsi="宋体" w:cs="宋体"/>
                <w:bCs/>
                <w:sz w:val="18"/>
                <w:szCs w:val="18"/>
              </w:rPr>
              <w:t>≥</w:t>
            </w:r>
            <w:r>
              <w:rPr>
                <w:rFonts w:ascii="宋体" w:hAnsi="宋体" w:hint="eastAsia"/>
                <w:sz w:val="18"/>
                <w:szCs w:val="18"/>
              </w:rPr>
              <w:t>250</w:t>
            </w:r>
            <w:r>
              <w:rPr>
                <w:rFonts w:ascii="宋体" w:hAnsi="宋体"/>
                <w:sz w:val="18"/>
                <w:szCs w:val="18"/>
              </w:rPr>
              <w:t>°</w:t>
            </w:r>
            <w:r>
              <w:rPr>
                <w:rFonts w:ascii="宋体" w:hAnsi="宋体" w:hint="eastAsia"/>
                <w:sz w:val="18"/>
                <w:szCs w:val="18"/>
              </w:rPr>
              <w:t>/s；；</w:t>
            </w:r>
          </w:p>
          <w:p w:rsidR="00680050" w:rsidRDefault="00680050" w:rsidP="00881276">
            <w:pPr>
              <w:pStyle w:val="11"/>
              <w:ind w:left="57" w:firstLineChars="0" w:firstLine="0"/>
              <w:rPr>
                <w:rFonts w:ascii="宋体" w:hAnsi="宋体"/>
                <w:sz w:val="18"/>
                <w:szCs w:val="18"/>
              </w:rPr>
            </w:pPr>
            <w:r>
              <w:rPr>
                <w:rFonts w:ascii="宋体" w:hAnsi="宋体" w:cs="宋体" w:hint="eastAsia"/>
                <w:bCs/>
                <w:sz w:val="18"/>
                <w:szCs w:val="18"/>
              </w:rPr>
              <w:t xml:space="preserve">  （6）6轴：</w:t>
            </w:r>
            <w:r>
              <w:rPr>
                <w:rFonts w:ascii="宋体" w:hAnsi="宋体" w:cs="宋体"/>
                <w:bCs/>
                <w:sz w:val="18"/>
                <w:szCs w:val="18"/>
              </w:rPr>
              <w:t>≥</w:t>
            </w:r>
            <w:r>
              <w:rPr>
                <w:rFonts w:ascii="宋体" w:hAnsi="宋体" w:cs="宋体" w:hint="eastAsia"/>
                <w:bCs/>
                <w:sz w:val="18"/>
                <w:szCs w:val="18"/>
              </w:rPr>
              <w:t>36</w:t>
            </w:r>
            <w:r>
              <w:rPr>
                <w:rFonts w:ascii="宋体" w:hAnsi="宋体" w:hint="eastAsia"/>
                <w:sz w:val="18"/>
                <w:szCs w:val="18"/>
              </w:rPr>
              <w:t>0</w:t>
            </w:r>
            <w:r>
              <w:rPr>
                <w:rFonts w:ascii="宋体" w:hAnsi="宋体"/>
                <w:sz w:val="18"/>
                <w:szCs w:val="18"/>
              </w:rPr>
              <w:t>°</w:t>
            </w:r>
            <w:r>
              <w:rPr>
                <w:rFonts w:ascii="宋体" w:hAnsi="宋体" w:hint="eastAsia"/>
                <w:sz w:val="18"/>
                <w:szCs w:val="18"/>
              </w:rPr>
              <w:t>/s；</w:t>
            </w:r>
          </w:p>
          <w:p w:rsidR="00680050" w:rsidRDefault="00680050" w:rsidP="00881276">
            <w:pPr>
              <w:pStyle w:val="11"/>
              <w:ind w:firstLineChars="0" w:firstLine="0"/>
              <w:rPr>
                <w:rFonts w:ascii="宋体" w:hAnsi="宋体" w:cs="宋体"/>
                <w:bCs/>
                <w:sz w:val="18"/>
                <w:szCs w:val="18"/>
              </w:rPr>
            </w:pPr>
            <w:r>
              <w:rPr>
                <w:rFonts w:ascii="宋体" w:hAnsi="宋体" w:cs="宋体" w:hint="eastAsia"/>
                <w:bCs/>
                <w:sz w:val="18"/>
                <w:szCs w:val="18"/>
              </w:rPr>
              <w:t>10.机器人本体重量：</w:t>
            </w:r>
            <w:r>
              <w:rPr>
                <w:rFonts w:ascii="宋体" w:hAnsi="宋体" w:cs="宋体"/>
                <w:bCs/>
                <w:sz w:val="18"/>
                <w:szCs w:val="18"/>
              </w:rPr>
              <w:t>≤</w:t>
            </w:r>
            <w:r>
              <w:rPr>
                <w:rFonts w:ascii="宋体" w:hAnsi="宋体" w:cs="宋体" w:hint="eastAsia"/>
                <w:bCs/>
                <w:sz w:val="18"/>
                <w:szCs w:val="18"/>
              </w:rPr>
              <w:t>435</w:t>
            </w:r>
            <w:r>
              <w:rPr>
                <w:rFonts w:ascii="宋体" w:hAnsi="宋体" w:cs="宋体"/>
                <w:bCs/>
                <w:sz w:val="18"/>
                <w:szCs w:val="18"/>
              </w:rPr>
              <w:t>kg</w:t>
            </w:r>
            <w:r>
              <w:rPr>
                <w:rFonts w:ascii="宋体" w:hAnsi="宋体" w:cs="宋体" w:hint="eastAsia"/>
                <w:bCs/>
                <w:sz w:val="18"/>
                <w:szCs w:val="18"/>
              </w:rPr>
              <w:t>；</w:t>
            </w:r>
          </w:p>
          <w:p w:rsidR="00680050" w:rsidRDefault="00680050" w:rsidP="00881276">
            <w:pPr>
              <w:pStyle w:val="11"/>
              <w:ind w:firstLineChars="0" w:firstLine="0"/>
              <w:rPr>
                <w:rFonts w:ascii="宋体" w:hAnsi="宋体" w:cs="宋体"/>
                <w:bCs/>
                <w:sz w:val="18"/>
                <w:szCs w:val="18"/>
              </w:rPr>
            </w:pPr>
            <w:r>
              <w:rPr>
                <w:rFonts w:ascii="宋体" w:hAnsi="宋体" w:cs="宋体" w:hint="eastAsia"/>
                <w:bCs/>
                <w:sz w:val="18"/>
                <w:szCs w:val="18"/>
              </w:rPr>
              <w:t>11.环境温度：</w:t>
            </w:r>
            <w:r>
              <w:rPr>
                <w:rFonts w:ascii="宋体" w:hAnsi="宋体" w:cs="宋体"/>
                <w:bCs/>
                <w:sz w:val="18"/>
                <w:szCs w:val="18"/>
              </w:rPr>
              <w:t>5</w:t>
            </w:r>
            <w:r>
              <w:rPr>
                <w:rFonts w:ascii="宋体" w:hAnsi="宋体" w:cs="宋体" w:hint="eastAsia"/>
                <w:bCs/>
                <w:sz w:val="18"/>
                <w:szCs w:val="18"/>
              </w:rPr>
              <w:t>℃～52℃；</w:t>
            </w:r>
          </w:p>
          <w:p w:rsidR="00680050" w:rsidRDefault="00680050" w:rsidP="00881276">
            <w:pPr>
              <w:pStyle w:val="11"/>
              <w:ind w:firstLineChars="0" w:firstLine="0"/>
              <w:rPr>
                <w:rFonts w:ascii="宋体" w:hAnsi="宋体" w:cs="宋体"/>
                <w:bCs/>
                <w:sz w:val="18"/>
                <w:szCs w:val="18"/>
              </w:rPr>
            </w:pPr>
            <w:r>
              <w:rPr>
                <w:rFonts w:ascii="宋体" w:hAnsi="宋体" w:cs="宋体" w:hint="eastAsia"/>
                <w:bCs/>
                <w:sz w:val="18"/>
                <w:szCs w:val="18"/>
              </w:rPr>
              <w:t>12.最大湿度：</w:t>
            </w:r>
            <w:r>
              <w:rPr>
                <w:rFonts w:ascii="宋体" w:hAnsi="宋体" w:cs="宋体"/>
                <w:bCs/>
                <w:sz w:val="18"/>
                <w:szCs w:val="18"/>
              </w:rPr>
              <w:t xml:space="preserve"> 9</w:t>
            </w:r>
            <w:r>
              <w:rPr>
                <w:rFonts w:ascii="宋体" w:hAnsi="宋体" w:cs="宋体" w:hint="eastAsia"/>
                <w:bCs/>
                <w:sz w:val="18"/>
                <w:szCs w:val="18"/>
              </w:rPr>
              <w:t>5</w:t>
            </w:r>
            <w:r>
              <w:rPr>
                <w:rFonts w:ascii="宋体" w:hAnsi="宋体" w:cs="宋体"/>
                <w:bCs/>
                <w:sz w:val="18"/>
                <w:szCs w:val="18"/>
              </w:rPr>
              <w:t>%</w:t>
            </w:r>
            <w:r>
              <w:rPr>
                <w:rFonts w:ascii="宋体" w:hAnsi="宋体" w:cs="宋体" w:hint="eastAsia"/>
                <w:bCs/>
                <w:sz w:val="18"/>
                <w:szCs w:val="18"/>
              </w:rPr>
              <w:t>；</w:t>
            </w:r>
          </w:p>
          <w:p w:rsidR="00680050" w:rsidRDefault="00680050" w:rsidP="00881276">
            <w:pPr>
              <w:widowControl/>
              <w:jc w:val="left"/>
              <w:rPr>
                <w:rFonts w:ascii="宋体" w:hAnsi="宋体" w:cs="宋体"/>
                <w:bCs/>
                <w:sz w:val="18"/>
                <w:szCs w:val="18"/>
              </w:rPr>
            </w:pPr>
            <w:r>
              <w:rPr>
                <w:rFonts w:ascii="宋体" w:hAnsi="宋体" w:cs="宋体" w:hint="eastAsia"/>
                <w:bCs/>
                <w:sz w:val="18"/>
                <w:szCs w:val="18"/>
              </w:rPr>
              <w:t>13,可扩展</w:t>
            </w:r>
            <w:proofErr w:type="spellStart"/>
            <w:r>
              <w:rPr>
                <w:rFonts w:ascii="宋体" w:hAnsi="宋体" w:cs="宋体" w:hint="eastAsia"/>
                <w:bCs/>
                <w:sz w:val="18"/>
                <w:szCs w:val="18"/>
              </w:rPr>
              <w:t>MultiMove</w:t>
            </w:r>
            <w:proofErr w:type="spellEnd"/>
            <w:r>
              <w:rPr>
                <w:rFonts w:ascii="宋体" w:hAnsi="宋体" w:cs="宋体" w:hint="eastAsia"/>
                <w:bCs/>
                <w:sz w:val="18"/>
                <w:szCs w:val="18"/>
              </w:rPr>
              <w:t>功能,最多36轴</w:t>
            </w:r>
          </w:p>
          <w:p w:rsidR="00680050" w:rsidRDefault="00680050" w:rsidP="00680050">
            <w:pPr>
              <w:numPr>
                <w:ilvl w:val="0"/>
                <w:numId w:val="6"/>
              </w:numPr>
              <w:spacing w:line="240" w:lineRule="auto"/>
              <w:rPr>
                <w:rFonts w:ascii="宋体" w:hAnsi="宋体" w:cs="宋体"/>
                <w:b/>
                <w:kern w:val="0"/>
                <w:sz w:val="18"/>
                <w:szCs w:val="18"/>
              </w:rPr>
            </w:pPr>
            <w:r>
              <w:rPr>
                <w:rFonts w:ascii="宋体" w:hAnsi="宋体" w:cs="宋体" w:hint="eastAsia"/>
                <w:b/>
                <w:kern w:val="0"/>
                <w:sz w:val="18"/>
                <w:szCs w:val="18"/>
              </w:rPr>
              <w:t>工业</w:t>
            </w:r>
            <w:r>
              <w:rPr>
                <w:rFonts w:ascii="宋体" w:hAnsi="宋体" w:cs="宋体"/>
                <w:b/>
                <w:kern w:val="0"/>
                <w:sz w:val="18"/>
                <w:szCs w:val="18"/>
              </w:rPr>
              <w:t>机器人控制器</w:t>
            </w:r>
          </w:p>
          <w:p w:rsidR="00680050" w:rsidRDefault="00680050" w:rsidP="00680050">
            <w:pPr>
              <w:pStyle w:val="11"/>
              <w:widowControl/>
              <w:numPr>
                <w:ilvl w:val="0"/>
                <w:numId w:val="8"/>
              </w:numPr>
              <w:ind w:firstLineChars="0"/>
              <w:jc w:val="left"/>
              <w:rPr>
                <w:rFonts w:ascii="宋体" w:hAnsi="宋体" w:cs="宋体"/>
                <w:bCs/>
                <w:sz w:val="18"/>
                <w:szCs w:val="18"/>
              </w:rPr>
            </w:pPr>
            <w:r>
              <w:rPr>
                <w:rFonts w:ascii="宋体" w:hAnsi="宋体" w:cs="宋体" w:hint="eastAsia"/>
                <w:bCs/>
                <w:sz w:val="18"/>
                <w:szCs w:val="18"/>
              </w:rPr>
              <w:t>标准</w:t>
            </w:r>
            <w:r>
              <w:rPr>
                <w:rFonts w:ascii="宋体" w:hAnsi="宋体" w:cs="宋体"/>
                <w:bCs/>
                <w:sz w:val="18"/>
                <w:szCs w:val="18"/>
              </w:rPr>
              <w:t>型工业机器人控制柜，须与配套的工业机器人本体配套；</w:t>
            </w:r>
          </w:p>
          <w:p w:rsidR="00680050" w:rsidRDefault="00680050" w:rsidP="00680050">
            <w:pPr>
              <w:pStyle w:val="11"/>
              <w:widowControl/>
              <w:numPr>
                <w:ilvl w:val="0"/>
                <w:numId w:val="8"/>
              </w:numPr>
              <w:ind w:firstLineChars="0"/>
              <w:jc w:val="left"/>
              <w:rPr>
                <w:rFonts w:ascii="宋体" w:hAnsi="宋体" w:cs="宋体"/>
                <w:bCs/>
                <w:sz w:val="18"/>
                <w:szCs w:val="18"/>
              </w:rPr>
            </w:pPr>
            <w:r>
              <w:rPr>
                <w:rFonts w:ascii="宋体" w:hAnsi="宋体" w:cs="宋体"/>
                <w:bCs/>
                <w:sz w:val="18"/>
                <w:szCs w:val="18"/>
              </w:rPr>
              <w:t>控制硬件：工控PC，处理器</w:t>
            </w:r>
            <w:r>
              <w:rPr>
                <w:rFonts w:ascii="宋体" w:hAnsi="宋体" w:cs="宋体" w:hint="eastAsia"/>
                <w:bCs/>
                <w:sz w:val="18"/>
                <w:szCs w:val="18"/>
              </w:rPr>
              <w:t>2</w:t>
            </w:r>
            <w:r>
              <w:rPr>
                <w:rFonts w:ascii="宋体" w:hAnsi="宋体" w:cs="宋体"/>
                <w:bCs/>
                <w:sz w:val="18"/>
                <w:szCs w:val="18"/>
              </w:rPr>
              <w:t>G 内</w:t>
            </w:r>
          </w:p>
          <w:p w:rsidR="00680050" w:rsidRDefault="00680050" w:rsidP="00881276">
            <w:pPr>
              <w:pStyle w:val="11"/>
              <w:ind w:left="57" w:firstLineChars="0" w:firstLine="0"/>
              <w:rPr>
                <w:rFonts w:ascii="宋体" w:hAnsi="宋体" w:cs="宋体"/>
                <w:bCs/>
                <w:sz w:val="18"/>
                <w:szCs w:val="18"/>
              </w:rPr>
            </w:pPr>
            <w:r>
              <w:rPr>
                <w:rFonts w:ascii="宋体" w:hAnsi="宋体" w:cs="宋体"/>
                <w:bCs/>
                <w:sz w:val="18"/>
                <w:szCs w:val="18"/>
              </w:rPr>
              <w:t xml:space="preserve">   存容量，</w:t>
            </w:r>
            <w:proofErr w:type="spellStart"/>
            <w:r>
              <w:rPr>
                <w:rFonts w:ascii="宋体" w:hAnsi="宋体" w:cs="宋体" w:hint="eastAsia"/>
                <w:bCs/>
                <w:sz w:val="18"/>
                <w:szCs w:val="18"/>
              </w:rPr>
              <w:t>W</w:t>
            </w:r>
            <w:r>
              <w:rPr>
                <w:rFonts w:ascii="宋体" w:hAnsi="宋体" w:cs="宋体"/>
                <w:bCs/>
                <w:sz w:val="18"/>
                <w:szCs w:val="18"/>
              </w:rPr>
              <w:t>in</w:t>
            </w:r>
            <w:r>
              <w:rPr>
                <w:rFonts w:ascii="宋体" w:hAnsi="宋体" w:cs="宋体" w:hint="eastAsia"/>
                <w:bCs/>
                <w:sz w:val="18"/>
                <w:szCs w:val="18"/>
              </w:rPr>
              <w:t>dowsCE</w:t>
            </w:r>
            <w:proofErr w:type="spellEnd"/>
            <w:r>
              <w:rPr>
                <w:rFonts w:ascii="宋体" w:hAnsi="宋体" w:cs="宋体"/>
                <w:bCs/>
                <w:sz w:val="18"/>
                <w:szCs w:val="18"/>
              </w:rPr>
              <w:t>系统，标配</w:t>
            </w:r>
            <w:r>
              <w:rPr>
                <w:rFonts w:ascii="宋体" w:hAnsi="宋体" w:cs="宋体" w:hint="eastAsia"/>
                <w:bCs/>
                <w:sz w:val="18"/>
                <w:szCs w:val="18"/>
              </w:rPr>
              <w:t>DSQC652I/O板</w:t>
            </w:r>
            <w:r>
              <w:rPr>
                <w:rFonts w:ascii="宋体" w:hAnsi="宋体" w:cs="宋体"/>
                <w:bCs/>
                <w:sz w:val="18"/>
                <w:szCs w:val="18"/>
              </w:rPr>
              <w:t>，支持</w:t>
            </w:r>
          </w:p>
          <w:p w:rsidR="00680050" w:rsidRDefault="00680050" w:rsidP="00881276">
            <w:pPr>
              <w:pStyle w:val="11"/>
              <w:ind w:left="57" w:firstLineChars="0" w:firstLine="0"/>
              <w:rPr>
                <w:rFonts w:ascii="宋体" w:hAnsi="宋体" w:cs="宋体"/>
                <w:bCs/>
                <w:sz w:val="18"/>
                <w:szCs w:val="18"/>
              </w:rPr>
            </w:pPr>
            <w:r>
              <w:rPr>
                <w:rFonts w:ascii="宋体" w:hAnsi="宋体" w:cs="宋体"/>
                <w:bCs/>
                <w:sz w:val="18"/>
                <w:szCs w:val="18"/>
              </w:rPr>
              <w:t xml:space="preserve">   </w:t>
            </w:r>
            <w:proofErr w:type="spellStart"/>
            <w:r>
              <w:rPr>
                <w:rFonts w:ascii="宋体" w:hAnsi="宋体" w:cs="宋体"/>
                <w:bCs/>
                <w:sz w:val="18"/>
                <w:szCs w:val="18"/>
              </w:rPr>
              <w:t>DevjceNet</w:t>
            </w:r>
            <w:proofErr w:type="spellEnd"/>
            <w:r>
              <w:rPr>
                <w:rFonts w:ascii="宋体" w:hAnsi="宋体" w:cs="宋体" w:hint="eastAsia"/>
                <w:bCs/>
                <w:sz w:val="18"/>
                <w:szCs w:val="18"/>
              </w:rPr>
              <w:t>总线</w:t>
            </w:r>
            <w:r>
              <w:rPr>
                <w:rFonts w:ascii="宋体" w:hAnsi="宋体" w:cs="宋体"/>
                <w:bCs/>
                <w:sz w:val="18"/>
                <w:szCs w:val="18"/>
              </w:rPr>
              <w:t>；</w:t>
            </w:r>
          </w:p>
          <w:p w:rsidR="00680050" w:rsidRDefault="00680050" w:rsidP="00680050">
            <w:pPr>
              <w:pStyle w:val="11"/>
              <w:widowControl/>
              <w:numPr>
                <w:ilvl w:val="0"/>
                <w:numId w:val="8"/>
              </w:numPr>
              <w:ind w:firstLineChars="0"/>
              <w:jc w:val="left"/>
              <w:rPr>
                <w:rFonts w:ascii="宋体" w:hAnsi="宋体" w:cs="宋体"/>
                <w:bCs/>
                <w:sz w:val="18"/>
                <w:szCs w:val="18"/>
              </w:rPr>
            </w:pPr>
            <w:r>
              <w:rPr>
                <w:rFonts w:ascii="宋体" w:hAnsi="宋体" w:cs="宋体"/>
                <w:bCs/>
                <w:sz w:val="18"/>
                <w:szCs w:val="18"/>
              </w:rPr>
              <w:t>控制软件：强大的</w:t>
            </w:r>
            <w:r>
              <w:rPr>
                <w:rFonts w:ascii="宋体" w:hAnsi="宋体" w:cs="宋体" w:hint="eastAsia"/>
                <w:bCs/>
                <w:sz w:val="18"/>
                <w:szCs w:val="18"/>
              </w:rPr>
              <w:t>Rapid</w:t>
            </w:r>
            <w:r>
              <w:rPr>
                <w:rFonts w:ascii="宋体" w:hAnsi="宋体" w:cs="宋体"/>
                <w:bCs/>
                <w:sz w:val="18"/>
                <w:szCs w:val="18"/>
              </w:rPr>
              <w:t>编程语言;</w:t>
            </w:r>
          </w:p>
          <w:p w:rsidR="00680050" w:rsidRDefault="00680050" w:rsidP="00680050">
            <w:pPr>
              <w:pStyle w:val="11"/>
              <w:widowControl/>
              <w:numPr>
                <w:ilvl w:val="0"/>
                <w:numId w:val="8"/>
              </w:numPr>
              <w:ind w:firstLineChars="0"/>
              <w:jc w:val="left"/>
              <w:rPr>
                <w:rFonts w:ascii="宋体" w:hAnsi="宋体" w:cs="宋体"/>
                <w:bCs/>
                <w:sz w:val="18"/>
                <w:szCs w:val="18"/>
              </w:rPr>
            </w:pPr>
            <w:r>
              <w:rPr>
                <w:rFonts w:ascii="宋体" w:hAnsi="宋体" w:cs="宋体"/>
                <w:bCs/>
                <w:sz w:val="18"/>
                <w:szCs w:val="18"/>
              </w:rPr>
              <w:t>控制轴数</w:t>
            </w:r>
            <w:r>
              <w:rPr>
                <w:rFonts w:ascii="宋体" w:hAnsi="宋体" w:cs="宋体" w:hint="eastAsia"/>
                <w:bCs/>
                <w:sz w:val="18"/>
                <w:szCs w:val="18"/>
              </w:rPr>
              <w:t>:</w:t>
            </w:r>
            <w:r>
              <w:rPr>
                <w:rFonts w:ascii="宋体" w:hAnsi="宋体" w:cs="宋体"/>
                <w:bCs/>
                <w:sz w:val="18"/>
                <w:szCs w:val="18"/>
              </w:rPr>
              <w:t>6轴；</w:t>
            </w:r>
          </w:p>
          <w:p w:rsidR="00680050" w:rsidRDefault="00680050" w:rsidP="00680050">
            <w:pPr>
              <w:pStyle w:val="11"/>
              <w:widowControl/>
              <w:numPr>
                <w:ilvl w:val="0"/>
                <w:numId w:val="8"/>
              </w:numPr>
              <w:ind w:firstLineChars="0"/>
              <w:jc w:val="left"/>
              <w:rPr>
                <w:rFonts w:ascii="宋体" w:hAnsi="宋体" w:cs="宋体"/>
                <w:bCs/>
                <w:sz w:val="18"/>
                <w:szCs w:val="18"/>
              </w:rPr>
            </w:pPr>
            <w:r>
              <w:rPr>
                <w:rFonts w:ascii="宋体" w:hAnsi="宋体" w:cs="宋体"/>
                <w:bCs/>
                <w:sz w:val="18"/>
                <w:szCs w:val="18"/>
              </w:rPr>
              <w:t>电源：</w:t>
            </w:r>
            <w:r>
              <w:rPr>
                <w:rFonts w:ascii="宋体" w:hAnsi="宋体" w:cs="宋体" w:hint="eastAsia"/>
                <w:bCs/>
                <w:sz w:val="18"/>
                <w:szCs w:val="18"/>
              </w:rPr>
              <w:t>三相</w:t>
            </w:r>
            <w:r>
              <w:rPr>
                <w:rFonts w:ascii="宋体" w:hAnsi="宋体" w:cs="宋体"/>
                <w:bCs/>
                <w:sz w:val="18"/>
                <w:szCs w:val="18"/>
              </w:rPr>
              <w:t xml:space="preserve"> AC </w:t>
            </w:r>
            <w:r>
              <w:rPr>
                <w:rFonts w:ascii="宋体" w:hAnsi="宋体" w:cs="宋体" w:hint="eastAsia"/>
                <w:bCs/>
                <w:sz w:val="18"/>
                <w:szCs w:val="18"/>
              </w:rPr>
              <w:t>38</w:t>
            </w:r>
            <w:r>
              <w:rPr>
                <w:rFonts w:ascii="宋体" w:hAnsi="宋体" w:cs="宋体"/>
                <w:bCs/>
                <w:sz w:val="18"/>
                <w:szCs w:val="18"/>
              </w:rPr>
              <w:t>0V-</w:t>
            </w:r>
            <w:r>
              <w:rPr>
                <w:rFonts w:ascii="宋体" w:hAnsi="宋体" w:cs="宋体" w:hint="eastAsia"/>
                <w:bCs/>
                <w:sz w:val="18"/>
                <w:szCs w:val="18"/>
              </w:rPr>
              <w:t>40</w:t>
            </w:r>
            <w:r>
              <w:rPr>
                <w:rFonts w:ascii="宋体" w:hAnsi="宋体" w:cs="宋体"/>
                <w:bCs/>
                <w:sz w:val="18"/>
                <w:szCs w:val="18"/>
              </w:rPr>
              <w:t>0V，50-60Hz；</w:t>
            </w:r>
          </w:p>
          <w:p w:rsidR="00680050" w:rsidRDefault="00680050" w:rsidP="00680050">
            <w:pPr>
              <w:pStyle w:val="11"/>
              <w:widowControl/>
              <w:numPr>
                <w:ilvl w:val="0"/>
                <w:numId w:val="8"/>
              </w:numPr>
              <w:ind w:firstLineChars="0"/>
              <w:jc w:val="left"/>
              <w:rPr>
                <w:rFonts w:ascii="宋体" w:hAnsi="宋体" w:cs="宋体"/>
                <w:bCs/>
                <w:sz w:val="18"/>
                <w:szCs w:val="18"/>
              </w:rPr>
            </w:pPr>
            <w:r>
              <w:rPr>
                <w:rFonts w:ascii="宋体" w:hAnsi="宋体" w:cs="宋体"/>
                <w:bCs/>
                <w:sz w:val="18"/>
                <w:szCs w:val="18"/>
              </w:rPr>
              <w:t>防护等级：≥IP20；</w:t>
            </w:r>
          </w:p>
          <w:p w:rsidR="00680050" w:rsidRDefault="00680050" w:rsidP="00680050">
            <w:pPr>
              <w:pStyle w:val="11"/>
              <w:widowControl/>
              <w:numPr>
                <w:ilvl w:val="0"/>
                <w:numId w:val="8"/>
              </w:numPr>
              <w:ind w:firstLineChars="0"/>
              <w:jc w:val="left"/>
              <w:rPr>
                <w:rFonts w:ascii="宋体" w:hAnsi="宋体" w:cs="宋体"/>
                <w:bCs/>
                <w:sz w:val="18"/>
                <w:szCs w:val="18"/>
              </w:rPr>
            </w:pPr>
            <w:proofErr w:type="spellStart"/>
            <w:r>
              <w:rPr>
                <w:rFonts w:ascii="宋体" w:hAnsi="宋体" w:cs="宋体" w:hint="eastAsia"/>
                <w:bCs/>
                <w:sz w:val="18"/>
                <w:szCs w:val="18"/>
              </w:rPr>
              <w:t>FlexPendant</w:t>
            </w:r>
            <w:proofErr w:type="spellEnd"/>
            <w:r>
              <w:rPr>
                <w:rFonts w:ascii="宋体" w:hAnsi="宋体" w:cs="宋体"/>
                <w:bCs/>
                <w:sz w:val="18"/>
                <w:szCs w:val="18"/>
              </w:rPr>
              <w:t>：</w:t>
            </w:r>
            <w:r>
              <w:rPr>
                <w:rFonts w:ascii="宋体" w:hAnsi="宋体" w:cs="宋体" w:hint="eastAsia"/>
                <w:bCs/>
                <w:sz w:val="18"/>
                <w:szCs w:val="18"/>
              </w:rPr>
              <w:t>6.5英寸以上</w:t>
            </w:r>
            <w:r>
              <w:rPr>
                <w:rFonts w:ascii="宋体" w:hAnsi="宋体" w:cs="宋体"/>
                <w:bCs/>
                <w:sz w:val="18"/>
                <w:szCs w:val="18"/>
              </w:rPr>
              <w:t>全触控彩色屏示教器，</w:t>
            </w:r>
            <w:r>
              <w:rPr>
                <w:rFonts w:ascii="宋体" w:hAnsi="宋体" w:cs="宋体" w:hint="eastAsia"/>
                <w:bCs/>
                <w:sz w:val="18"/>
                <w:szCs w:val="18"/>
              </w:rPr>
              <w:t>3</w:t>
            </w:r>
            <w:r>
              <w:rPr>
                <w:rFonts w:ascii="宋体" w:hAnsi="宋体" w:cs="宋体"/>
                <w:bCs/>
                <w:sz w:val="18"/>
                <w:szCs w:val="18"/>
              </w:rPr>
              <w:t>D</w:t>
            </w:r>
            <w:r>
              <w:rPr>
                <w:rFonts w:ascii="宋体" w:hAnsi="宋体" w:cs="宋体" w:hint="eastAsia"/>
                <w:bCs/>
                <w:sz w:val="18"/>
                <w:szCs w:val="18"/>
              </w:rPr>
              <w:t>操纵杆</w:t>
            </w:r>
            <w:r>
              <w:rPr>
                <w:rFonts w:ascii="宋体" w:hAnsi="宋体" w:cs="宋体"/>
                <w:bCs/>
                <w:sz w:val="18"/>
                <w:szCs w:val="18"/>
              </w:rPr>
              <w:t>，</w:t>
            </w:r>
            <w:r>
              <w:rPr>
                <w:rFonts w:ascii="宋体" w:hAnsi="宋体" w:cs="宋体" w:hint="eastAsia"/>
                <w:bCs/>
                <w:sz w:val="18"/>
                <w:szCs w:val="18"/>
              </w:rPr>
              <w:t>示教器</w:t>
            </w:r>
          </w:p>
          <w:p w:rsidR="00680050" w:rsidRDefault="00680050" w:rsidP="00881276">
            <w:pPr>
              <w:pStyle w:val="11"/>
              <w:ind w:left="57" w:firstLineChars="0" w:firstLine="0"/>
              <w:rPr>
                <w:rFonts w:ascii="宋体" w:hAnsi="宋体" w:cs="宋体"/>
                <w:bCs/>
                <w:sz w:val="18"/>
                <w:szCs w:val="18"/>
              </w:rPr>
            </w:pPr>
            <w:r>
              <w:rPr>
                <w:rFonts w:ascii="宋体" w:hAnsi="宋体" w:cs="宋体"/>
                <w:bCs/>
                <w:sz w:val="18"/>
                <w:szCs w:val="18"/>
              </w:rPr>
              <w:t xml:space="preserve">   可热插拔；</w:t>
            </w:r>
          </w:p>
          <w:p w:rsidR="00680050" w:rsidRDefault="00680050" w:rsidP="00680050">
            <w:pPr>
              <w:pStyle w:val="11"/>
              <w:widowControl/>
              <w:numPr>
                <w:ilvl w:val="0"/>
                <w:numId w:val="8"/>
              </w:numPr>
              <w:ind w:firstLineChars="0"/>
              <w:jc w:val="left"/>
              <w:rPr>
                <w:rFonts w:ascii="宋体" w:hAnsi="宋体" w:cs="宋体"/>
                <w:bCs/>
                <w:sz w:val="18"/>
                <w:szCs w:val="18"/>
              </w:rPr>
            </w:pPr>
            <w:r>
              <w:rPr>
                <w:rFonts w:ascii="宋体" w:hAnsi="宋体" w:cs="宋体"/>
                <w:bCs/>
                <w:sz w:val="18"/>
                <w:szCs w:val="18"/>
              </w:rPr>
              <w:t>全性：紧急停止</w:t>
            </w:r>
            <w:r>
              <w:rPr>
                <w:rFonts w:ascii="宋体" w:hAnsi="宋体" w:cs="宋体" w:hint="eastAsia"/>
                <w:bCs/>
                <w:sz w:val="18"/>
                <w:szCs w:val="18"/>
              </w:rPr>
              <w:t>(GS、AS、SS)</w:t>
            </w:r>
            <w:r>
              <w:rPr>
                <w:rFonts w:ascii="宋体" w:hAnsi="宋体" w:cs="宋体"/>
                <w:bCs/>
                <w:sz w:val="18"/>
                <w:szCs w:val="18"/>
              </w:rPr>
              <w:t>等；</w:t>
            </w:r>
          </w:p>
          <w:p w:rsidR="00680050" w:rsidRDefault="00680050" w:rsidP="00680050">
            <w:pPr>
              <w:numPr>
                <w:ilvl w:val="0"/>
                <w:numId w:val="8"/>
              </w:numPr>
              <w:spacing w:line="240" w:lineRule="auto"/>
              <w:rPr>
                <w:rFonts w:ascii="宋体" w:hAnsi="宋体" w:cs="宋体"/>
                <w:bCs/>
                <w:kern w:val="0"/>
                <w:sz w:val="18"/>
                <w:szCs w:val="18"/>
              </w:rPr>
            </w:pPr>
            <w:r>
              <w:rPr>
                <w:rFonts w:ascii="宋体" w:hAnsi="宋体" w:cs="宋体"/>
                <w:bCs/>
                <w:kern w:val="0"/>
                <w:sz w:val="18"/>
                <w:szCs w:val="18"/>
              </w:rPr>
              <w:t>输入输出：16进16出，可扩展4096个物理IO。</w:t>
            </w:r>
          </w:p>
          <w:p w:rsidR="00680050" w:rsidRPr="00B0151E" w:rsidRDefault="00680050" w:rsidP="00881276">
            <w:pPr>
              <w:ind w:left="57"/>
              <w:rPr>
                <w:rFonts w:ascii="宋体" w:hAnsi="宋体" w:cs="宋体"/>
                <w:bCs/>
                <w:kern w:val="0"/>
                <w:sz w:val="18"/>
                <w:szCs w:val="18"/>
              </w:rPr>
            </w:pPr>
            <w:r>
              <w:rPr>
                <w:rFonts w:ascii="宋体" w:hAnsi="宋体" w:cs="宋体" w:hint="eastAsia"/>
                <w:bCs/>
                <w:kern w:val="0"/>
                <w:sz w:val="18"/>
                <w:szCs w:val="18"/>
              </w:rPr>
              <w:t>10.可采用</w:t>
            </w:r>
            <w:proofErr w:type="spellStart"/>
            <w:r>
              <w:rPr>
                <w:rFonts w:ascii="宋体" w:hAnsi="宋体" w:cs="宋体" w:hint="eastAsia"/>
                <w:bCs/>
                <w:kern w:val="0"/>
                <w:sz w:val="18"/>
                <w:szCs w:val="18"/>
              </w:rPr>
              <w:t>robotstudio</w:t>
            </w:r>
            <w:proofErr w:type="spellEnd"/>
            <w:r>
              <w:rPr>
                <w:rFonts w:ascii="宋体" w:hAnsi="宋体" w:cs="宋体" w:hint="eastAsia"/>
                <w:bCs/>
                <w:kern w:val="0"/>
                <w:sz w:val="18"/>
                <w:szCs w:val="18"/>
              </w:rPr>
              <w:t>软件对机器人离线在线编程.</w:t>
            </w:r>
          </w:p>
        </w:tc>
        <w:tc>
          <w:tcPr>
            <w:tcW w:w="992" w:type="dxa"/>
            <w:tcBorders>
              <w:top w:val="nil"/>
              <w:left w:val="nil"/>
              <w:bottom w:val="single" w:sz="4" w:space="0" w:color="auto"/>
              <w:right w:val="single" w:sz="4" w:space="0" w:color="auto"/>
            </w:tcBorders>
            <w:shd w:val="clear" w:color="auto" w:fill="auto"/>
            <w:noWrap/>
            <w:vAlign w:val="center"/>
            <w:hideMark/>
          </w:tcPr>
          <w:p w:rsidR="00680050" w:rsidRPr="00653123" w:rsidRDefault="00680050" w:rsidP="00881276">
            <w:pPr>
              <w:widowControl/>
              <w:jc w:val="center"/>
              <w:rPr>
                <w:rFonts w:ascii="宋体" w:hAnsi="宋体" w:cs="宋体"/>
                <w:color w:val="000000"/>
                <w:kern w:val="0"/>
                <w:sz w:val="20"/>
                <w:szCs w:val="20"/>
              </w:rPr>
            </w:pPr>
            <w:r w:rsidRPr="00653123">
              <w:rPr>
                <w:rFonts w:ascii="宋体" w:hAnsi="宋体" w:cs="宋体" w:hint="eastAsia"/>
                <w:color w:val="000000"/>
                <w:kern w:val="0"/>
                <w:sz w:val="20"/>
                <w:szCs w:val="20"/>
              </w:rPr>
              <w:lastRenderedPageBreak/>
              <w:t>1套</w:t>
            </w:r>
          </w:p>
        </w:tc>
      </w:tr>
      <w:tr w:rsidR="00680050" w:rsidRPr="00653123" w:rsidTr="00881276">
        <w:trPr>
          <w:trHeight w:val="699"/>
        </w:trPr>
        <w:tc>
          <w:tcPr>
            <w:tcW w:w="1316" w:type="dxa"/>
            <w:tcBorders>
              <w:top w:val="nil"/>
              <w:left w:val="single" w:sz="4" w:space="0" w:color="auto"/>
              <w:bottom w:val="single" w:sz="4" w:space="0" w:color="auto"/>
              <w:right w:val="single" w:sz="4" w:space="0" w:color="auto"/>
            </w:tcBorders>
            <w:shd w:val="clear" w:color="auto" w:fill="auto"/>
            <w:noWrap/>
            <w:vAlign w:val="center"/>
            <w:hideMark/>
          </w:tcPr>
          <w:p w:rsidR="00680050" w:rsidRPr="00653123" w:rsidRDefault="00680050" w:rsidP="00881276">
            <w:pPr>
              <w:widowControl/>
              <w:jc w:val="left"/>
              <w:rPr>
                <w:rFonts w:ascii="宋体" w:hAnsi="宋体" w:cs="宋体"/>
                <w:color w:val="000000"/>
                <w:kern w:val="0"/>
                <w:sz w:val="20"/>
                <w:szCs w:val="20"/>
              </w:rPr>
            </w:pPr>
            <w:r w:rsidRPr="00653123">
              <w:rPr>
                <w:rFonts w:ascii="宋体" w:hAnsi="宋体" w:cs="宋体" w:hint="eastAsia"/>
                <w:color w:val="000000"/>
                <w:kern w:val="0"/>
                <w:sz w:val="20"/>
                <w:szCs w:val="20"/>
              </w:rPr>
              <w:lastRenderedPageBreak/>
              <w:t>JZ5G-040</w:t>
            </w:r>
          </w:p>
        </w:tc>
        <w:tc>
          <w:tcPr>
            <w:tcW w:w="616" w:type="dxa"/>
            <w:tcBorders>
              <w:top w:val="nil"/>
              <w:left w:val="nil"/>
              <w:bottom w:val="single" w:sz="4" w:space="0" w:color="auto"/>
              <w:right w:val="single" w:sz="4" w:space="0" w:color="auto"/>
            </w:tcBorders>
            <w:shd w:val="clear" w:color="auto" w:fill="auto"/>
            <w:vAlign w:val="center"/>
            <w:hideMark/>
          </w:tcPr>
          <w:p w:rsidR="00680050" w:rsidRPr="00653123" w:rsidRDefault="00680050" w:rsidP="00881276">
            <w:pPr>
              <w:widowControl/>
              <w:jc w:val="center"/>
              <w:rPr>
                <w:rFonts w:ascii="宋体" w:hAnsi="宋体" w:cs="宋体"/>
                <w:color w:val="000000"/>
                <w:kern w:val="0"/>
                <w:sz w:val="20"/>
                <w:szCs w:val="20"/>
              </w:rPr>
            </w:pPr>
            <w:r w:rsidRPr="00653123">
              <w:rPr>
                <w:rFonts w:ascii="宋体" w:hAnsi="宋体" w:cs="宋体" w:hint="eastAsia"/>
                <w:color w:val="000000"/>
                <w:kern w:val="0"/>
                <w:sz w:val="20"/>
                <w:szCs w:val="20"/>
              </w:rPr>
              <w:t>激光打标机</w:t>
            </w:r>
          </w:p>
        </w:tc>
        <w:tc>
          <w:tcPr>
            <w:tcW w:w="7284" w:type="dxa"/>
            <w:tcBorders>
              <w:top w:val="single" w:sz="4" w:space="0" w:color="auto"/>
              <w:left w:val="nil"/>
              <w:bottom w:val="single" w:sz="4" w:space="0" w:color="auto"/>
              <w:right w:val="single" w:sz="4" w:space="0" w:color="auto"/>
            </w:tcBorders>
            <w:shd w:val="clear" w:color="auto" w:fill="auto"/>
            <w:vAlign w:val="center"/>
            <w:hideMark/>
          </w:tcPr>
          <w:p w:rsidR="00680050" w:rsidRPr="00653123" w:rsidRDefault="00680050" w:rsidP="00881276">
            <w:pPr>
              <w:widowControl/>
              <w:jc w:val="left"/>
              <w:rPr>
                <w:rFonts w:ascii="宋体" w:hAnsi="宋体" w:cs="宋体"/>
                <w:color w:val="000000"/>
                <w:kern w:val="0"/>
                <w:sz w:val="20"/>
                <w:szCs w:val="20"/>
              </w:rPr>
            </w:pPr>
            <w:r w:rsidRPr="00653123">
              <w:rPr>
                <w:rFonts w:ascii="宋体" w:hAnsi="宋体" w:cs="宋体" w:hint="eastAsia"/>
                <w:color w:val="000000"/>
                <w:kern w:val="0"/>
                <w:sz w:val="20"/>
                <w:szCs w:val="20"/>
              </w:rPr>
              <w:t>1.激光输出功率          ≥30W</w:t>
            </w:r>
            <w:r w:rsidRPr="00653123">
              <w:rPr>
                <w:rFonts w:ascii="宋体" w:hAnsi="宋体" w:cs="宋体" w:hint="eastAsia"/>
                <w:color w:val="000000"/>
                <w:kern w:val="0"/>
                <w:sz w:val="20"/>
                <w:szCs w:val="20"/>
              </w:rPr>
              <w:br/>
              <w:t>2.激光器类型      光纤激光器</w:t>
            </w:r>
            <w:r w:rsidRPr="00653123">
              <w:rPr>
                <w:rFonts w:ascii="宋体" w:hAnsi="宋体" w:cs="宋体" w:hint="eastAsia"/>
                <w:color w:val="000000"/>
                <w:kern w:val="0"/>
                <w:sz w:val="20"/>
                <w:szCs w:val="20"/>
              </w:rPr>
              <w:br/>
              <w:t>3.连续工作漂移度      ≤8urad</w:t>
            </w:r>
            <w:r w:rsidRPr="00653123">
              <w:rPr>
                <w:rFonts w:ascii="宋体" w:hAnsi="宋体" w:cs="宋体" w:hint="eastAsia"/>
                <w:color w:val="000000"/>
                <w:kern w:val="0"/>
                <w:sz w:val="20"/>
                <w:szCs w:val="20"/>
              </w:rPr>
              <w:br/>
              <w:t>4.振镜输出接口      支持xy2-100协议的数字信号输出</w:t>
            </w:r>
            <w:r w:rsidRPr="00653123">
              <w:rPr>
                <w:rFonts w:ascii="宋体" w:hAnsi="宋体" w:cs="宋体" w:hint="eastAsia"/>
                <w:color w:val="000000"/>
                <w:kern w:val="0"/>
                <w:sz w:val="20"/>
                <w:szCs w:val="20"/>
              </w:rPr>
              <w:br/>
              <w:t>5.光学系统硬件      SCANLAB扫描激光系统光学元件</w:t>
            </w:r>
            <w:r w:rsidRPr="00653123">
              <w:rPr>
                <w:rFonts w:ascii="宋体" w:hAnsi="宋体" w:cs="宋体" w:hint="eastAsia"/>
                <w:color w:val="000000"/>
                <w:kern w:val="0"/>
                <w:sz w:val="20"/>
                <w:szCs w:val="20"/>
              </w:rPr>
              <w:br/>
              <w:t>6.光束质量           1.4-2.0 M2</w:t>
            </w:r>
            <w:r w:rsidRPr="00653123">
              <w:rPr>
                <w:rFonts w:ascii="宋体" w:hAnsi="宋体" w:cs="宋体" w:hint="eastAsia"/>
                <w:color w:val="000000"/>
                <w:kern w:val="0"/>
                <w:sz w:val="20"/>
                <w:szCs w:val="20"/>
              </w:rPr>
              <w:br/>
              <w:t>7.激光模块寿命      &gt;100000h</w:t>
            </w:r>
            <w:r w:rsidRPr="00653123">
              <w:rPr>
                <w:rFonts w:ascii="宋体" w:hAnsi="宋体" w:cs="宋体" w:hint="eastAsia"/>
                <w:color w:val="000000"/>
                <w:kern w:val="0"/>
                <w:sz w:val="20"/>
                <w:szCs w:val="20"/>
              </w:rPr>
              <w:br/>
              <w:t>8.打标控制软件</w:t>
            </w:r>
            <w:r w:rsidRPr="00653123">
              <w:rPr>
                <w:rFonts w:ascii="宋体" w:hAnsi="宋体" w:cs="宋体" w:hint="eastAsia"/>
                <w:color w:val="000000"/>
                <w:kern w:val="0"/>
                <w:sz w:val="20"/>
                <w:szCs w:val="20"/>
              </w:rPr>
              <w:br/>
              <w:t>9.控制系统：</w:t>
            </w:r>
            <w:r w:rsidRPr="00653123">
              <w:rPr>
                <w:rFonts w:ascii="宋体" w:hAnsi="宋体" w:cs="宋体" w:hint="eastAsia"/>
                <w:color w:val="000000"/>
                <w:kern w:val="0"/>
                <w:sz w:val="20"/>
                <w:szCs w:val="20"/>
              </w:rPr>
              <w:br/>
              <w:t>（1）激光器功率调节：功率0~100%可调；</w:t>
            </w:r>
            <w:r w:rsidRPr="00653123">
              <w:rPr>
                <w:rFonts w:ascii="宋体" w:hAnsi="宋体" w:cs="宋体" w:hint="eastAsia"/>
                <w:color w:val="000000"/>
                <w:kern w:val="0"/>
                <w:sz w:val="20"/>
                <w:szCs w:val="20"/>
              </w:rPr>
              <w:br/>
              <w:t>（2）硬件接口：USB数据通讯接口；</w:t>
            </w:r>
            <w:r w:rsidRPr="00653123">
              <w:rPr>
                <w:rFonts w:ascii="宋体" w:hAnsi="宋体" w:cs="宋体" w:hint="eastAsia"/>
                <w:color w:val="000000"/>
                <w:kern w:val="0"/>
                <w:sz w:val="20"/>
                <w:szCs w:val="20"/>
              </w:rPr>
              <w:br/>
            </w:r>
            <w:r w:rsidRPr="00653123">
              <w:rPr>
                <w:rFonts w:ascii="宋体" w:hAnsi="宋体" w:cs="宋体" w:hint="eastAsia"/>
                <w:color w:val="000000"/>
                <w:kern w:val="0"/>
                <w:sz w:val="20"/>
                <w:szCs w:val="20"/>
              </w:rPr>
              <w:lastRenderedPageBreak/>
              <w:t>（3）硬件控制平台：多路电机控制和系统预警功能；</w:t>
            </w:r>
            <w:r w:rsidRPr="00653123">
              <w:rPr>
                <w:rFonts w:ascii="宋体" w:hAnsi="宋体" w:cs="宋体" w:hint="eastAsia"/>
                <w:color w:val="000000"/>
                <w:kern w:val="0"/>
                <w:sz w:val="20"/>
                <w:szCs w:val="20"/>
              </w:rPr>
              <w:br/>
              <w:t>10.打标格式 图形、文字、条形码、二维码、日期、班次、批号、序列号、文件链接；</w:t>
            </w:r>
            <w:r w:rsidRPr="00653123">
              <w:rPr>
                <w:rFonts w:ascii="宋体" w:hAnsi="宋体" w:cs="宋体" w:hint="eastAsia"/>
                <w:color w:val="000000"/>
                <w:kern w:val="0"/>
                <w:sz w:val="20"/>
                <w:szCs w:val="20"/>
              </w:rPr>
              <w:br/>
              <w:t xml:space="preserve">11.软件 </w:t>
            </w:r>
            <w:proofErr w:type="spellStart"/>
            <w:r w:rsidRPr="00653123">
              <w:rPr>
                <w:rFonts w:ascii="宋体" w:hAnsi="宋体" w:cs="宋体" w:hint="eastAsia"/>
                <w:color w:val="000000"/>
                <w:kern w:val="0"/>
                <w:sz w:val="20"/>
                <w:szCs w:val="20"/>
              </w:rPr>
              <w:t>CSMark</w:t>
            </w:r>
            <w:proofErr w:type="spellEnd"/>
            <w:r w:rsidRPr="00653123">
              <w:rPr>
                <w:rFonts w:ascii="宋体" w:hAnsi="宋体" w:cs="宋体" w:hint="eastAsia"/>
                <w:color w:val="000000"/>
                <w:kern w:val="0"/>
                <w:sz w:val="20"/>
                <w:szCs w:val="20"/>
              </w:rPr>
              <w:t>打标软件兼容常用位图（bmp、jpg）及矢量图形（</w:t>
            </w:r>
            <w:proofErr w:type="spellStart"/>
            <w:r w:rsidRPr="00653123">
              <w:rPr>
                <w:rFonts w:ascii="宋体" w:hAnsi="宋体" w:cs="宋体" w:hint="eastAsia"/>
                <w:color w:val="000000"/>
                <w:kern w:val="0"/>
                <w:sz w:val="20"/>
                <w:szCs w:val="20"/>
              </w:rPr>
              <w:t>plt</w:t>
            </w:r>
            <w:proofErr w:type="spellEnd"/>
            <w:r w:rsidRPr="00653123">
              <w:rPr>
                <w:rFonts w:ascii="宋体" w:hAnsi="宋体" w:cs="宋体" w:hint="eastAsia"/>
                <w:color w:val="000000"/>
                <w:kern w:val="0"/>
                <w:sz w:val="20"/>
                <w:szCs w:val="20"/>
              </w:rPr>
              <w:t>、</w:t>
            </w:r>
            <w:proofErr w:type="spellStart"/>
            <w:r w:rsidRPr="00653123">
              <w:rPr>
                <w:rFonts w:ascii="宋体" w:hAnsi="宋体" w:cs="宋体" w:hint="eastAsia"/>
                <w:color w:val="000000"/>
                <w:kern w:val="0"/>
                <w:sz w:val="20"/>
                <w:szCs w:val="20"/>
              </w:rPr>
              <w:t>dxf</w:t>
            </w:r>
            <w:proofErr w:type="spellEnd"/>
            <w:r w:rsidRPr="00653123">
              <w:rPr>
                <w:rFonts w:ascii="宋体" w:hAnsi="宋体" w:cs="宋体" w:hint="eastAsia"/>
                <w:color w:val="000000"/>
                <w:kern w:val="0"/>
                <w:sz w:val="20"/>
                <w:szCs w:val="20"/>
              </w:rPr>
              <w:t>等），并能支持多图层（128个图层）标刻，可以为每层设置不同的标刻参数；</w:t>
            </w:r>
            <w:r w:rsidRPr="00653123">
              <w:rPr>
                <w:rFonts w:ascii="宋体" w:hAnsi="宋体" w:cs="宋体" w:hint="eastAsia"/>
                <w:color w:val="000000"/>
                <w:kern w:val="0"/>
                <w:sz w:val="20"/>
                <w:szCs w:val="20"/>
              </w:rPr>
              <w:br/>
              <w:t>12.打标字符类型 矢量图和位图式图形，文字；</w:t>
            </w:r>
            <w:r w:rsidRPr="00653123">
              <w:rPr>
                <w:rFonts w:ascii="宋体" w:hAnsi="宋体" w:cs="宋体" w:hint="eastAsia"/>
                <w:color w:val="000000"/>
                <w:kern w:val="0"/>
                <w:sz w:val="20"/>
                <w:szCs w:val="20"/>
              </w:rPr>
              <w:br/>
              <w:t>13.工作范围 ≥175mm×175mm×40mm；</w:t>
            </w:r>
            <w:r w:rsidRPr="00653123">
              <w:rPr>
                <w:rFonts w:ascii="宋体" w:hAnsi="宋体" w:cs="宋体" w:hint="eastAsia"/>
                <w:color w:val="000000"/>
                <w:kern w:val="0"/>
                <w:sz w:val="20"/>
                <w:szCs w:val="20"/>
              </w:rPr>
              <w:br/>
              <w:t>14.打标深度 0.3mm~1mm(视材料可调)；</w:t>
            </w:r>
            <w:r w:rsidRPr="00653123">
              <w:rPr>
                <w:rFonts w:ascii="宋体" w:hAnsi="宋体" w:cs="宋体" w:hint="eastAsia"/>
                <w:color w:val="000000"/>
                <w:kern w:val="0"/>
                <w:sz w:val="20"/>
                <w:szCs w:val="20"/>
              </w:rPr>
              <w:br/>
              <w:t>15.支持三维动态雕刻。</w:t>
            </w:r>
            <w:r w:rsidRPr="00653123">
              <w:rPr>
                <w:rFonts w:ascii="宋体" w:hAnsi="宋体" w:cs="宋体" w:hint="eastAsia"/>
                <w:color w:val="000000"/>
                <w:kern w:val="0"/>
                <w:sz w:val="20"/>
                <w:szCs w:val="20"/>
              </w:rPr>
              <w:br/>
              <w:t>16.打标线速 ≤450字符/s，要求打印不变形；</w:t>
            </w:r>
            <w:r w:rsidRPr="00653123">
              <w:rPr>
                <w:rFonts w:ascii="宋体" w:hAnsi="宋体" w:cs="宋体" w:hint="eastAsia"/>
                <w:color w:val="000000"/>
                <w:kern w:val="0"/>
                <w:sz w:val="20"/>
                <w:szCs w:val="20"/>
              </w:rPr>
              <w:br/>
              <w:t xml:space="preserve">17.具备DNC传输功能，可以传输打标文件。具备自动化可以同时通过网络和I/O来控制打标机。                                              </w:t>
            </w:r>
          </w:p>
        </w:tc>
        <w:tc>
          <w:tcPr>
            <w:tcW w:w="992" w:type="dxa"/>
            <w:tcBorders>
              <w:top w:val="nil"/>
              <w:left w:val="nil"/>
              <w:bottom w:val="single" w:sz="4" w:space="0" w:color="auto"/>
              <w:right w:val="single" w:sz="4" w:space="0" w:color="auto"/>
            </w:tcBorders>
            <w:shd w:val="clear" w:color="auto" w:fill="auto"/>
            <w:noWrap/>
            <w:vAlign w:val="center"/>
            <w:hideMark/>
          </w:tcPr>
          <w:p w:rsidR="00680050" w:rsidRPr="00653123" w:rsidRDefault="00680050" w:rsidP="00881276">
            <w:pPr>
              <w:widowControl/>
              <w:jc w:val="center"/>
              <w:rPr>
                <w:rFonts w:ascii="宋体" w:hAnsi="宋体" w:cs="宋体"/>
                <w:color w:val="000000"/>
                <w:kern w:val="0"/>
                <w:sz w:val="20"/>
                <w:szCs w:val="20"/>
              </w:rPr>
            </w:pPr>
            <w:r w:rsidRPr="00653123">
              <w:rPr>
                <w:rFonts w:ascii="宋体" w:hAnsi="宋体" w:cs="宋体" w:hint="eastAsia"/>
                <w:color w:val="000000"/>
                <w:kern w:val="0"/>
                <w:sz w:val="20"/>
                <w:szCs w:val="20"/>
              </w:rPr>
              <w:lastRenderedPageBreak/>
              <w:t>1套</w:t>
            </w:r>
          </w:p>
        </w:tc>
      </w:tr>
      <w:tr w:rsidR="00680050" w:rsidRPr="00653123" w:rsidTr="00881276">
        <w:trPr>
          <w:trHeight w:val="1136"/>
        </w:trPr>
        <w:tc>
          <w:tcPr>
            <w:tcW w:w="1316" w:type="dxa"/>
            <w:tcBorders>
              <w:top w:val="nil"/>
              <w:left w:val="single" w:sz="4" w:space="0" w:color="auto"/>
              <w:bottom w:val="single" w:sz="4" w:space="0" w:color="auto"/>
              <w:right w:val="single" w:sz="4" w:space="0" w:color="auto"/>
            </w:tcBorders>
            <w:shd w:val="clear" w:color="auto" w:fill="auto"/>
            <w:noWrap/>
            <w:vAlign w:val="center"/>
            <w:hideMark/>
          </w:tcPr>
          <w:p w:rsidR="00680050" w:rsidRPr="00653123" w:rsidRDefault="00680050" w:rsidP="00881276">
            <w:pPr>
              <w:widowControl/>
              <w:jc w:val="left"/>
              <w:rPr>
                <w:rFonts w:ascii="宋体" w:hAnsi="宋体" w:cs="宋体"/>
                <w:color w:val="000000"/>
                <w:kern w:val="0"/>
                <w:sz w:val="20"/>
                <w:szCs w:val="20"/>
              </w:rPr>
            </w:pPr>
            <w:r w:rsidRPr="00653123">
              <w:rPr>
                <w:rFonts w:ascii="宋体" w:hAnsi="宋体" w:cs="宋体" w:hint="eastAsia"/>
                <w:color w:val="000000"/>
                <w:kern w:val="0"/>
                <w:sz w:val="20"/>
                <w:szCs w:val="20"/>
              </w:rPr>
              <w:lastRenderedPageBreak/>
              <w:t>JZ5G-050</w:t>
            </w:r>
          </w:p>
        </w:tc>
        <w:tc>
          <w:tcPr>
            <w:tcW w:w="616" w:type="dxa"/>
            <w:tcBorders>
              <w:top w:val="nil"/>
              <w:left w:val="nil"/>
              <w:bottom w:val="single" w:sz="4" w:space="0" w:color="auto"/>
              <w:right w:val="single" w:sz="4" w:space="0" w:color="auto"/>
            </w:tcBorders>
            <w:shd w:val="clear" w:color="auto" w:fill="auto"/>
            <w:vAlign w:val="center"/>
            <w:hideMark/>
          </w:tcPr>
          <w:p w:rsidR="00680050" w:rsidRPr="00653123" w:rsidRDefault="00680050" w:rsidP="00881276">
            <w:pPr>
              <w:widowControl/>
              <w:jc w:val="center"/>
              <w:rPr>
                <w:rFonts w:ascii="宋体" w:hAnsi="宋体" w:cs="宋体"/>
                <w:color w:val="000000"/>
                <w:kern w:val="0"/>
                <w:sz w:val="20"/>
                <w:szCs w:val="20"/>
              </w:rPr>
            </w:pPr>
            <w:r w:rsidRPr="00653123">
              <w:rPr>
                <w:rFonts w:ascii="宋体" w:hAnsi="宋体" w:cs="宋体" w:hint="eastAsia"/>
                <w:color w:val="000000"/>
                <w:kern w:val="0"/>
                <w:sz w:val="20"/>
                <w:szCs w:val="20"/>
              </w:rPr>
              <w:t>预调台</w:t>
            </w:r>
          </w:p>
        </w:tc>
        <w:tc>
          <w:tcPr>
            <w:tcW w:w="7284" w:type="dxa"/>
            <w:tcBorders>
              <w:top w:val="single" w:sz="4" w:space="0" w:color="auto"/>
              <w:left w:val="nil"/>
              <w:bottom w:val="single" w:sz="4" w:space="0" w:color="auto"/>
              <w:right w:val="single" w:sz="4" w:space="0" w:color="auto"/>
            </w:tcBorders>
            <w:shd w:val="clear" w:color="000000" w:fill="FFFFFF"/>
            <w:vAlign w:val="center"/>
            <w:hideMark/>
          </w:tcPr>
          <w:p w:rsidR="00680050" w:rsidRPr="00653123" w:rsidRDefault="00680050" w:rsidP="00881276">
            <w:pPr>
              <w:widowControl/>
              <w:jc w:val="left"/>
              <w:rPr>
                <w:rFonts w:ascii="宋体" w:hAnsi="宋体" w:cs="宋体"/>
                <w:color w:val="000000"/>
                <w:kern w:val="0"/>
                <w:sz w:val="20"/>
                <w:szCs w:val="20"/>
              </w:rPr>
            </w:pPr>
            <w:r w:rsidRPr="00653123">
              <w:rPr>
                <w:rFonts w:ascii="宋体" w:hAnsi="宋体" w:cs="宋体" w:hint="eastAsia"/>
                <w:color w:val="000000"/>
                <w:kern w:val="0"/>
                <w:sz w:val="20"/>
                <w:szCs w:val="20"/>
              </w:rPr>
              <w:t>１.尺寸：≥H1300*L1000*W600（mm）；</w:t>
            </w:r>
            <w:r w:rsidRPr="00653123">
              <w:rPr>
                <w:rFonts w:ascii="宋体" w:hAnsi="宋体" w:cs="宋体" w:hint="eastAsia"/>
                <w:color w:val="000000"/>
                <w:kern w:val="0"/>
                <w:sz w:val="20"/>
                <w:szCs w:val="20"/>
              </w:rPr>
              <w:br/>
              <w:t>２.材质为碳钢材质，厚度30mm</w:t>
            </w:r>
            <w:r w:rsidRPr="00653123">
              <w:rPr>
                <w:rFonts w:ascii="宋体" w:hAnsi="宋体" w:cs="宋体" w:hint="eastAsia"/>
                <w:color w:val="000000"/>
                <w:kern w:val="0"/>
                <w:sz w:val="20"/>
                <w:szCs w:val="20"/>
              </w:rPr>
              <w:br/>
              <w:t>3.配套ITS卡盘2个（工件电极各1个）。</w:t>
            </w:r>
          </w:p>
        </w:tc>
        <w:tc>
          <w:tcPr>
            <w:tcW w:w="992" w:type="dxa"/>
            <w:tcBorders>
              <w:top w:val="nil"/>
              <w:left w:val="nil"/>
              <w:bottom w:val="single" w:sz="4" w:space="0" w:color="auto"/>
              <w:right w:val="single" w:sz="4" w:space="0" w:color="auto"/>
            </w:tcBorders>
            <w:shd w:val="clear" w:color="auto" w:fill="auto"/>
            <w:noWrap/>
            <w:vAlign w:val="center"/>
            <w:hideMark/>
          </w:tcPr>
          <w:p w:rsidR="00680050" w:rsidRPr="00653123" w:rsidRDefault="00680050" w:rsidP="00881276">
            <w:pPr>
              <w:widowControl/>
              <w:jc w:val="center"/>
              <w:rPr>
                <w:rFonts w:ascii="宋体" w:hAnsi="宋体" w:cs="宋体"/>
                <w:color w:val="000000"/>
                <w:kern w:val="0"/>
                <w:sz w:val="20"/>
                <w:szCs w:val="20"/>
              </w:rPr>
            </w:pPr>
            <w:r w:rsidRPr="00653123">
              <w:rPr>
                <w:rFonts w:ascii="宋体" w:hAnsi="宋体" w:cs="宋体" w:hint="eastAsia"/>
                <w:color w:val="000000"/>
                <w:kern w:val="0"/>
                <w:sz w:val="20"/>
                <w:szCs w:val="20"/>
              </w:rPr>
              <w:t>1套</w:t>
            </w:r>
          </w:p>
        </w:tc>
      </w:tr>
      <w:tr w:rsidR="00680050" w:rsidRPr="00653123" w:rsidTr="00020349">
        <w:trPr>
          <w:trHeight w:val="1437"/>
        </w:trPr>
        <w:tc>
          <w:tcPr>
            <w:tcW w:w="1316" w:type="dxa"/>
            <w:tcBorders>
              <w:top w:val="nil"/>
              <w:left w:val="single" w:sz="4" w:space="0" w:color="auto"/>
              <w:bottom w:val="single" w:sz="4" w:space="0" w:color="auto"/>
              <w:right w:val="single" w:sz="4" w:space="0" w:color="auto"/>
            </w:tcBorders>
            <w:shd w:val="clear" w:color="auto" w:fill="auto"/>
            <w:noWrap/>
            <w:vAlign w:val="center"/>
            <w:hideMark/>
          </w:tcPr>
          <w:p w:rsidR="00680050" w:rsidRPr="00653123" w:rsidRDefault="00680050" w:rsidP="00881276">
            <w:pPr>
              <w:widowControl/>
              <w:jc w:val="left"/>
              <w:rPr>
                <w:rFonts w:ascii="宋体" w:hAnsi="宋体" w:cs="宋体"/>
                <w:color w:val="000000"/>
                <w:kern w:val="0"/>
                <w:sz w:val="20"/>
                <w:szCs w:val="20"/>
              </w:rPr>
            </w:pPr>
            <w:r w:rsidRPr="00653123">
              <w:rPr>
                <w:rFonts w:ascii="宋体" w:hAnsi="宋体" w:cs="宋体" w:hint="eastAsia"/>
                <w:color w:val="000000"/>
                <w:kern w:val="0"/>
                <w:sz w:val="20"/>
                <w:szCs w:val="20"/>
              </w:rPr>
              <w:t>JZ5G-060</w:t>
            </w:r>
          </w:p>
        </w:tc>
        <w:tc>
          <w:tcPr>
            <w:tcW w:w="616" w:type="dxa"/>
            <w:tcBorders>
              <w:top w:val="nil"/>
              <w:left w:val="nil"/>
              <w:bottom w:val="single" w:sz="4" w:space="0" w:color="auto"/>
              <w:right w:val="single" w:sz="4" w:space="0" w:color="auto"/>
            </w:tcBorders>
            <w:shd w:val="clear" w:color="auto" w:fill="auto"/>
            <w:vAlign w:val="center"/>
            <w:hideMark/>
          </w:tcPr>
          <w:p w:rsidR="00680050" w:rsidRPr="00653123" w:rsidRDefault="00680050" w:rsidP="00881276">
            <w:pPr>
              <w:widowControl/>
              <w:jc w:val="center"/>
              <w:rPr>
                <w:rFonts w:ascii="宋体" w:hAnsi="宋体" w:cs="宋体"/>
                <w:color w:val="000000"/>
                <w:kern w:val="0"/>
                <w:sz w:val="20"/>
                <w:szCs w:val="20"/>
              </w:rPr>
            </w:pPr>
            <w:r w:rsidRPr="00653123">
              <w:rPr>
                <w:rFonts w:ascii="宋体" w:hAnsi="宋体" w:cs="宋体" w:hint="eastAsia"/>
                <w:color w:val="000000"/>
                <w:kern w:val="0"/>
                <w:sz w:val="20"/>
                <w:szCs w:val="20"/>
              </w:rPr>
              <w:t>电极工件库</w:t>
            </w:r>
          </w:p>
        </w:tc>
        <w:tc>
          <w:tcPr>
            <w:tcW w:w="7284" w:type="dxa"/>
            <w:tcBorders>
              <w:top w:val="single" w:sz="4" w:space="0" w:color="auto"/>
              <w:left w:val="nil"/>
              <w:bottom w:val="single" w:sz="4" w:space="0" w:color="auto"/>
              <w:right w:val="single" w:sz="4" w:space="0" w:color="auto"/>
            </w:tcBorders>
            <w:shd w:val="clear" w:color="auto" w:fill="auto"/>
            <w:vAlign w:val="center"/>
            <w:hideMark/>
          </w:tcPr>
          <w:p w:rsidR="00680050" w:rsidRPr="00653123" w:rsidRDefault="00680050" w:rsidP="00881276">
            <w:pPr>
              <w:widowControl/>
              <w:jc w:val="left"/>
              <w:rPr>
                <w:rFonts w:ascii="宋体" w:hAnsi="宋体" w:cs="宋体"/>
                <w:color w:val="000000"/>
                <w:kern w:val="0"/>
                <w:sz w:val="20"/>
                <w:szCs w:val="20"/>
              </w:rPr>
            </w:pPr>
            <w:r w:rsidRPr="00653123">
              <w:rPr>
                <w:rFonts w:ascii="宋体" w:hAnsi="宋体" w:cs="宋体" w:hint="eastAsia"/>
                <w:color w:val="000000"/>
                <w:kern w:val="0"/>
                <w:sz w:val="20"/>
                <w:szCs w:val="20"/>
              </w:rPr>
              <w:t>1.尺寸：≥H1800*W1300*500（mm），其中电极3层6列，工件2层4列，共5层26个工位。</w:t>
            </w:r>
            <w:r w:rsidRPr="00653123">
              <w:rPr>
                <w:rFonts w:ascii="宋体" w:hAnsi="宋体" w:cs="宋体" w:hint="eastAsia"/>
                <w:color w:val="000000"/>
                <w:kern w:val="0"/>
                <w:sz w:val="20"/>
                <w:szCs w:val="20"/>
              </w:rPr>
              <w:br/>
              <w:t xml:space="preserve">2.电极库配套接近开关26个，配套远端I/O模块4个。配套5口交换机一个。　</w:t>
            </w:r>
            <w:r w:rsidRPr="00653123">
              <w:rPr>
                <w:rFonts w:ascii="宋体" w:hAnsi="宋体" w:cs="宋体" w:hint="eastAsia"/>
                <w:color w:val="000000"/>
                <w:kern w:val="0"/>
                <w:sz w:val="20"/>
                <w:szCs w:val="20"/>
              </w:rPr>
              <w:br/>
              <w:t xml:space="preserve">3.EROWA定位系统7套(拉钉、定位片、铜夹块)。                                                                                                                                                                                                                                                                                               </w:t>
            </w:r>
          </w:p>
        </w:tc>
        <w:tc>
          <w:tcPr>
            <w:tcW w:w="992" w:type="dxa"/>
            <w:tcBorders>
              <w:top w:val="nil"/>
              <w:left w:val="nil"/>
              <w:bottom w:val="single" w:sz="4" w:space="0" w:color="auto"/>
              <w:right w:val="single" w:sz="4" w:space="0" w:color="auto"/>
            </w:tcBorders>
            <w:shd w:val="clear" w:color="auto" w:fill="auto"/>
            <w:noWrap/>
            <w:vAlign w:val="center"/>
            <w:hideMark/>
          </w:tcPr>
          <w:p w:rsidR="00680050" w:rsidRPr="00653123" w:rsidRDefault="00680050" w:rsidP="00881276">
            <w:pPr>
              <w:widowControl/>
              <w:jc w:val="center"/>
              <w:rPr>
                <w:rFonts w:ascii="宋体" w:hAnsi="宋体" w:cs="宋体"/>
                <w:color w:val="000000"/>
                <w:kern w:val="0"/>
                <w:sz w:val="20"/>
                <w:szCs w:val="20"/>
              </w:rPr>
            </w:pPr>
            <w:r w:rsidRPr="00653123">
              <w:rPr>
                <w:rFonts w:ascii="宋体" w:hAnsi="宋体" w:cs="宋体" w:hint="eastAsia"/>
                <w:color w:val="000000"/>
                <w:kern w:val="0"/>
                <w:sz w:val="20"/>
                <w:szCs w:val="20"/>
              </w:rPr>
              <w:t>1套</w:t>
            </w:r>
          </w:p>
        </w:tc>
      </w:tr>
      <w:tr w:rsidR="00680050" w:rsidRPr="00653123" w:rsidTr="00881276">
        <w:trPr>
          <w:trHeight w:val="2040"/>
        </w:trPr>
        <w:tc>
          <w:tcPr>
            <w:tcW w:w="1316" w:type="dxa"/>
            <w:tcBorders>
              <w:top w:val="nil"/>
              <w:left w:val="single" w:sz="4" w:space="0" w:color="auto"/>
              <w:bottom w:val="single" w:sz="4" w:space="0" w:color="auto"/>
              <w:right w:val="single" w:sz="4" w:space="0" w:color="auto"/>
            </w:tcBorders>
            <w:shd w:val="clear" w:color="auto" w:fill="auto"/>
            <w:noWrap/>
            <w:vAlign w:val="center"/>
            <w:hideMark/>
          </w:tcPr>
          <w:p w:rsidR="00680050" w:rsidRPr="00653123" w:rsidRDefault="00680050" w:rsidP="00881276">
            <w:pPr>
              <w:widowControl/>
              <w:jc w:val="left"/>
              <w:rPr>
                <w:rFonts w:ascii="宋体" w:hAnsi="宋体" w:cs="宋体"/>
                <w:color w:val="000000"/>
                <w:kern w:val="0"/>
                <w:sz w:val="20"/>
                <w:szCs w:val="20"/>
              </w:rPr>
            </w:pPr>
            <w:r w:rsidRPr="00653123">
              <w:rPr>
                <w:rFonts w:ascii="宋体" w:hAnsi="宋体" w:cs="宋体" w:hint="eastAsia"/>
                <w:color w:val="000000"/>
                <w:kern w:val="0"/>
                <w:sz w:val="20"/>
                <w:szCs w:val="20"/>
              </w:rPr>
              <w:t>JZ5G-070</w:t>
            </w:r>
          </w:p>
        </w:tc>
        <w:tc>
          <w:tcPr>
            <w:tcW w:w="616" w:type="dxa"/>
            <w:tcBorders>
              <w:top w:val="nil"/>
              <w:left w:val="nil"/>
              <w:bottom w:val="single" w:sz="4" w:space="0" w:color="auto"/>
              <w:right w:val="single" w:sz="4" w:space="0" w:color="auto"/>
            </w:tcBorders>
            <w:shd w:val="clear" w:color="auto" w:fill="auto"/>
            <w:vAlign w:val="center"/>
            <w:hideMark/>
          </w:tcPr>
          <w:p w:rsidR="00680050" w:rsidRPr="00653123" w:rsidRDefault="00680050" w:rsidP="00881276">
            <w:pPr>
              <w:widowControl/>
              <w:jc w:val="center"/>
              <w:rPr>
                <w:rFonts w:ascii="宋体" w:hAnsi="宋体" w:cs="宋体"/>
                <w:color w:val="000000"/>
                <w:kern w:val="0"/>
                <w:sz w:val="20"/>
                <w:szCs w:val="20"/>
              </w:rPr>
            </w:pPr>
            <w:r w:rsidRPr="00653123">
              <w:rPr>
                <w:rFonts w:ascii="宋体" w:hAnsi="宋体" w:cs="宋体" w:hint="eastAsia"/>
                <w:color w:val="000000"/>
                <w:kern w:val="0"/>
                <w:sz w:val="20"/>
                <w:szCs w:val="20"/>
              </w:rPr>
              <w:t>生产制造执行MES系统</w:t>
            </w:r>
          </w:p>
        </w:tc>
        <w:tc>
          <w:tcPr>
            <w:tcW w:w="7284" w:type="dxa"/>
            <w:tcBorders>
              <w:top w:val="single" w:sz="4" w:space="0" w:color="auto"/>
              <w:left w:val="nil"/>
              <w:bottom w:val="single" w:sz="4" w:space="0" w:color="auto"/>
              <w:right w:val="single" w:sz="4" w:space="0" w:color="auto"/>
            </w:tcBorders>
            <w:shd w:val="clear" w:color="auto" w:fill="auto"/>
            <w:vAlign w:val="center"/>
            <w:hideMark/>
          </w:tcPr>
          <w:p w:rsidR="00680050" w:rsidRPr="00653123" w:rsidRDefault="00680050" w:rsidP="00881276">
            <w:pPr>
              <w:widowControl/>
              <w:jc w:val="left"/>
              <w:rPr>
                <w:rFonts w:ascii="宋体" w:hAnsi="宋体" w:cs="宋体"/>
                <w:color w:val="000000"/>
                <w:kern w:val="0"/>
                <w:sz w:val="20"/>
                <w:szCs w:val="20"/>
              </w:rPr>
            </w:pPr>
            <w:r w:rsidRPr="00653123">
              <w:rPr>
                <w:rFonts w:ascii="宋体" w:hAnsi="宋体" w:cs="宋体" w:hint="eastAsia"/>
                <w:color w:val="000000"/>
                <w:kern w:val="0"/>
                <w:sz w:val="20"/>
                <w:szCs w:val="20"/>
              </w:rPr>
              <w:t>1、配套MES系统服务器，MES系统架构按照离散工作岛模块分布式管理和控制，含生产计划、生产排产、工艺路径、智能仓储管理模块、工业机器人模块、传输系统管理模块、数控机床管理模块、RFID读写模块、可追溯性管理模块。</w:t>
            </w:r>
            <w:r w:rsidRPr="00653123">
              <w:rPr>
                <w:rFonts w:ascii="宋体" w:hAnsi="宋体" w:cs="宋体" w:hint="eastAsia"/>
                <w:color w:val="000000"/>
                <w:kern w:val="0"/>
                <w:sz w:val="20"/>
                <w:szCs w:val="20"/>
              </w:rPr>
              <w:br/>
              <w:t>2、MES系统与控制系统采用层级分布管理，MES系统不开启或者崩溃，系统能正常运作、加工等。</w:t>
            </w:r>
            <w:r w:rsidRPr="00653123">
              <w:rPr>
                <w:rFonts w:ascii="宋体" w:hAnsi="宋体" w:cs="宋体" w:hint="eastAsia"/>
                <w:color w:val="000000"/>
                <w:kern w:val="0"/>
                <w:sz w:val="20"/>
                <w:szCs w:val="20"/>
              </w:rPr>
              <w:br/>
              <w:t>3、MES系统与生产管理看板无缝对接</w:t>
            </w:r>
            <w:r w:rsidRPr="00653123">
              <w:rPr>
                <w:rFonts w:ascii="宋体" w:hAnsi="宋体" w:cs="宋体" w:hint="eastAsia"/>
                <w:color w:val="000000"/>
                <w:kern w:val="0"/>
                <w:sz w:val="20"/>
                <w:szCs w:val="20"/>
              </w:rPr>
              <w:br/>
              <w:t xml:space="preserve">4、MES系统B/S架构                                                                       </w:t>
            </w:r>
          </w:p>
        </w:tc>
        <w:tc>
          <w:tcPr>
            <w:tcW w:w="992" w:type="dxa"/>
            <w:tcBorders>
              <w:top w:val="nil"/>
              <w:left w:val="nil"/>
              <w:bottom w:val="single" w:sz="4" w:space="0" w:color="auto"/>
              <w:right w:val="single" w:sz="4" w:space="0" w:color="auto"/>
            </w:tcBorders>
            <w:shd w:val="clear" w:color="auto" w:fill="auto"/>
            <w:noWrap/>
            <w:vAlign w:val="center"/>
            <w:hideMark/>
          </w:tcPr>
          <w:p w:rsidR="00680050" w:rsidRPr="00653123" w:rsidRDefault="00680050" w:rsidP="00881276">
            <w:pPr>
              <w:widowControl/>
              <w:jc w:val="center"/>
              <w:rPr>
                <w:rFonts w:ascii="宋体" w:hAnsi="宋体" w:cs="宋体"/>
                <w:color w:val="000000"/>
                <w:kern w:val="0"/>
                <w:sz w:val="20"/>
                <w:szCs w:val="20"/>
              </w:rPr>
            </w:pPr>
            <w:r w:rsidRPr="00653123">
              <w:rPr>
                <w:rFonts w:ascii="宋体" w:hAnsi="宋体" w:cs="宋体" w:hint="eastAsia"/>
                <w:color w:val="000000"/>
                <w:kern w:val="0"/>
                <w:sz w:val="20"/>
                <w:szCs w:val="20"/>
              </w:rPr>
              <w:t>1套</w:t>
            </w:r>
          </w:p>
        </w:tc>
      </w:tr>
      <w:tr w:rsidR="00680050" w:rsidRPr="00653123" w:rsidTr="00881276">
        <w:trPr>
          <w:trHeight w:val="699"/>
        </w:trPr>
        <w:tc>
          <w:tcPr>
            <w:tcW w:w="1316" w:type="dxa"/>
            <w:tcBorders>
              <w:top w:val="nil"/>
              <w:left w:val="single" w:sz="4" w:space="0" w:color="auto"/>
              <w:bottom w:val="single" w:sz="4" w:space="0" w:color="auto"/>
              <w:right w:val="single" w:sz="4" w:space="0" w:color="auto"/>
            </w:tcBorders>
            <w:shd w:val="clear" w:color="auto" w:fill="auto"/>
            <w:noWrap/>
            <w:vAlign w:val="center"/>
            <w:hideMark/>
          </w:tcPr>
          <w:p w:rsidR="00680050" w:rsidRPr="00653123" w:rsidRDefault="00680050" w:rsidP="00881276">
            <w:pPr>
              <w:widowControl/>
              <w:jc w:val="left"/>
              <w:rPr>
                <w:rFonts w:ascii="宋体" w:hAnsi="宋体" w:cs="宋体"/>
                <w:color w:val="000000"/>
                <w:kern w:val="0"/>
                <w:sz w:val="20"/>
                <w:szCs w:val="20"/>
              </w:rPr>
            </w:pPr>
            <w:r w:rsidRPr="00653123">
              <w:rPr>
                <w:rFonts w:ascii="宋体" w:hAnsi="宋体" w:cs="宋体" w:hint="eastAsia"/>
                <w:color w:val="000000"/>
                <w:kern w:val="0"/>
                <w:sz w:val="20"/>
                <w:szCs w:val="20"/>
              </w:rPr>
              <w:t>JZ5G-080</w:t>
            </w:r>
          </w:p>
        </w:tc>
        <w:tc>
          <w:tcPr>
            <w:tcW w:w="616" w:type="dxa"/>
            <w:tcBorders>
              <w:top w:val="nil"/>
              <w:left w:val="nil"/>
              <w:bottom w:val="single" w:sz="4" w:space="0" w:color="auto"/>
              <w:right w:val="single" w:sz="4" w:space="0" w:color="auto"/>
            </w:tcBorders>
            <w:shd w:val="clear" w:color="auto" w:fill="auto"/>
            <w:vAlign w:val="center"/>
            <w:hideMark/>
          </w:tcPr>
          <w:p w:rsidR="00680050" w:rsidRPr="00653123" w:rsidRDefault="00680050" w:rsidP="00881276">
            <w:pPr>
              <w:widowControl/>
              <w:jc w:val="center"/>
              <w:rPr>
                <w:rFonts w:ascii="宋体" w:hAnsi="宋体" w:cs="宋体"/>
                <w:color w:val="000000"/>
                <w:kern w:val="0"/>
                <w:sz w:val="20"/>
                <w:szCs w:val="20"/>
              </w:rPr>
            </w:pPr>
            <w:r w:rsidRPr="00653123">
              <w:rPr>
                <w:rFonts w:ascii="宋体" w:hAnsi="宋体" w:cs="宋体" w:hint="eastAsia"/>
                <w:color w:val="000000"/>
                <w:kern w:val="0"/>
                <w:sz w:val="20"/>
                <w:szCs w:val="20"/>
              </w:rPr>
              <w:t>电子看板系统</w:t>
            </w:r>
          </w:p>
        </w:tc>
        <w:tc>
          <w:tcPr>
            <w:tcW w:w="7284" w:type="dxa"/>
            <w:tcBorders>
              <w:top w:val="single" w:sz="4" w:space="0" w:color="auto"/>
              <w:left w:val="nil"/>
              <w:bottom w:val="single" w:sz="4" w:space="0" w:color="auto"/>
              <w:right w:val="single" w:sz="4" w:space="0" w:color="auto"/>
            </w:tcBorders>
            <w:shd w:val="clear" w:color="auto" w:fill="auto"/>
            <w:vAlign w:val="center"/>
            <w:hideMark/>
          </w:tcPr>
          <w:p w:rsidR="00680050" w:rsidRPr="00653123" w:rsidRDefault="00680050" w:rsidP="00881276">
            <w:pPr>
              <w:widowControl/>
              <w:jc w:val="left"/>
              <w:rPr>
                <w:rFonts w:ascii="宋体" w:hAnsi="宋体" w:cs="宋体"/>
                <w:color w:val="000000"/>
                <w:kern w:val="0"/>
                <w:sz w:val="20"/>
                <w:szCs w:val="20"/>
              </w:rPr>
            </w:pPr>
            <w:r w:rsidRPr="00653123">
              <w:rPr>
                <w:rFonts w:ascii="宋体" w:hAnsi="宋体" w:cs="宋体" w:hint="eastAsia"/>
                <w:color w:val="000000"/>
                <w:kern w:val="0"/>
                <w:sz w:val="20"/>
                <w:szCs w:val="20"/>
              </w:rPr>
              <w:t>各离散工作岛电子看板：每个工作站均有独立的看板系统，均可实现各工作站的生产统计、状态监控、设备利用率等功能,共3套，工作站电子看板采用</w:t>
            </w:r>
            <w:r w:rsidRPr="00653123">
              <w:rPr>
                <w:rFonts w:ascii="宋体" w:hAnsi="宋体" w:cs="宋体" w:hint="eastAsia"/>
                <w:color w:val="000000"/>
                <w:kern w:val="0"/>
                <w:sz w:val="20"/>
                <w:szCs w:val="20"/>
              </w:rPr>
              <w:br/>
              <w:t>1、电子看板MES接口服务器</w:t>
            </w:r>
            <w:r w:rsidRPr="00653123">
              <w:rPr>
                <w:rFonts w:ascii="宋体" w:hAnsi="宋体" w:cs="宋体" w:hint="eastAsia"/>
                <w:color w:val="000000"/>
                <w:kern w:val="0"/>
                <w:sz w:val="20"/>
                <w:szCs w:val="20"/>
              </w:rPr>
              <w:br/>
              <w:t>2、可采用高级编程语言进行二次开发，接口开放，支持HTML、PHP或JAVA编程和二次开发</w:t>
            </w:r>
            <w:r w:rsidRPr="00653123">
              <w:rPr>
                <w:rFonts w:ascii="宋体" w:hAnsi="宋体" w:cs="宋体" w:hint="eastAsia"/>
                <w:color w:val="000000"/>
                <w:kern w:val="0"/>
                <w:sz w:val="20"/>
                <w:szCs w:val="20"/>
              </w:rPr>
              <w:br/>
              <w:t>3、具有标准以太网接口，直接编程通讯WEB服务器功能，通讯直接采用PLC通讯端口进行编程，不使用第三方通讯接口转换</w:t>
            </w:r>
            <w:r w:rsidRPr="00653123">
              <w:rPr>
                <w:rFonts w:ascii="宋体" w:hAnsi="宋体" w:cs="宋体" w:hint="eastAsia"/>
                <w:color w:val="000000"/>
                <w:kern w:val="0"/>
                <w:sz w:val="20"/>
                <w:szCs w:val="20"/>
              </w:rPr>
              <w:br/>
              <w:t>4、具有VGA接口</w:t>
            </w:r>
            <w:r w:rsidRPr="00653123">
              <w:rPr>
                <w:rFonts w:ascii="宋体" w:hAnsi="宋体" w:cs="宋体" w:hint="eastAsia"/>
                <w:color w:val="000000"/>
                <w:kern w:val="0"/>
                <w:sz w:val="20"/>
                <w:szCs w:val="20"/>
              </w:rPr>
              <w:br/>
              <w:t>5、具有与PLC通讯的TCP/IP总线通讯接口</w:t>
            </w:r>
            <w:r w:rsidRPr="00653123">
              <w:rPr>
                <w:rFonts w:ascii="宋体" w:hAnsi="宋体" w:cs="宋体" w:hint="eastAsia"/>
                <w:color w:val="000000"/>
                <w:kern w:val="0"/>
                <w:sz w:val="20"/>
                <w:szCs w:val="20"/>
              </w:rPr>
              <w:br/>
              <w:t>6、具有WIFI通讯功能，采用智能手机、平板电脑课衔接并进行数据对接和查询功能</w:t>
            </w:r>
            <w:r w:rsidRPr="00653123">
              <w:rPr>
                <w:rFonts w:ascii="宋体" w:hAnsi="宋体" w:cs="宋体" w:hint="eastAsia"/>
                <w:color w:val="000000"/>
                <w:kern w:val="0"/>
                <w:sz w:val="20"/>
                <w:szCs w:val="20"/>
              </w:rPr>
              <w:br/>
              <w:t>7、支持WEB/FTP访问，支持自动路由功能</w:t>
            </w:r>
          </w:p>
        </w:tc>
        <w:tc>
          <w:tcPr>
            <w:tcW w:w="992" w:type="dxa"/>
            <w:tcBorders>
              <w:top w:val="nil"/>
              <w:left w:val="nil"/>
              <w:bottom w:val="single" w:sz="4" w:space="0" w:color="auto"/>
              <w:right w:val="single" w:sz="4" w:space="0" w:color="auto"/>
            </w:tcBorders>
            <w:shd w:val="clear" w:color="auto" w:fill="auto"/>
            <w:noWrap/>
            <w:vAlign w:val="center"/>
            <w:hideMark/>
          </w:tcPr>
          <w:p w:rsidR="00680050" w:rsidRPr="00653123" w:rsidRDefault="00680050" w:rsidP="00881276">
            <w:pPr>
              <w:widowControl/>
              <w:jc w:val="center"/>
              <w:rPr>
                <w:rFonts w:ascii="宋体" w:hAnsi="宋体" w:cs="宋体"/>
                <w:color w:val="000000"/>
                <w:kern w:val="0"/>
                <w:sz w:val="20"/>
                <w:szCs w:val="20"/>
              </w:rPr>
            </w:pPr>
            <w:r w:rsidRPr="00653123">
              <w:rPr>
                <w:rFonts w:ascii="宋体" w:hAnsi="宋体" w:cs="宋体" w:hint="eastAsia"/>
                <w:color w:val="000000"/>
                <w:kern w:val="0"/>
                <w:sz w:val="20"/>
                <w:szCs w:val="20"/>
              </w:rPr>
              <w:t>1套</w:t>
            </w:r>
          </w:p>
        </w:tc>
      </w:tr>
      <w:tr w:rsidR="00680050" w:rsidRPr="00653123" w:rsidTr="00020349">
        <w:trPr>
          <w:trHeight w:val="1206"/>
        </w:trPr>
        <w:tc>
          <w:tcPr>
            <w:tcW w:w="1316" w:type="dxa"/>
            <w:tcBorders>
              <w:top w:val="nil"/>
              <w:left w:val="single" w:sz="4" w:space="0" w:color="auto"/>
              <w:bottom w:val="single" w:sz="4" w:space="0" w:color="auto"/>
              <w:right w:val="single" w:sz="4" w:space="0" w:color="auto"/>
            </w:tcBorders>
            <w:shd w:val="clear" w:color="auto" w:fill="auto"/>
            <w:noWrap/>
            <w:vAlign w:val="center"/>
            <w:hideMark/>
          </w:tcPr>
          <w:p w:rsidR="00680050" w:rsidRPr="00653123" w:rsidRDefault="00680050" w:rsidP="00881276">
            <w:pPr>
              <w:widowControl/>
              <w:jc w:val="left"/>
              <w:rPr>
                <w:rFonts w:ascii="宋体" w:hAnsi="宋体" w:cs="宋体"/>
                <w:color w:val="000000"/>
                <w:kern w:val="0"/>
                <w:sz w:val="20"/>
                <w:szCs w:val="20"/>
              </w:rPr>
            </w:pPr>
            <w:r w:rsidRPr="00653123">
              <w:rPr>
                <w:rFonts w:ascii="宋体" w:hAnsi="宋体" w:cs="宋体" w:hint="eastAsia"/>
                <w:color w:val="000000"/>
                <w:kern w:val="0"/>
                <w:sz w:val="20"/>
                <w:szCs w:val="20"/>
              </w:rPr>
              <w:t>JZ5G-090</w:t>
            </w:r>
          </w:p>
        </w:tc>
        <w:tc>
          <w:tcPr>
            <w:tcW w:w="616" w:type="dxa"/>
            <w:tcBorders>
              <w:top w:val="nil"/>
              <w:left w:val="nil"/>
              <w:bottom w:val="single" w:sz="4" w:space="0" w:color="auto"/>
              <w:right w:val="single" w:sz="4" w:space="0" w:color="auto"/>
            </w:tcBorders>
            <w:shd w:val="clear" w:color="auto" w:fill="auto"/>
            <w:vAlign w:val="center"/>
            <w:hideMark/>
          </w:tcPr>
          <w:p w:rsidR="00680050" w:rsidRPr="00653123" w:rsidRDefault="00680050" w:rsidP="00881276">
            <w:pPr>
              <w:widowControl/>
              <w:jc w:val="center"/>
              <w:rPr>
                <w:rFonts w:ascii="宋体" w:hAnsi="宋体" w:cs="宋体"/>
                <w:color w:val="000000"/>
                <w:kern w:val="0"/>
                <w:sz w:val="20"/>
                <w:szCs w:val="20"/>
              </w:rPr>
            </w:pPr>
            <w:r w:rsidRPr="00653123">
              <w:rPr>
                <w:rFonts w:ascii="宋体" w:hAnsi="宋体" w:cs="宋体" w:hint="eastAsia"/>
                <w:color w:val="000000"/>
                <w:kern w:val="0"/>
                <w:sz w:val="20"/>
                <w:szCs w:val="20"/>
              </w:rPr>
              <w:t>RFID识别系统</w:t>
            </w:r>
          </w:p>
        </w:tc>
        <w:tc>
          <w:tcPr>
            <w:tcW w:w="7284" w:type="dxa"/>
            <w:tcBorders>
              <w:top w:val="single" w:sz="4" w:space="0" w:color="auto"/>
              <w:left w:val="nil"/>
              <w:bottom w:val="single" w:sz="4" w:space="0" w:color="auto"/>
              <w:right w:val="single" w:sz="4" w:space="0" w:color="auto"/>
            </w:tcBorders>
            <w:shd w:val="clear" w:color="auto" w:fill="auto"/>
            <w:vAlign w:val="center"/>
            <w:hideMark/>
          </w:tcPr>
          <w:p w:rsidR="00680050" w:rsidRPr="00653123" w:rsidRDefault="00680050" w:rsidP="00881276">
            <w:pPr>
              <w:widowControl/>
              <w:jc w:val="left"/>
              <w:rPr>
                <w:rFonts w:ascii="宋体" w:hAnsi="宋体" w:cs="宋体"/>
                <w:color w:val="000000"/>
                <w:kern w:val="0"/>
                <w:sz w:val="20"/>
                <w:szCs w:val="20"/>
              </w:rPr>
            </w:pPr>
            <w:r w:rsidRPr="00653123">
              <w:rPr>
                <w:rFonts w:ascii="宋体" w:hAnsi="宋体" w:cs="宋体" w:hint="eastAsia"/>
                <w:color w:val="000000"/>
                <w:kern w:val="0"/>
                <w:sz w:val="20"/>
                <w:szCs w:val="20"/>
              </w:rPr>
              <w:t>1、由电子标签、RFID读写器、RFID通讯模块、连接电缆等组成</w:t>
            </w:r>
            <w:r w:rsidRPr="00653123">
              <w:rPr>
                <w:rFonts w:ascii="宋体" w:hAnsi="宋体" w:cs="宋体" w:hint="eastAsia"/>
                <w:color w:val="000000"/>
                <w:kern w:val="0"/>
                <w:sz w:val="20"/>
                <w:szCs w:val="20"/>
              </w:rPr>
              <w:br/>
              <w:t>2、每个工作岛至少配置无线双通道RFID读写器 1套、手持RFID读写器1套、电子标签不得少于   80只</w:t>
            </w:r>
          </w:p>
        </w:tc>
        <w:tc>
          <w:tcPr>
            <w:tcW w:w="992" w:type="dxa"/>
            <w:tcBorders>
              <w:top w:val="nil"/>
              <w:left w:val="nil"/>
              <w:bottom w:val="single" w:sz="4" w:space="0" w:color="auto"/>
              <w:right w:val="single" w:sz="4" w:space="0" w:color="auto"/>
            </w:tcBorders>
            <w:shd w:val="clear" w:color="auto" w:fill="auto"/>
            <w:noWrap/>
            <w:vAlign w:val="center"/>
            <w:hideMark/>
          </w:tcPr>
          <w:p w:rsidR="00680050" w:rsidRPr="00653123" w:rsidRDefault="00680050" w:rsidP="00881276">
            <w:pPr>
              <w:widowControl/>
              <w:jc w:val="center"/>
              <w:rPr>
                <w:rFonts w:ascii="宋体" w:hAnsi="宋体" w:cs="宋体"/>
                <w:color w:val="000000"/>
                <w:kern w:val="0"/>
                <w:sz w:val="20"/>
                <w:szCs w:val="20"/>
              </w:rPr>
            </w:pPr>
            <w:r w:rsidRPr="00653123">
              <w:rPr>
                <w:rFonts w:ascii="宋体" w:hAnsi="宋体" w:cs="宋体" w:hint="eastAsia"/>
                <w:color w:val="000000"/>
                <w:kern w:val="0"/>
                <w:sz w:val="20"/>
                <w:szCs w:val="20"/>
              </w:rPr>
              <w:t>1套</w:t>
            </w:r>
          </w:p>
        </w:tc>
      </w:tr>
      <w:tr w:rsidR="00680050" w:rsidRPr="00653123" w:rsidTr="00881276">
        <w:trPr>
          <w:trHeight w:val="1725"/>
        </w:trPr>
        <w:tc>
          <w:tcPr>
            <w:tcW w:w="1316" w:type="dxa"/>
            <w:tcBorders>
              <w:top w:val="nil"/>
              <w:left w:val="single" w:sz="4" w:space="0" w:color="auto"/>
              <w:bottom w:val="single" w:sz="4" w:space="0" w:color="auto"/>
              <w:right w:val="single" w:sz="4" w:space="0" w:color="auto"/>
            </w:tcBorders>
            <w:shd w:val="clear" w:color="auto" w:fill="auto"/>
            <w:noWrap/>
            <w:vAlign w:val="center"/>
            <w:hideMark/>
          </w:tcPr>
          <w:p w:rsidR="00680050" w:rsidRPr="00653123" w:rsidRDefault="00680050" w:rsidP="00881276">
            <w:pPr>
              <w:widowControl/>
              <w:jc w:val="left"/>
              <w:rPr>
                <w:rFonts w:ascii="宋体" w:hAnsi="宋体" w:cs="宋体"/>
                <w:color w:val="000000"/>
                <w:kern w:val="0"/>
                <w:sz w:val="20"/>
                <w:szCs w:val="20"/>
              </w:rPr>
            </w:pPr>
            <w:r w:rsidRPr="00653123">
              <w:rPr>
                <w:rFonts w:ascii="宋体" w:hAnsi="宋体" w:cs="宋体" w:hint="eastAsia"/>
                <w:color w:val="000000"/>
                <w:kern w:val="0"/>
                <w:sz w:val="20"/>
                <w:szCs w:val="20"/>
              </w:rPr>
              <w:lastRenderedPageBreak/>
              <w:t>JZ5G-100</w:t>
            </w:r>
          </w:p>
        </w:tc>
        <w:tc>
          <w:tcPr>
            <w:tcW w:w="616" w:type="dxa"/>
            <w:tcBorders>
              <w:top w:val="nil"/>
              <w:left w:val="nil"/>
              <w:bottom w:val="single" w:sz="4" w:space="0" w:color="auto"/>
              <w:right w:val="single" w:sz="4" w:space="0" w:color="auto"/>
            </w:tcBorders>
            <w:shd w:val="clear" w:color="auto" w:fill="auto"/>
            <w:vAlign w:val="center"/>
            <w:hideMark/>
          </w:tcPr>
          <w:p w:rsidR="00680050" w:rsidRPr="00653123" w:rsidRDefault="00680050" w:rsidP="00881276">
            <w:pPr>
              <w:widowControl/>
              <w:jc w:val="center"/>
              <w:rPr>
                <w:rFonts w:ascii="宋体" w:hAnsi="宋体" w:cs="宋体"/>
                <w:color w:val="000000"/>
                <w:kern w:val="0"/>
                <w:sz w:val="20"/>
                <w:szCs w:val="20"/>
              </w:rPr>
            </w:pPr>
            <w:r w:rsidRPr="00653123">
              <w:rPr>
                <w:rFonts w:ascii="宋体" w:hAnsi="宋体" w:cs="宋体" w:hint="eastAsia"/>
                <w:color w:val="000000"/>
                <w:kern w:val="0"/>
                <w:sz w:val="20"/>
                <w:szCs w:val="20"/>
              </w:rPr>
              <w:t>总控系统</w:t>
            </w:r>
          </w:p>
        </w:tc>
        <w:tc>
          <w:tcPr>
            <w:tcW w:w="7284" w:type="dxa"/>
            <w:tcBorders>
              <w:top w:val="single" w:sz="4" w:space="0" w:color="auto"/>
              <w:left w:val="nil"/>
              <w:bottom w:val="single" w:sz="4" w:space="0" w:color="auto"/>
              <w:right w:val="single" w:sz="4" w:space="0" w:color="auto"/>
            </w:tcBorders>
            <w:shd w:val="clear" w:color="auto" w:fill="auto"/>
            <w:vAlign w:val="center"/>
            <w:hideMark/>
          </w:tcPr>
          <w:p w:rsidR="00020349" w:rsidRDefault="00680050" w:rsidP="00881276">
            <w:pPr>
              <w:widowControl/>
              <w:jc w:val="left"/>
              <w:rPr>
                <w:rFonts w:ascii="宋体" w:hAnsi="宋体" w:cs="宋体"/>
                <w:color w:val="000000"/>
                <w:kern w:val="0"/>
                <w:sz w:val="20"/>
                <w:szCs w:val="20"/>
              </w:rPr>
            </w:pPr>
            <w:r w:rsidRPr="00653123">
              <w:rPr>
                <w:rFonts w:ascii="宋体" w:hAnsi="宋体" w:cs="宋体" w:hint="eastAsia"/>
                <w:color w:val="000000"/>
                <w:kern w:val="0"/>
                <w:sz w:val="20"/>
                <w:szCs w:val="20"/>
              </w:rPr>
              <w:t>1、3个工位组成，采用铝合金制造，每个工位宽度不小于600mm</w:t>
            </w:r>
            <w:r w:rsidRPr="00653123">
              <w:rPr>
                <w:rFonts w:ascii="宋体" w:hAnsi="宋体" w:cs="宋体" w:hint="eastAsia"/>
                <w:color w:val="000000"/>
                <w:kern w:val="0"/>
                <w:sz w:val="20"/>
                <w:szCs w:val="20"/>
              </w:rPr>
              <w:br/>
              <w:t xml:space="preserve">2、控制柜一套，配置三菱QX系列PLC一套，配置三菱10寸触摸屏。                                  3、工业计算机3台，两台采用i5处理器，4G内存，一台采用E5处理器，内存8G，品牌为DELL。                              </w:t>
            </w:r>
          </w:p>
          <w:p w:rsidR="00680050" w:rsidRPr="00653123" w:rsidRDefault="00680050" w:rsidP="00881276">
            <w:pPr>
              <w:widowControl/>
              <w:jc w:val="left"/>
              <w:rPr>
                <w:rFonts w:ascii="宋体" w:hAnsi="宋体" w:cs="宋体"/>
                <w:color w:val="000000"/>
                <w:kern w:val="0"/>
                <w:sz w:val="20"/>
                <w:szCs w:val="20"/>
              </w:rPr>
            </w:pPr>
            <w:r w:rsidRPr="00653123">
              <w:rPr>
                <w:rFonts w:ascii="宋体" w:hAnsi="宋体" w:cs="宋体" w:hint="eastAsia"/>
                <w:color w:val="000000"/>
                <w:kern w:val="0"/>
                <w:sz w:val="20"/>
                <w:szCs w:val="20"/>
              </w:rPr>
              <w:t>4、工业网络交换机1台（8口），路由器1台。</w:t>
            </w:r>
          </w:p>
        </w:tc>
        <w:tc>
          <w:tcPr>
            <w:tcW w:w="992" w:type="dxa"/>
            <w:tcBorders>
              <w:top w:val="nil"/>
              <w:left w:val="nil"/>
              <w:bottom w:val="single" w:sz="4" w:space="0" w:color="auto"/>
              <w:right w:val="single" w:sz="4" w:space="0" w:color="auto"/>
            </w:tcBorders>
            <w:shd w:val="clear" w:color="auto" w:fill="auto"/>
            <w:noWrap/>
            <w:vAlign w:val="center"/>
            <w:hideMark/>
          </w:tcPr>
          <w:p w:rsidR="00680050" w:rsidRPr="00653123" w:rsidRDefault="00680050" w:rsidP="00881276">
            <w:pPr>
              <w:widowControl/>
              <w:jc w:val="center"/>
              <w:rPr>
                <w:rFonts w:ascii="宋体" w:hAnsi="宋体" w:cs="宋体"/>
                <w:color w:val="000000"/>
                <w:kern w:val="0"/>
                <w:sz w:val="20"/>
                <w:szCs w:val="20"/>
              </w:rPr>
            </w:pPr>
            <w:r w:rsidRPr="00653123">
              <w:rPr>
                <w:rFonts w:ascii="宋体" w:hAnsi="宋体" w:cs="宋体" w:hint="eastAsia"/>
                <w:color w:val="000000"/>
                <w:kern w:val="0"/>
                <w:sz w:val="20"/>
                <w:szCs w:val="20"/>
              </w:rPr>
              <w:t>1套</w:t>
            </w:r>
          </w:p>
        </w:tc>
      </w:tr>
      <w:tr w:rsidR="00680050" w:rsidRPr="00653123" w:rsidTr="00881276">
        <w:trPr>
          <w:trHeight w:val="240"/>
        </w:trPr>
        <w:tc>
          <w:tcPr>
            <w:tcW w:w="1316" w:type="dxa"/>
            <w:tcBorders>
              <w:top w:val="nil"/>
              <w:left w:val="single" w:sz="4" w:space="0" w:color="auto"/>
              <w:bottom w:val="single" w:sz="4" w:space="0" w:color="auto"/>
              <w:right w:val="single" w:sz="4" w:space="0" w:color="auto"/>
            </w:tcBorders>
            <w:shd w:val="clear" w:color="auto" w:fill="auto"/>
            <w:noWrap/>
            <w:vAlign w:val="center"/>
            <w:hideMark/>
          </w:tcPr>
          <w:p w:rsidR="00680050" w:rsidRPr="00653123" w:rsidRDefault="00680050" w:rsidP="00881276">
            <w:pPr>
              <w:widowControl/>
              <w:jc w:val="left"/>
              <w:rPr>
                <w:rFonts w:ascii="宋体" w:hAnsi="宋体" w:cs="宋体"/>
                <w:color w:val="000000"/>
                <w:kern w:val="0"/>
                <w:sz w:val="20"/>
                <w:szCs w:val="20"/>
              </w:rPr>
            </w:pPr>
            <w:r w:rsidRPr="00653123">
              <w:rPr>
                <w:rFonts w:ascii="宋体" w:hAnsi="宋体" w:cs="宋体" w:hint="eastAsia"/>
                <w:color w:val="000000"/>
                <w:kern w:val="0"/>
                <w:sz w:val="20"/>
                <w:szCs w:val="20"/>
              </w:rPr>
              <w:t>JZ5G-110</w:t>
            </w:r>
          </w:p>
        </w:tc>
        <w:tc>
          <w:tcPr>
            <w:tcW w:w="616" w:type="dxa"/>
            <w:tcBorders>
              <w:top w:val="nil"/>
              <w:left w:val="nil"/>
              <w:bottom w:val="single" w:sz="4" w:space="0" w:color="auto"/>
              <w:right w:val="single" w:sz="4" w:space="0" w:color="auto"/>
            </w:tcBorders>
            <w:shd w:val="clear" w:color="auto" w:fill="auto"/>
            <w:vAlign w:val="center"/>
            <w:hideMark/>
          </w:tcPr>
          <w:p w:rsidR="00680050" w:rsidRPr="00653123" w:rsidRDefault="00680050" w:rsidP="00881276">
            <w:pPr>
              <w:widowControl/>
              <w:jc w:val="center"/>
              <w:rPr>
                <w:rFonts w:ascii="宋体" w:hAnsi="宋体" w:cs="宋体"/>
                <w:color w:val="000000"/>
                <w:kern w:val="0"/>
                <w:sz w:val="20"/>
                <w:szCs w:val="20"/>
              </w:rPr>
            </w:pPr>
            <w:r w:rsidRPr="00653123">
              <w:rPr>
                <w:rFonts w:ascii="宋体" w:hAnsi="宋体" w:cs="宋体" w:hint="eastAsia"/>
                <w:color w:val="000000"/>
                <w:kern w:val="0"/>
                <w:sz w:val="20"/>
                <w:szCs w:val="20"/>
              </w:rPr>
              <w:t>安全围栏</w:t>
            </w:r>
          </w:p>
        </w:tc>
        <w:tc>
          <w:tcPr>
            <w:tcW w:w="7284" w:type="dxa"/>
            <w:tcBorders>
              <w:top w:val="single" w:sz="4" w:space="0" w:color="auto"/>
              <w:left w:val="nil"/>
              <w:bottom w:val="single" w:sz="4" w:space="0" w:color="auto"/>
              <w:right w:val="single" w:sz="4" w:space="0" w:color="auto"/>
            </w:tcBorders>
            <w:shd w:val="clear" w:color="auto" w:fill="auto"/>
            <w:vAlign w:val="center"/>
            <w:hideMark/>
          </w:tcPr>
          <w:p w:rsidR="00680050" w:rsidRPr="00653123" w:rsidRDefault="00680050" w:rsidP="00881276">
            <w:pPr>
              <w:widowControl/>
              <w:jc w:val="left"/>
              <w:rPr>
                <w:rFonts w:ascii="宋体" w:hAnsi="宋体" w:cs="宋体"/>
                <w:color w:val="000000"/>
                <w:kern w:val="0"/>
                <w:sz w:val="20"/>
                <w:szCs w:val="20"/>
              </w:rPr>
            </w:pPr>
            <w:r w:rsidRPr="00653123">
              <w:rPr>
                <w:rFonts w:ascii="宋体" w:hAnsi="宋体" w:cs="宋体" w:hint="eastAsia"/>
                <w:color w:val="000000"/>
                <w:kern w:val="0"/>
                <w:sz w:val="20"/>
                <w:szCs w:val="20"/>
              </w:rPr>
              <w:t>配置安全开关、开门报警等功能的安全围栏</w:t>
            </w:r>
          </w:p>
        </w:tc>
        <w:tc>
          <w:tcPr>
            <w:tcW w:w="992" w:type="dxa"/>
            <w:tcBorders>
              <w:top w:val="nil"/>
              <w:left w:val="nil"/>
              <w:bottom w:val="single" w:sz="4" w:space="0" w:color="auto"/>
              <w:right w:val="single" w:sz="4" w:space="0" w:color="auto"/>
            </w:tcBorders>
            <w:shd w:val="clear" w:color="auto" w:fill="auto"/>
            <w:noWrap/>
            <w:vAlign w:val="center"/>
            <w:hideMark/>
          </w:tcPr>
          <w:p w:rsidR="00680050" w:rsidRPr="00653123" w:rsidRDefault="00680050" w:rsidP="00881276">
            <w:pPr>
              <w:widowControl/>
              <w:jc w:val="center"/>
              <w:rPr>
                <w:rFonts w:ascii="宋体" w:hAnsi="宋体" w:cs="宋体"/>
                <w:color w:val="000000"/>
                <w:kern w:val="0"/>
                <w:sz w:val="20"/>
                <w:szCs w:val="20"/>
              </w:rPr>
            </w:pPr>
            <w:r w:rsidRPr="00653123">
              <w:rPr>
                <w:rFonts w:ascii="宋体" w:hAnsi="宋体" w:cs="宋体" w:hint="eastAsia"/>
                <w:color w:val="000000"/>
                <w:kern w:val="0"/>
                <w:sz w:val="20"/>
                <w:szCs w:val="20"/>
              </w:rPr>
              <w:t>1套</w:t>
            </w:r>
          </w:p>
        </w:tc>
      </w:tr>
    </w:tbl>
    <w:p w:rsidR="00536585" w:rsidRPr="00536585" w:rsidRDefault="00680050" w:rsidP="00881276">
      <w:pPr>
        <w:spacing w:line="560" w:lineRule="exact"/>
        <w:ind w:firstLineChars="200" w:firstLine="482"/>
        <w:jc w:val="center"/>
        <w:rPr>
          <w:rFonts w:ascii="仿宋_GB2312" w:eastAsia="仿宋_GB2312"/>
          <w:color w:val="000000"/>
          <w:sz w:val="30"/>
          <w:szCs w:val="30"/>
        </w:rPr>
      </w:pPr>
      <w:r>
        <w:rPr>
          <w:rFonts w:ascii="Calibri" w:eastAsia="仿宋_GB2312" w:hAnsi="仿宋_GB2312" w:cs="仿宋_GB2312" w:hint="eastAsia"/>
          <w:b/>
          <w:kern w:val="0"/>
          <w:sz w:val="24"/>
        </w:rPr>
        <w:t>表</w:t>
      </w:r>
      <w:r>
        <w:rPr>
          <w:rFonts w:ascii="Calibri" w:eastAsia="仿宋_GB2312" w:hAnsi="仿宋_GB2312" w:cs="仿宋_GB2312" w:hint="eastAsia"/>
          <w:b/>
          <w:kern w:val="0"/>
          <w:sz w:val="24"/>
        </w:rPr>
        <w:t xml:space="preserve">6 </w:t>
      </w:r>
      <w:r>
        <w:rPr>
          <w:rFonts w:ascii="Calibri" w:eastAsia="仿宋_GB2312" w:hAnsi="仿宋_GB2312" w:cs="仿宋_GB2312" w:hint="eastAsia"/>
          <w:b/>
          <w:kern w:val="0"/>
          <w:sz w:val="24"/>
        </w:rPr>
        <w:t>设备及附品主要参数</w:t>
      </w:r>
    </w:p>
    <w:p w:rsidR="00536585" w:rsidRPr="006371BB" w:rsidRDefault="00A96493" w:rsidP="00881276">
      <w:pPr>
        <w:pStyle w:val="2"/>
        <w:ind w:firstLineChars="200" w:firstLine="643"/>
      </w:pPr>
      <w:r>
        <w:rPr>
          <w:rFonts w:hint="eastAsia"/>
        </w:rPr>
        <w:t>七</w:t>
      </w:r>
      <w:r w:rsidR="00536585" w:rsidRPr="006371BB">
        <w:rPr>
          <w:rFonts w:hint="eastAsia"/>
        </w:rPr>
        <w:t>、竞赛成绩评定</w:t>
      </w:r>
    </w:p>
    <w:p w:rsidR="00020349" w:rsidRDefault="00020349" w:rsidP="00020349">
      <w:pPr>
        <w:snapToGrid w:val="0"/>
        <w:spacing w:line="560" w:lineRule="exact"/>
        <w:ind w:firstLineChars="200" w:firstLine="560"/>
        <w:rPr>
          <w:rFonts w:ascii="Calibri" w:eastAsia="仿宋_GB2312" w:hAnsi="仿宋_GB2312" w:cs="仿宋_GB2312"/>
          <w:kern w:val="0"/>
          <w:sz w:val="28"/>
          <w:szCs w:val="28"/>
        </w:rPr>
      </w:pPr>
      <w:r>
        <w:rPr>
          <w:rFonts w:ascii="Calibri" w:eastAsia="仿宋_GB2312" w:hAnsi="仿宋_GB2312" w:cs="仿宋_GB2312"/>
          <w:kern w:val="0"/>
          <w:sz w:val="28"/>
          <w:szCs w:val="28"/>
        </w:rPr>
        <w:t>参赛选手的成绩评定由竞赛技术工作委员会的裁判组负责。分为实践操作技能和技术答辩两部分综合评分，操作技能的成绩主要由五方面组成，实际操作技能和技术答辩两部分由评分裁判员根据评分标准统一评分与计分，对选手竞赛成果进行综合评定。</w:t>
      </w:r>
    </w:p>
    <w:p w:rsidR="00020349" w:rsidRDefault="00020349" w:rsidP="00020349">
      <w:pPr>
        <w:snapToGrid w:val="0"/>
        <w:spacing w:line="560" w:lineRule="exact"/>
        <w:ind w:firstLineChars="200" w:firstLine="560"/>
        <w:rPr>
          <w:rFonts w:ascii="Calibri" w:eastAsia="仿宋_GB2312" w:hAnsi="仿宋_GB2312" w:cs="仿宋_GB2312"/>
          <w:kern w:val="0"/>
          <w:sz w:val="28"/>
          <w:szCs w:val="28"/>
        </w:rPr>
      </w:pPr>
      <w:r>
        <w:rPr>
          <w:rFonts w:ascii="Calibri" w:eastAsia="仿宋_GB2312" w:hAnsi="仿宋_GB2312" w:cs="仿宋_GB2312" w:hint="eastAsia"/>
          <w:kern w:val="0"/>
          <w:sz w:val="28"/>
          <w:szCs w:val="28"/>
        </w:rPr>
        <w:t>（一）评分标准制定原则</w:t>
      </w:r>
    </w:p>
    <w:p w:rsidR="00020349" w:rsidRDefault="00020349" w:rsidP="00020349">
      <w:pPr>
        <w:snapToGrid w:val="0"/>
        <w:spacing w:line="560" w:lineRule="exact"/>
        <w:ind w:firstLineChars="200" w:firstLine="560"/>
        <w:rPr>
          <w:rFonts w:ascii="Calibri" w:eastAsia="仿宋_GB2312" w:hAnsi="仿宋_GB2312" w:cs="仿宋_GB2312"/>
          <w:kern w:val="0"/>
          <w:sz w:val="28"/>
          <w:szCs w:val="28"/>
        </w:rPr>
      </w:pPr>
      <w:r>
        <w:rPr>
          <w:rFonts w:ascii="Calibri" w:eastAsia="仿宋_GB2312" w:hAnsi="仿宋_GB2312" w:cs="仿宋_GB2312" w:hint="eastAsia"/>
          <w:kern w:val="0"/>
          <w:sz w:val="28"/>
          <w:szCs w:val="28"/>
        </w:rPr>
        <w:t>依据参赛选手完成的情况实施综合评定。评定依据模具智能制造相关行业企业规范、按照技能大赛技术裁判组制定的考核标准进行评分，全面评价参赛选手职业能力。</w:t>
      </w:r>
    </w:p>
    <w:p w:rsidR="00020349" w:rsidRDefault="00020349" w:rsidP="00020349">
      <w:pPr>
        <w:snapToGrid w:val="0"/>
        <w:spacing w:line="560" w:lineRule="exact"/>
        <w:ind w:firstLineChars="200" w:firstLine="560"/>
        <w:rPr>
          <w:rFonts w:ascii="Calibri" w:eastAsia="仿宋_GB2312" w:hAnsi="仿宋_GB2312" w:cs="仿宋_GB2312"/>
          <w:kern w:val="0"/>
          <w:sz w:val="28"/>
          <w:szCs w:val="28"/>
        </w:rPr>
      </w:pPr>
      <w:r>
        <w:rPr>
          <w:rFonts w:ascii="Calibri" w:eastAsia="仿宋_GB2312" w:hAnsi="仿宋_GB2312" w:cs="仿宋_GB2312"/>
          <w:kern w:val="0"/>
          <w:sz w:val="28"/>
          <w:szCs w:val="28"/>
        </w:rPr>
        <w:t>（二）</w:t>
      </w:r>
      <w:r>
        <w:rPr>
          <w:rFonts w:ascii="Calibri" w:eastAsia="仿宋_GB2312" w:hAnsi="仿宋_GB2312" w:cs="仿宋_GB2312" w:hint="eastAsia"/>
          <w:kern w:val="0"/>
          <w:sz w:val="28"/>
          <w:szCs w:val="28"/>
        </w:rPr>
        <w:t>评分方法</w:t>
      </w:r>
    </w:p>
    <w:p w:rsidR="00020349" w:rsidRDefault="00020349" w:rsidP="00020349">
      <w:pPr>
        <w:snapToGrid w:val="0"/>
        <w:spacing w:line="560" w:lineRule="exact"/>
        <w:ind w:firstLineChars="200" w:firstLine="560"/>
        <w:rPr>
          <w:rFonts w:ascii="Calibri" w:eastAsia="仿宋_GB2312" w:hAnsi="仿宋_GB2312" w:cs="仿宋_GB2312"/>
          <w:kern w:val="0"/>
          <w:sz w:val="28"/>
          <w:szCs w:val="28"/>
        </w:rPr>
      </w:pPr>
      <w:r>
        <w:rPr>
          <w:rFonts w:ascii="Calibri" w:eastAsia="仿宋_GB2312" w:hAnsi="仿宋_GB2312" w:cs="仿宋_GB2312"/>
          <w:kern w:val="0"/>
          <w:sz w:val="28"/>
          <w:szCs w:val="28"/>
        </w:rPr>
        <w:t>1</w:t>
      </w:r>
      <w:r>
        <w:rPr>
          <w:rFonts w:ascii="Calibri" w:eastAsia="仿宋_GB2312" w:hAnsi="仿宋_GB2312" w:cs="仿宋_GB2312" w:hint="eastAsia"/>
          <w:kern w:val="0"/>
          <w:sz w:val="28"/>
          <w:szCs w:val="28"/>
        </w:rPr>
        <w:t>.</w:t>
      </w:r>
      <w:r>
        <w:rPr>
          <w:rFonts w:ascii="Calibri" w:eastAsia="仿宋_GB2312" w:hAnsi="仿宋_GB2312" w:cs="仿宋_GB2312" w:hint="eastAsia"/>
          <w:kern w:val="0"/>
          <w:sz w:val="28"/>
          <w:szCs w:val="28"/>
        </w:rPr>
        <w:t>评定方法</w:t>
      </w:r>
    </w:p>
    <w:p w:rsidR="00020349" w:rsidRDefault="00020349" w:rsidP="00020349">
      <w:pPr>
        <w:snapToGrid w:val="0"/>
        <w:spacing w:line="560" w:lineRule="exact"/>
        <w:ind w:firstLineChars="200" w:firstLine="560"/>
        <w:rPr>
          <w:rFonts w:ascii="Calibri" w:eastAsia="仿宋_GB2312" w:hAnsi="仿宋_GB2312" w:cs="仿宋_GB2312"/>
          <w:kern w:val="0"/>
          <w:sz w:val="28"/>
          <w:szCs w:val="28"/>
        </w:rPr>
      </w:pPr>
      <w:r>
        <w:rPr>
          <w:rFonts w:ascii="Calibri" w:eastAsia="仿宋_GB2312" w:hAnsi="仿宋_GB2312" w:cs="仿宋_GB2312" w:hint="eastAsia"/>
          <w:kern w:val="0"/>
          <w:sz w:val="28"/>
          <w:szCs w:val="28"/>
        </w:rPr>
        <w:t>裁判组在坚持“公平、公正、公开、科学、规范”的原则下，各负其责，按照制订的评分细则进行评分。</w:t>
      </w:r>
    </w:p>
    <w:p w:rsidR="00020349" w:rsidRDefault="00020349" w:rsidP="00020349">
      <w:pPr>
        <w:snapToGrid w:val="0"/>
        <w:spacing w:line="560" w:lineRule="exact"/>
        <w:ind w:firstLineChars="200" w:firstLine="560"/>
        <w:rPr>
          <w:rFonts w:ascii="Calibri" w:eastAsia="仿宋_GB2312" w:hAnsi="仿宋_GB2312" w:cs="仿宋_GB2312"/>
          <w:kern w:val="0"/>
          <w:sz w:val="28"/>
          <w:szCs w:val="28"/>
        </w:rPr>
      </w:pPr>
      <w:r>
        <w:rPr>
          <w:rFonts w:ascii="Calibri" w:eastAsia="仿宋_GB2312" w:hAnsi="仿宋_GB2312" w:cs="仿宋_GB2312" w:hint="eastAsia"/>
          <w:kern w:val="0"/>
          <w:sz w:val="28"/>
          <w:szCs w:val="28"/>
        </w:rPr>
        <w:t>现场组裁判在比赛过程中对参赛队的现场操作情况进行观察和评价，在参赛队现场结束比赛时完成评分。</w:t>
      </w:r>
    </w:p>
    <w:p w:rsidR="00020349" w:rsidRDefault="00020349" w:rsidP="00020349">
      <w:pPr>
        <w:snapToGrid w:val="0"/>
        <w:spacing w:line="560" w:lineRule="exact"/>
        <w:ind w:firstLineChars="200" w:firstLine="560"/>
        <w:rPr>
          <w:rFonts w:ascii="Calibri" w:eastAsia="仿宋_GB2312" w:hAnsi="仿宋_GB2312" w:cs="仿宋_GB2312"/>
          <w:kern w:val="0"/>
          <w:sz w:val="28"/>
          <w:szCs w:val="28"/>
        </w:rPr>
      </w:pPr>
      <w:r>
        <w:rPr>
          <w:rFonts w:ascii="Calibri" w:eastAsia="仿宋_GB2312" w:hAnsi="仿宋_GB2312" w:cs="仿宋_GB2312" w:hint="eastAsia"/>
          <w:kern w:val="0"/>
          <w:sz w:val="28"/>
          <w:szCs w:val="28"/>
        </w:rPr>
        <w:t>答辩组裁判在参赛队技能比赛结束后进行职业能力答辩，并现场评分。</w:t>
      </w:r>
    </w:p>
    <w:p w:rsidR="00020349" w:rsidRDefault="00020349" w:rsidP="00020349">
      <w:pPr>
        <w:snapToGrid w:val="0"/>
        <w:spacing w:line="560" w:lineRule="exact"/>
        <w:ind w:firstLineChars="200" w:firstLine="560"/>
        <w:rPr>
          <w:rFonts w:ascii="Calibri" w:eastAsia="仿宋_GB2312" w:hAnsi="仿宋_GB2312" w:cs="仿宋_GB2312"/>
          <w:kern w:val="0"/>
          <w:sz w:val="28"/>
          <w:szCs w:val="28"/>
        </w:rPr>
      </w:pPr>
      <w:r>
        <w:rPr>
          <w:rFonts w:ascii="Calibri" w:eastAsia="仿宋_GB2312" w:hAnsi="仿宋_GB2312" w:cs="仿宋_GB2312" w:hint="eastAsia"/>
          <w:kern w:val="0"/>
          <w:sz w:val="28"/>
          <w:szCs w:val="28"/>
        </w:rPr>
        <w:t>裁判组根据参赛队综合成绩按照总分进行名次排列，经总裁判长</w:t>
      </w:r>
      <w:r>
        <w:rPr>
          <w:rFonts w:ascii="Calibri" w:eastAsia="仿宋_GB2312" w:hAnsi="仿宋_GB2312" w:cs="仿宋_GB2312" w:hint="eastAsia"/>
          <w:kern w:val="0"/>
          <w:sz w:val="28"/>
          <w:szCs w:val="28"/>
        </w:rPr>
        <w:lastRenderedPageBreak/>
        <w:t>审核、仲裁组长复核后签字确认。</w:t>
      </w:r>
    </w:p>
    <w:p w:rsidR="00020349" w:rsidRDefault="00020349" w:rsidP="00020349">
      <w:pPr>
        <w:snapToGrid w:val="0"/>
        <w:spacing w:line="560" w:lineRule="exact"/>
        <w:ind w:firstLineChars="200" w:firstLine="560"/>
        <w:rPr>
          <w:rFonts w:ascii="Calibri" w:eastAsia="仿宋_GB2312" w:hAnsi="仿宋_GB2312" w:cs="仿宋_GB2312"/>
          <w:kern w:val="0"/>
          <w:sz w:val="28"/>
          <w:szCs w:val="28"/>
        </w:rPr>
      </w:pPr>
      <w:r>
        <w:rPr>
          <w:rFonts w:ascii="Calibri" w:eastAsia="仿宋_GB2312" w:hAnsi="仿宋_GB2312" w:cs="仿宋_GB2312"/>
          <w:kern w:val="0"/>
          <w:sz w:val="28"/>
          <w:szCs w:val="28"/>
        </w:rPr>
        <w:t>2</w:t>
      </w:r>
      <w:r>
        <w:rPr>
          <w:rFonts w:ascii="Calibri" w:eastAsia="仿宋_GB2312" w:hAnsi="仿宋_GB2312" w:cs="仿宋_GB2312" w:hint="eastAsia"/>
          <w:kern w:val="0"/>
          <w:sz w:val="28"/>
          <w:szCs w:val="28"/>
        </w:rPr>
        <w:t>.</w:t>
      </w:r>
      <w:r>
        <w:rPr>
          <w:rFonts w:ascii="Calibri" w:eastAsia="仿宋_GB2312" w:hAnsi="仿宋_GB2312" w:cs="仿宋_GB2312" w:hint="eastAsia"/>
          <w:kern w:val="0"/>
          <w:sz w:val="28"/>
          <w:szCs w:val="28"/>
        </w:rPr>
        <w:t>相同竞赛成绩处理</w:t>
      </w:r>
    </w:p>
    <w:p w:rsidR="00020349" w:rsidRDefault="00020349" w:rsidP="00020349">
      <w:pPr>
        <w:snapToGrid w:val="0"/>
        <w:spacing w:line="560" w:lineRule="exact"/>
        <w:ind w:firstLineChars="200" w:firstLine="560"/>
        <w:rPr>
          <w:rFonts w:ascii="Calibri" w:eastAsia="仿宋_GB2312" w:hAnsi="仿宋_GB2312" w:cs="仿宋_GB2312"/>
          <w:kern w:val="0"/>
          <w:sz w:val="28"/>
          <w:szCs w:val="28"/>
        </w:rPr>
      </w:pPr>
      <w:r>
        <w:rPr>
          <w:rFonts w:ascii="Calibri" w:eastAsia="仿宋_GB2312" w:hAnsi="仿宋_GB2312" w:cs="仿宋_GB2312" w:hint="eastAsia"/>
          <w:kern w:val="0"/>
          <w:sz w:val="28"/>
          <w:szCs w:val="28"/>
        </w:rPr>
        <w:t>竞赛成绩相同时，取并列名次。</w:t>
      </w:r>
    </w:p>
    <w:p w:rsidR="00020349" w:rsidRDefault="00020349" w:rsidP="00020349">
      <w:pPr>
        <w:snapToGrid w:val="0"/>
        <w:spacing w:line="560" w:lineRule="exact"/>
        <w:ind w:firstLineChars="200" w:firstLine="560"/>
        <w:rPr>
          <w:rFonts w:ascii="Calibri" w:eastAsia="仿宋_GB2312" w:hAnsi="仿宋_GB2312" w:cs="仿宋_GB2312"/>
          <w:kern w:val="0"/>
          <w:sz w:val="28"/>
          <w:szCs w:val="28"/>
        </w:rPr>
      </w:pPr>
      <w:r>
        <w:rPr>
          <w:rFonts w:ascii="Calibri" w:eastAsia="仿宋_GB2312" w:hAnsi="仿宋_GB2312" w:cs="仿宋_GB2312" w:hint="eastAsia"/>
          <w:kern w:val="0"/>
          <w:sz w:val="28"/>
          <w:szCs w:val="28"/>
        </w:rPr>
        <w:t>（</w:t>
      </w:r>
      <w:r>
        <w:rPr>
          <w:rFonts w:ascii="Calibri" w:eastAsia="仿宋_GB2312" w:hAnsi="仿宋_GB2312" w:cs="仿宋_GB2312"/>
          <w:kern w:val="0"/>
          <w:sz w:val="28"/>
          <w:szCs w:val="28"/>
        </w:rPr>
        <w:t>2</w:t>
      </w:r>
      <w:r>
        <w:rPr>
          <w:rFonts w:ascii="Calibri" w:eastAsia="仿宋_GB2312" w:hAnsi="仿宋_GB2312" w:cs="仿宋_GB2312" w:hint="eastAsia"/>
          <w:kern w:val="0"/>
          <w:sz w:val="28"/>
          <w:szCs w:val="28"/>
        </w:rPr>
        <w:t>）违规扣分</w:t>
      </w:r>
    </w:p>
    <w:p w:rsidR="00020349" w:rsidRDefault="00020349" w:rsidP="00020349">
      <w:pPr>
        <w:snapToGrid w:val="0"/>
        <w:spacing w:line="560" w:lineRule="exact"/>
        <w:ind w:firstLineChars="200" w:firstLine="560"/>
        <w:rPr>
          <w:rFonts w:ascii="Calibri" w:eastAsia="仿宋_GB2312" w:hAnsi="仿宋_GB2312" w:cs="仿宋_GB2312"/>
          <w:kern w:val="0"/>
          <w:sz w:val="28"/>
          <w:szCs w:val="28"/>
        </w:rPr>
      </w:pPr>
      <w:r>
        <w:rPr>
          <w:rFonts w:ascii="Calibri" w:eastAsia="仿宋_GB2312" w:hAnsi="仿宋_GB2312" w:cs="仿宋_GB2312" w:hint="eastAsia"/>
          <w:kern w:val="0"/>
          <w:sz w:val="28"/>
          <w:szCs w:val="28"/>
        </w:rPr>
        <w:t>①在竞赛时段，参赛选手有不服从裁判及监考、扰乱赛场秩序等行为情节严重的，取消参赛队综合奖评奖资格。有作弊行为的，取消参赛队综合奖评奖资格。裁判宣布竞赛时间到，选手仍强行操作的，取消参赛队奖项评比资格。</w:t>
      </w:r>
    </w:p>
    <w:p w:rsidR="00020349" w:rsidRDefault="00020349" w:rsidP="00020349">
      <w:pPr>
        <w:snapToGrid w:val="0"/>
        <w:spacing w:line="560" w:lineRule="exact"/>
        <w:ind w:firstLineChars="200" w:firstLine="560"/>
        <w:rPr>
          <w:rFonts w:ascii="Calibri" w:eastAsia="仿宋_GB2312" w:hAnsi="仿宋_GB2312" w:cs="仿宋_GB2312"/>
          <w:kern w:val="0"/>
          <w:sz w:val="28"/>
          <w:szCs w:val="28"/>
        </w:rPr>
      </w:pPr>
      <w:r>
        <w:rPr>
          <w:rFonts w:ascii="Calibri" w:eastAsia="仿宋_GB2312" w:hAnsi="仿宋_GB2312" w:cs="仿宋_GB2312" w:hint="eastAsia"/>
          <w:kern w:val="0"/>
          <w:sz w:val="28"/>
          <w:szCs w:val="28"/>
        </w:rPr>
        <w:t>②在完成工作任务的过程中，因操作不当导致人身或设备安全事故，扣</w:t>
      </w:r>
      <w:r>
        <w:rPr>
          <w:rFonts w:ascii="Calibri" w:eastAsia="仿宋_GB2312" w:hAnsi="仿宋_GB2312" w:cs="仿宋_GB2312" w:hint="eastAsia"/>
          <w:kern w:val="0"/>
          <w:sz w:val="28"/>
          <w:szCs w:val="28"/>
        </w:rPr>
        <w:t>5</w:t>
      </w:r>
      <w:r>
        <w:rPr>
          <w:rFonts w:ascii="Calibri" w:eastAsia="仿宋_GB2312" w:hAnsi="仿宋_GB2312" w:cs="仿宋_GB2312"/>
          <w:kern w:val="0"/>
          <w:sz w:val="28"/>
          <w:szCs w:val="28"/>
        </w:rPr>
        <w:t>-20</w:t>
      </w:r>
      <w:r>
        <w:rPr>
          <w:rFonts w:ascii="Calibri" w:eastAsia="仿宋_GB2312" w:hAnsi="仿宋_GB2312" w:cs="仿宋_GB2312" w:hint="eastAsia"/>
          <w:kern w:val="0"/>
          <w:sz w:val="28"/>
          <w:szCs w:val="28"/>
        </w:rPr>
        <w:t>分，情况严重者取消比赛资格。</w:t>
      </w:r>
    </w:p>
    <w:p w:rsidR="00020349" w:rsidRDefault="00020349" w:rsidP="00020349">
      <w:pPr>
        <w:snapToGrid w:val="0"/>
        <w:spacing w:line="560" w:lineRule="exact"/>
        <w:ind w:firstLineChars="200" w:firstLine="560"/>
        <w:rPr>
          <w:rFonts w:ascii="Calibri" w:eastAsia="仿宋_GB2312" w:hAnsi="仿宋_GB2312" w:cs="仿宋_GB2312"/>
          <w:kern w:val="0"/>
          <w:sz w:val="28"/>
          <w:szCs w:val="28"/>
        </w:rPr>
      </w:pPr>
      <w:r>
        <w:rPr>
          <w:rFonts w:ascii="Calibri" w:eastAsia="仿宋_GB2312" w:hAnsi="仿宋_GB2312" w:cs="仿宋_GB2312"/>
          <w:kern w:val="0"/>
          <w:sz w:val="28"/>
          <w:szCs w:val="28"/>
        </w:rPr>
        <w:t>③</w:t>
      </w:r>
      <w:r>
        <w:rPr>
          <w:rFonts w:ascii="Calibri" w:eastAsia="仿宋_GB2312" w:hAnsi="仿宋_GB2312" w:cs="仿宋_GB2312" w:hint="eastAsia"/>
          <w:kern w:val="0"/>
          <w:sz w:val="28"/>
          <w:szCs w:val="28"/>
        </w:rPr>
        <w:t>损坏赛场提供的设备，污染赛场环境等不符合职业规范的行为，视情节扣</w:t>
      </w:r>
      <w:r>
        <w:rPr>
          <w:rFonts w:ascii="Calibri" w:eastAsia="仿宋_GB2312" w:hAnsi="仿宋_GB2312" w:cs="仿宋_GB2312" w:hint="eastAsia"/>
          <w:kern w:val="0"/>
          <w:sz w:val="28"/>
          <w:szCs w:val="28"/>
        </w:rPr>
        <w:t>1</w:t>
      </w:r>
      <w:r>
        <w:rPr>
          <w:rFonts w:ascii="Calibri" w:eastAsia="仿宋_GB2312" w:hAnsi="仿宋_GB2312" w:cs="仿宋_GB2312"/>
          <w:kern w:val="0"/>
          <w:sz w:val="28"/>
          <w:szCs w:val="28"/>
        </w:rPr>
        <w:t>-</w:t>
      </w:r>
      <w:r>
        <w:rPr>
          <w:rFonts w:ascii="Calibri" w:eastAsia="仿宋_GB2312" w:hAnsi="仿宋_GB2312" w:cs="仿宋_GB2312" w:hint="eastAsia"/>
          <w:kern w:val="0"/>
          <w:sz w:val="28"/>
          <w:szCs w:val="28"/>
        </w:rPr>
        <w:t>5</w:t>
      </w:r>
      <w:r>
        <w:rPr>
          <w:rFonts w:ascii="Calibri" w:eastAsia="仿宋_GB2312" w:hAnsi="仿宋_GB2312" w:cs="仿宋_GB2312" w:hint="eastAsia"/>
          <w:kern w:val="0"/>
          <w:sz w:val="28"/>
          <w:szCs w:val="28"/>
        </w:rPr>
        <w:t>分。</w:t>
      </w:r>
    </w:p>
    <w:p w:rsidR="00020349" w:rsidRDefault="00020349" w:rsidP="00020349">
      <w:pPr>
        <w:snapToGrid w:val="0"/>
        <w:spacing w:line="560" w:lineRule="exact"/>
        <w:ind w:firstLineChars="200" w:firstLine="560"/>
        <w:rPr>
          <w:rFonts w:ascii="Calibri" w:eastAsia="仿宋_GB2312" w:hAnsi="仿宋_GB2312" w:cs="仿宋_GB2312"/>
          <w:kern w:val="0"/>
          <w:sz w:val="28"/>
          <w:szCs w:val="28"/>
        </w:rPr>
      </w:pPr>
      <w:r>
        <w:rPr>
          <w:rFonts w:ascii="Calibri" w:eastAsia="仿宋_GB2312" w:hAnsi="仿宋_GB2312" w:cs="仿宋_GB2312"/>
          <w:kern w:val="0"/>
          <w:sz w:val="28"/>
          <w:szCs w:val="28"/>
        </w:rPr>
        <w:t>④</w:t>
      </w:r>
      <w:r>
        <w:rPr>
          <w:rFonts w:ascii="Calibri" w:eastAsia="仿宋_GB2312" w:hAnsi="仿宋_GB2312" w:cs="仿宋_GB2312" w:hint="eastAsia"/>
          <w:kern w:val="0"/>
          <w:sz w:val="28"/>
          <w:szCs w:val="28"/>
        </w:rPr>
        <w:t>各参赛队（选手）须按照大赛规定和赛题要求递交竞赛成果，禁止在竞赛成果上做任何与竞赛无关的标记；除大赛规定选手填写的信息外，不能出现透露选手身份的任何信息，否则视为作弊，相应赛项的成绩为零。</w:t>
      </w:r>
    </w:p>
    <w:p w:rsidR="008C7BB9" w:rsidRDefault="00020349" w:rsidP="00020349">
      <w:pPr>
        <w:spacing w:line="560" w:lineRule="exact"/>
        <w:ind w:firstLineChars="200" w:firstLine="560"/>
        <w:rPr>
          <w:rFonts w:ascii="Calibri" w:eastAsia="仿宋_GB2312" w:hAnsi="仿宋_GB2312" w:cs="仿宋_GB2312"/>
          <w:kern w:val="0"/>
          <w:sz w:val="28"/>
          <w:szCs w:val="28"/>
        </w:rPr>
      </w:pPr>
      <w:r>
        <w:rPr>
          <w:rFonts w:ascii="Calibri" w:eastAsia="仿宋_GB2312" w:hAnsi="仿宋_GB2312" w:cs="仿宋_GB2312" w:hint="eastAsia"/>
          <w:kern w:val="0"/>
          <w:sz w:val="28"/>
          <w:szCs w:val="28"/>
        </w:rPr>
        <w:t>⑤参赛队（选手）参加实践操作比赛前，应穿戴好防护用品并进行安全检查。未执行有关安全规程而造成不良后果，由责任方承担相应责任；对选手未发现的安全隐患或违章操作行为，裁判员应及时指出并予以纠正，酌情扣除选手实践操作成绩并记录。</w:t>
      </w:r>
    </w:p>
    <w:p w:rsidR="00881276" w:rsidRDefault="00881276" w:rsidP="00881276">
      <w:pPr>
        <w:tabs>
          <w:tab w:val="left" w:pos="1260"/>
        </w:tabs>
        <w:spacing w:line="560" w:lineRule="exact"/>
        <w:ind w:firstLineChars="200" w:firstLine="600"/>
        <w:rPr>
          <w:rFonts w:ascii="华文楷体" w:eastAsia="华文楷体" w:hAnsi="华文楷体" w:cs="华文楷体"/>
          <w:sz w:val="30"/>
          <w:szCs w:val="30"/>
        </w:rPr>
      </w:pPr>
      <w:r>
        <w:rPr>
          <w:rFonts w:ascii="华文楷体" w:eastAsia="华文楷体" w:hAnsi="华文楷体" w:cs="华文楷体" w:hint="eastAsia"/>
          <w:sz w:val="30"/>
          <w:szCs w:val="30"/>
        </w:rPr>
        <w:t>（三）评奖办法</w:t>
      </w:r>
    </w:p>
    <w:p w:rsidR="00881276" w:rsidRDefault="00881276" w:rsidP="00881276">
      <w:pPr>
        <w:pStyle w:val="20"/>
        <w:tabs>
          <w:tab w:val="left" w:pos="425"/>
        </w:tabs>
        <w:spacing w:line="560" w:lineRule="exact"/>
        <w:ind w:firstLineChars="200" w:firstLine="600"/>
        <w:jc w:val="left"/>
        <w:outlineLvl w:val="2"/>
        <w:rPr>
          <w:rFonts w:ascii="仿宋_GB2312" w:eastAsia="仿宋_GB2312" w:hAnsi="宋体"/>
          <w:sz w:val="30"/>
          <w:szCs w:val="30"/>
        </w:rPr>
      </w:pPr>
      <w:r>
        <w:rPr>
          <w:rFonts w:ascii="仿宋_GB2312" w:eastAsia="仿宋_GB2312" w:hAnsi="宋体" w:hint="eastAsia"/>
          <w:sz w:val="30"/>
          <w:szCs w:val="30"/>
        </w:rPr>
        <w:t>1.赛项设团体</w:t>
      </w:r>
      <w:r>
        <w:rPr>
          <w:rFonts w:ascii="仿宋_GB2312" w:eastAsia="仿宋_GB2312" w:hAnsi="宋体"/>
          <w:sz w:val="30"/>
          <w:szCs w:val="30"/>
        </w:rPr>
        <w:t>一、二、三等奖。</w:t>
      </w:r>
      <w:r>
        <w:rPr>
          <w:rFonts w:ascii="仿宋_GB2312" w:eastAsia="仿宋_GB2312" w:hAnsi="宋体" w:hint="eastAsia"/>
          <w:sz w:val="30"/>
          <w:szCs w:val="30"/>
        </w:rPr>
        <w:t>按照竞赛总成绩由高到低排序，</w:t>
      </w:r>
      <w:r>
        <w:rPr>
          <w:rFonts w:ascii="仿宋_GB2312" w:eastAsia="仿宋_GB2312" w:hAnsi="宋体"/>
          <w:sz w:val="30"/>
          <w:szCs w:val="30"/>
        </w:rPr>
        <w:t>以实际参赛队总数为基数，一、二、三等奖获奖比例分别为10%、2</w:t>
      </w:r>
      <w:r>
        <w:rPr>
          <w:rFonts w:ascii="仿宋_GB2312" w:eastAsia="仿宋_GB2312" w:hAnsi="宋体" w:hint="eastAsia"/>
          <w:sz w:val="30"/>
          <w:szCs w:val="30"/>
        </w:rPr>
        <w:t>5</w:t>
      </w:r>
      <w:r>
        <w:rPr>
          <w:rFonts w:ascii="仿宋_GB2312" w:eastAsia="仿宋_GB2312" w:hAnsi="宋体"/>
          <w:sz w:val="30"/>
          <w:szCs w:val="30"/>
        </w:rPr>
        <w:t>%、3</w:t>
      </w:r>
      <w:r>
        <w:rPr>
          <w:rFonts w:ascii="仿宋_GB2312" w:eastAsia="仿宋_GB2312" w:hAnsi="宋体" w:hint="eastAsia"/>
          <w:sz w:val="30"/>
          <w:szCs w:val="30"/>
        </w:rPr>
        <w:t>5</w:t>
      </w:r>
      <w:r>
        <w:rPr>
          <w:rFonts w:ascii="仿宋_GB2312" w:eastAsia="仿宋_GB2312" w:hAnsi="宋体"/>
          <w:sz w:val="30"/>
          <w:szCs w:val="30"/>
        </w:rPr>
        <w:t>%（小数点后四舍五入）。</w:t>
      </w:r>
      <w:r>
        <w:rPr>
          <w:rFonts w:ascii="仿宋_GB2312" w:eastAsia="仿宋_GB2312" w:hAnsi="宋体" w:hint="eastAsia"/>
          <w:sz w:val="30"/>
          <w:szCs w:val="30"/>
        </w:rPr>
        <w:t>当总分相同时，取并列名</w:t>
      </w:r>
      <w:r>
        <w:rPr>
          <w:rFonts w:ascii="仿宋_GB2312" w:eastAsia="仿宋_GB2312" w:hAnsi="宋体" w:hint="eastAsia"/>
          <w:sz w:val="30"/>
          <w:szCs w:val="30"/>
        </w:rPr>
        <w:lastRenderedPageBreak/>
        <w:t>次。</w:t>
      </w:r>
    </w:p>
    <w:p w:rsidR="00881276" w:rsidRDefault="00881276" w:rsidP="00881276">
      <w:pPr>
        <w:pStyle w:val="20"/>
        <w:tabs>
          <w:tab w:val="left" w:pos="425"/>
          <w:tab w:val="left" w:pos="567"/>
        </w:tabs>
        <w:spacing w:line="560" w:lineRule="exact"/>
        <w:ind w:firstLineChars="200" w:firstLine="600"/>
        <w:jc w:val="left"/>
        <w:outlineLvl w:val="2"/>
        <w:rPr>
          <w:rFonts w:ascii="仿宋_GB2312" w:eastAsia="仿宋_GB2312" w:hAnsi="仿宋_GB2312" w:cs="仿宋_GB2312"/>
          <w:bCs/>
          <w:sz w:val="30"/>
          <w:szCs w:val="30"/>
        </w:rPr>
      </w:pPr>
      <w:r>
        <w:rPr>
          <w:rFonts w:ascii="仿宋_GB2312" w:eastAsia="仿宋_GB2312" w:hAnsi="仿宋_GB2312" w:cs="仿宋_GB2312" w:hint="eastAsia"/>
          <w:bCs/>
          <w:sz w:val="30"/>
          <w:szCs w:val="30"/>
        </w:rPr>
        <w:t>2.获得团体一等奖参赛队的指导教师，由主办方授予“</w:t>
      </w:r>
      <w:r w:rsidR="00EF405C" w:rsidRPr="00EF405C">
        <w:rPr>
          <w:rFonts w:ascii="仿宋_GB2312" w:eastAsia="仿宋_GB2312" w:hAnsi="仿宋_GB2312" w:cs="仿宋_GB2312"/>
          <w:bCs/>
          <w:sz w:val="30"/>
          <w:szCs w:val="30"/>
        </w:rPr>
        <w:t>2018年度机械行业职业教育技能大赛优秀指导教师</w:t>
      </w:r>
      <w:r>
        <w:rPr>
          <w:rFonts w:ascii="仿宋_GB2312" w:eastAsia="仿宋_GB2312" w:hAnsi="仿宋_GB2312" w:cs="仿宋_GB2312" w:hint="eastAsia"/>
          <w:bCs/>
          <w:sz w:val="30"/>
          <w:szCs w:val="30"/>
        </w:rPr>
        <w:t>”并颁发荣誉证书。</w:t>
      </w:r>
    </w:p>
    <w:p w:rsidR="00BE180C" w:rsidRPr="00BE180C" w:rsidRDefault="00A96493" w:rsidP="00881276">
      <w:pPr>
        <w:pStyle w:val="2"/>
        <w:ind w:firstLineChars="200" w:firstLine="643"/>
      </w:pPr>
      <w:r>
        <w:rPr>
          <w:rFonts w:hint="eastAsia"/>
        </w:rPr>
        <w:t>八</w:t>
      </w:r>
      <w:r w:rsidR="00BE180C" w:rsidRPr="00BE180C">
        <w:t>、评分规则</w:t>
      </w:r>
    </w:p>
    <w:p w:rsidR="00020349" w:rsidRDefault="00020349" w:rsidP="00020349">
      <w:pPr>
        <w:snapToGrid w:val="0"/>
        <w:spacing w:line="560" w:lineRule="exact"/>
        <w:ind w:firstLineChars="200" w:firstLine="560"/>
        <w:rPr>
          <w:rFonts w:ascii="Calibri" w:eastAsia="仿宋_GB2312" w:hAnsi="仿宋_GB2312" w:cs="仿宋_GB2312"/>
          <w:kern w:val="0"/>
          <w:sz w:val="28"/>
          <w:szCs w:val="28"/>
        </w:rPr>
      </w:pPr>
      <w:r>
        <w:rPr>
          <w:rFonts w:ascii="Calibri" w:eastAsia="仿宋_GB2312" w:hAnsi="仿宋_GB2312" w:cs="仿宋_GB2312" w:hint="eastAsia"/>
          <w:kern w:val="0"/>
          <w:sz w:val="28"/>
          <w:szCs w:val="28"/>
        </w:rPr>
        <w:t>（</w:t>
      </w:r>
      <w:r>
        <w:rPr>
          <w:rFonts w:ascii="Calibri" w:eastAsia="仿宋_GB2312" w:hAnsi="仿宋_GB2312" w:cs="仿宋_GB2312"/>
          <w:kern w:val="0"/>
          <w:sz w:val="28"/>
          <w:szCs w:val="28"/>
        </w:rPr>
        <w:t>1</w:t>
      </w:r>
      <w:r>
        <w:rPr>
          <w:rFonts w:ascii="Calibri" w:eastAsia="仿宋_GB2312" w:hAnsi="仿宋_GB2312" w:cs="仿宋_GB2312" w:hint="eastAsia"/>
          <w:kern w:val="0"/>
          <w:sz w:val="28"/>
          <w:szCs w:val="28"/>
        </w:rPr>
        <w:t>）竞赛项目满分为</w:t>
      </w:r>
      <w:r>
        <w:rPr>
          <w:rFonts w:ascii="Calibri" w:eastAsia="仿宋_GB2312" w:hAnsi="仿宋_GB2312" w:cs="仿宋_GB2312"/>
          <w:kern w:val="0"/>
          <w:sz w:val="28"/>
          <w:szCs w:val="28"/>
        </w:rPr>
        <w:t>100</w:t>
      </w:r>
      <w:r>
        <w:rPr>
          <w:rFonts w:ascii="Calibri" w:eastAsia="仿宋_GB2312" w:hAnsi="仿宋_GB2312" w:cs="仿宋_GB2312" w:hint="eastAsia"/>
          <w:kern w:val="0"/>
          <w:sz w:val="28"/>
          <w:szCs w:val="28"/>
        </w:rPr>
        <w:t>分，具体评分指标体系如表</w:t>
      </w:r>
      <w:r>
        <w:rPr>
          <w:rFonts w:ascii="Calibri" w:eastAsia="仿宋_GB2312" w:hAnsi="仿宋_GB2312" w:cs="仿宋_GB2312" w:hint="eastAsia"/>
          <w:kern w:val="0"/>
          <w:sz w:val="28"/>
          <w:szCs w:val="28"/>
        </w:rPr>
        <w:t>7</w:t>
      </w:r>
      <w:r>
        <w:rPr>
          <w:rFonts w:ascii="Calibri" w:eastAsia="仿宋_GB2312" w:hAnsi="仿宋_GB2312" w:cs="仿宋_GB2312" w:hint="eastAsia"/>
          <w:kern w:val="0"/>
          <w:sz w:val="28"/>
          <w:szCs w:val="28"/>
        </w:rPr>
        <w:t>所示，</w:t>
      </w:r>
      <w:r>
        <w:rPr>
          <w:rFonts w:ascii="Calibri" w:eastAsia="仿宋_GB2312" w:hAnsi="仿宋_GB2312" w:cs="仿宋_GB2312"/>
          <w:kern w:val="0"/>
          <w:sz w:val="28"/>
          <w:szCs w:val="28"/>
        </w:rPr>
        <w:t>竞赛各任务考核要点如表</w:t>
      </w:r>
      <w:r>
        <w:rPr>
          <w:rFonts w:ascii="Calibri" w:eastAsia="仿宋_GB2312" w:hAnsi="仿宋_GB2312" w:cs="仿宋_GB2312"/>
          <w:kern w:val="0"/>
          <w:sz w:val="28"/>
          <w:szCs w:val="28"/>
        </w:rPr>
        <w:t>8</w:t>
      </w:r>
      <w:r>
        <w:rPr>
          <w:rFonts w:ascii="Calibri" w:eastAsia="仿宋_GB2312" w:hAnsi="仿宋_GB2312" w:cs="仿宋_GB2312" w:hint="eastAsia"/>
          <w:kern w:val="0"/>
          <w:sz w:val="28"/>
          <w:szCs w:val="28"/>
        </w:rPr>
        <w:t>所示。</w:t>
      </w:r>
    </w:p>
    <w:p w:rsidR="00020349" w:rsidRDefault="00020349" w:rsidP="00881276">
      <w:pPr>
        <w:autoSpaceDN w:val="0"/>
        <w:snapToGrid w:val="0"/>
        <w:spacing w:line="560" w:lineRule="exact"/>
        <w:ind w:firstLineChars="200" w:firstLine="482"/>
        <w:jc w:val="center"/>
        <w:rPr>
          <w:rFonts w:ascii="Calibri" w:eastAsia="仿宋_GB2312" w:hAnsi="Calibri" w:cs="仿宋_GB2312"/>
          <w:b/>
          <w:kern w:val="0"/>
          <w:sz w:val="24"/>
        </w:rPr>
      </w:pPr>
      <w:r>
        <w:rPr>
          <w:rFonts w:ascii="Calibri" w:eastAsia="仿宋_GB2312" w:hAnsi="仿宋_GB2312" w:cs="仿宋_GB2312" w:hint="eastAsia"/>
          <w:b/>
          <w:kern w:val="0"/>
          <w:sz w:val="24"/>
        </w:rPr>
        <w:t>表</w:t>
      </w:r>
      <w:r>
        <w:rPr>
          <w:rFonts w:ascii="Calibri" w:eastAsia="仿宋_GB2312" w:hAnsi="仿宋_GB2312" w:cs="仿宋_GB2312" w:hint="eastAsia"/>
          <w:b/>
          <w:kern w:val="0"/>
          <w:sz w:val="24"/>
        </w:rPr>
        <w:t xml:space="preserve">7 </w:t>
      </w:r>
      <w:r>
        <w:rPr>
          <w:rFonts w:ascii="Calibri" w:eastAsia="仿宋_GB2312" w:hAnsi="仿宋_GB2312" w:cs="仿宋_GB2312" w:hint="eastAsia"/>
          <w:b/>
          <w:kern w:val="0"/>
          <w:sz w:val="24"/>
        </w:rPr>
        <w:t>评分指标体系</w:t>
      </w:r>
    </w:p>
    <w:tbl>
      <w:tblPr>
        <w:tblW w:w="921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77"/>
        <w:gridCol w:w="1276"/>
        <w:gridCol w:w="708"/>
        <w:gridCol w:w="4962"/>
        <w:gridCol w:w="992"/>
      </w:tblGrid>
      <w:tr w:rsidR="00020349" w:rsidTr="00881276">
        <w:trPr>
          <w:trHeight w:val="563"/>
        </w:trPr>
        <w:tc>
          <w:tcPr>
            <w:tcW w:w="2553" w:type="dxa"/>
            <w:gridSpan w:val="2"/>
            <w:shd w:val="clear" w:color="auto" w:fill="D9D9D9"/>
            <w:vAlign w:val="center"/>
          </w:tcPr>
          <w:p w:rsidR="00020349" w:rsidRDefault="00020349" w:rsidP="00881276">
            <w:pPr>
              <w:pStyle w:val="a6"/>
              <w:adjustRightInd w:val="0"/>
              <w:snapToGrid w:val="0"/>
              <w:ind w:firstLineChars="0" w:firstLine="0"/>
              <w:contextualSpacing/>
              <w:jc w:val="center"/>
              <w:rPr>
                <w:rFonts w:eastAsia="仿宋_GB2312"/>
                <w:b/>
                <w:sz w:val="24"/>
              </w:rPr>
            </w:pPr>
            <w:r>
              <w:rPr>
                <w:rFonts w:eastAsia="仿宋_GB2312"/>
                <w:b/>
                <w:sz w:val="24"/>
              </w:rPr>
              <w:t>一级指标</w:t>
            </w:r>
          </w:p>
        </w:tc>
        <w:tc>
          <w:tcPr>
            <w:tcW w:w="708" w:type="dxa"/>
            <w:shd w:val="clear" w:color="auto" w:fill="D9D9D9"/>
            <w:vAlign w:val="center"/>
          </w:tcPr>
          <w:p w:rsidR="00020349" w:rsidRDefault="00020349" w:rsidP="00881276">
            <w:pPr>
              <w:pStyle w:val="a6"/>
              <w:adjustRightInd w:val="0"/>
              <w:snapToGrid w:val="0"/>
              <w:ind w:firstLineChars="0" w:firstLine="0"/>
              <w:contextualSpacing/>
              <w:jc w:val="center"/>
              <w:rPr>
                <w:rFonts w:eastAsia="仿宋_GB2312"/>
                <w:b/>
                <w:sz w:val="24"/>
              </w:rPr>
            </w:pPr>
            <w:r>
              <w:rPr>
                <w:rFonts w:eastAsia="仿宋_GB2312"/>
                <w:b/>
                <w:sz w:val="24"/>
              </w:rPr>
              <w:t>比例</w:t>
            </w:r>
          </w:p>
        </w:tc>
        <w:tc>
          <w:tcPr>
            <w:tcW w:w="4962" w:type="dxa"/>
            <w:shd w:val="clear" w:color="auto" w:fill="D9D9D9"/>
            <w:vAlign w:val="center"/>
          </w:tcPr>
          <w:p w:rsidR="00020349" w:rsidRDefault="00020349" w:rsidP="00881276">
            <w:pPr>
              <w:pStyle w:val="a6"/>
              <w:adjustRightInd w:val="0"/>
              <w:snapToGrid w:val="0"/>
              <w:ind w:firstLineChars="0" w:firstLine="0"/>
              <w:contextualSpacing/>
              <w:jc w:val="center"/>
              <w:rPr>
                <w:rFonts w:eastAsia="仿宋_GB2312"/>
                <w:b/>
                <w:sz w:val="24"/>
              </w:rPr>
            </w:pPr>
            <w:r>
              <w:rPr>
                <w:rFonts w:eastAsia="仿宋_GB2312"/>
                <w:b/>
                <w:sz w:val="24"/>
              </w:rPr>
              <w:t>二级指标</w:t>
            </w:r>
          </w:p>
        </w:tc>
        <w:tc>
          <w:tcPr>
            <w:tcW w:w="992" w:type="dxa"/>
            <w:shd w:val="clear" w:color="auto" w:fill="D9D9D9"/>
            <w:vAlign w:val="center"/>
          </w:tcPr>
          <w:p w:rsidR="00020349" w:rsidRDefault="00020349" w:rsidP="00881276">
            <w:pPr>
              <w:pStyle w:val="a6"/>
              <w:adjustRightInd w:val="0"/>
              <w:snapToGrid w:val="0"/>
              <w:ind w:firstLineChars="0" w:firstLine="0"/>
              <w:contextualSpacing/>
              <w:jc w:val="center"/>
              <w:rPr>
                <w:rFonts w:eastAsia="仿宋_GB2312"/>
                <w:b/>
                <w:sz w:val="24"/>
              </w:rPr>
            </w:pPr>
            <w:r>
              <w:rPr>
                <w:rFonts w:eastAsia="仿宋_GB2312"/>
                <w:b/>
                <w:sz w:val="24"/>
              </w:rPr>
              <w:t>比例</w:t>
            </w:r>
          </w:p>
        </w:tc>
      </w:tr>
      <w:tr w:rsidR="00020349" w:rsidTr="00881276">
        <w:trPr>
          <w:trHeight w:val="415"/>
        </w:trPr>
        <w:tc>
          <w:tcPr>
            <w:tcW w:w="1277" w:type="dxa"/>
            <w:vMerge w:val="restart"/>
            <w:vAlign w:val="center"/>
          </w:tcPr>
          <w:p w:rsidR="00020349" w:rsidRDefault="00020349" w:rsidP="00881276">
            <w:pPr>
              <w:pStyle w:val="a6"/>
              <w:adjustRightInd w:val="0"/>
              <w:snapToGrid w:val="0"/>
              <w:ind w:firstLineChars="0" w:firstLine="0"/>
              <w:contextualSpacing/>
              <w:jc w:val="center"/>
              <w:rPr>
                <w:rFonts w:eastAsia="仿宋_GB2312"/>
                <w:sz w:val="24"/>
              </w:rPr>
            </w:pPr>
            <w:r>
              <w:rPr>
                <w:rFonts w:eastAsia="仿宋_GB2312" w:hint="eastAsia"/>
                <w:sz w:val="24"/>
              </w:rPr>
              <w:t>第一部分实际操作技能</w:t>
            </w:r>
            <w:r>
              <w:rPr>
                <w:rFonts w:eastAsia="仿宋_GB2312" w:hint="eastAsia"/>
                <w:sz w:val="24"/>
              </w:rPr>
              <w:t>9</w:t>
            </w:r>
            <w:r>
              <w:rPr>
                <w:rFonts w:eastAsia="仿宋_GB2312"/>
                <w:sz w:val="24"/>
              </w:rPr>
              <w:t>0%</w:t>
            </w:r>
          </w:p>
        </w:tc>
        <w:tc>
          <w:tcPr>
            <w:tcW w:w="1276" w:type="dxa"/>
            <w:vMerge w:val="restart"/>
            <w:vAlign w:val="center"/>
          </w:tcPr>
          <w:p w:rsidR="00020349" w:rsidRDefault="00020349" w:rsidP="00881276">
            <w:pPr>
              <w:pStyle w:val="a6"/>
              <w:adjustRightInd w:val="0"/>
              <w:snapToGrid w:val="0"/>
              <w:ind w:firstLineChars="0" w:firstLine="0"/>
              <w:contextualSpacing/>
              <w:jc w:val="center"/>
              <w:rPr>
                <w:rFonts w:eastAsia="仿宋_GB2312"/>
                <w:sz w:val="24"/>
              </w:rPr>
            </w:pPr>
            <w:r>
              <w:rPr>
                <w:rFonts w:eastAsia="仿宋_GB2312"/>
                <w:sz w:val="24"/>
              </w:rPr>
              <w:t>智能产线调试</w:t>
            </w:r>
          </w:p>
        </w:tc>
        <w:tc>
          <w:tcPr>
            <w:tcW w:w="708" w:type="dxa"/>
            <w:vMerge w:val="restart"/>
            <w:vAlign w:val="center"/>
          </w:tcPr>
          <w:p w:rsidR="00020349" w:rsidRDefault="00020349" w:rsidP="00881276">
            <w:pPr>
              <w:pStyle w:val="a6"/>
              <w:adjustRightInd w:val="0"/>
              <w:snapToGrid w:val="0"/>
              <w:ind w:firstLineChars="0" w:firstLine="0"/>
              <w:contextualSpacing/>
              <w:jc w:val="center"/>
              <w:rPr>
                <w:rFonts w:eastAsia="仿宋_GB2312"/>
                <w:sz w:val="24"/>
              </w:rPr>
            </w:pPr>
            <w:r>
              <w:rPr>
                <w:rFonts w:eastAsia="仿宋_GB2312"/>
                <w:sz w:val="24"/>
              </w:rPr>
              <w:t>1</w:t>
            </w:r>
            <w:r>
              <w:rPr>
                <w:rFonts w:eastAsia="仿宋_GB2312" w:hint="eastAsia"/>
                <w:sz w:val="24"/>
              </w:rPr>
              <w:t>5</w:t>
            </w:r>
            <w:r>
              <w:rPr>
                <w:rFonts w:eastAsia="仿宋_GB2312"/>
                <w:sz w:val="24"/>
              </w:rPr>
              <w:t>%</w:t>
            </w:r>
          </w:p>
        </w:tc>
        <w:tc>
          <w:tcPr>
            <w:tcW w:w="4962" w:type="dxa"/>
            <w:vAlign w:val="center"/>
          </w:tcPr>
          <w:p w:rsidR="00020349" w:rsidRDefault="00020349" w:rsidP="00881276">
            <w:pPr>
              <w:pStyle w:val="a6"/>
              <w:adjustRightInd w:val="0"/>
              <w:snapToGrid w:val="0"/>
              <w:ind w:firstLineChars="0" w:firstLine="0"/>
              <w:contextualSpacing/>
              <w:jc w:val="center"/>
              <w:rPr>
                <w:rFonts w:eastAsia="仿宋_GB2312"/>
                <w:sz w:val="24"/>
              </w:rPr>
            </w:pPr>
            <w:r>
              <w:rPr>
                <w:rFonts w:eastAsia="仿宋_GB2312"/>
                <w:sz w:val="24"/>
              </w:rPr>
              <w:t>设备并线连接与设置</w:t>
            </w:r>
          </w:p>
        </w:tc>
        <w:tc>
          <w:tcPr>
            <w:tcW w:w="992" w:type="dxa"/>
            <w:vAlign w:val="center"/>
          </w:tcPr>
          <w:p w:rsidR="00020349" w:rsidRDefault="00020349" w:rsidP="00881276">
            <w:pPr>
              <w:pStyle w:val="a6"/>
              <w:adjustRightInd w:val="0"/>
              <w:snapToGrid w:val="0"/>
              <w:ind w:firstLineChars="0" w:firstLine="0"/>
              <w:contextualSpacing/>
              <w:jc w:val="center"/>
              <w:rPr>
                <w:rFonts w:eastAsia="仿宋_GB2312"/>
                <w:sz w:val="24"/>
              </w:rPr>
            </w:pPr>
            <w:r>
              <w:rPr>
                <w:rFonts w:eastAsia="仿宋_GB2312"/>
                <w:sz w:val="24"/>
              </w:rPr>
              <w:t>5%</w:t>
            </w:r>
          </w:p>
        </w:tc>
      </w:tr>
      <w:tr w:rsidR="00020349" w:rsidTr="00881276">
        <w:trPr>
          <w:trHeight w:val="409"/>
        </w:trPr>
        <w:tc>
          <w:tcPr>
            <w:tcW w:w="1277" w:type="dxa"/>
            <w:vMerge/>
            <w:vAlign w:val="center"/>
          </w:tcPr>
          <w:p w:rsidR="00020349" w:rsidRDefault="00020349" w:rsidP="00881276">
            <w:pPr>
              <w:pStyle w:val="a6"/>
              <w:adjustRightInd w:val="0"/>
              <w:snapToGrid w:val="0"/>
              <w:ind w:firstLineChars="0" w:firstLine="0"/>
              <w:contextualSpacing/>
              <w:jc w:val="center"/>
              <w:rPr>
                <w:rFonts w:eastAsia="仿宋_GB2312"/>
                <w:sz w:val="24"/>
              </w:rPr>
            </w:pPr>
          </w:p>
        </w:tc>
        <w:tc>
          <w:tcPr>
            <w:tcW w:w="1276" w:type="dxa"/>
            <w:vMerge/>
            <w:vAlign w:val="center"/>
          </w:tcPr>
          <w:p w:rsidR="00020349" w:rsidRDefault="00020349" w:rsidP="00881276">
            <w:pPr>
              <w:pStyle w:val="a6"/>
              <w:adjustRightInd w:val="0"/>
              <w:snapToGrid w:val="0"/>
              <w:ind w:firstLineChars="0" w:firstLine="0"/>
              <w:contextualSpacing/>
              <w:jc w:val="center"/>
              <w:rPr>
                <w:rFonts w:eastAsia="仿宋_GB2312"/>
                <w:sz w:val="24"/>
              </w:rPr>
            </w:pPr>
          </w:p>
        </w:tc>
        <w:tc>
          <w:tcPr>
            <w:tcW w:w="708" w:type="dxa"/>
            <w:vMerge/>
            <w:vAlign w:val="center"/>
          </w:tcPr>
          <w:p w:rsidR="00020349" w:rsidRDefault="00020349" w:rsidP="00881276">
            <w:pPr>
              <w:pStyle w:val="a6"/>
              <w:adjustRightInd w:val="0"/>
              <w:snapToGrid w:val="0"/>
              <w:ind w:firstLineChars="0" w:firstLine="0"/>
              <w:contextualSpacing/>
              <w:jc w:val="center"/>
              <w:rPr>
                <w:rFonts w:eastAsia="仿宋_GB2312"/>
                <w:sz w:val="24"/>
              </w:rPr>
            </w:pPr>
          </w:p>
        </w:tc>
        <w:tc>
          <w:tcPr>
            <w:tcW w:w="4962" w:type="dxa"/>
            <w:vAlign w:val="center"/>
          </w:tcPr>
          <w:p w:rsidR="00020349" w:rsidRDefault="00020349" w:rsidP="00881276">
            <w:pPr>
              <w:pStyle w:val="a6"/>
              <w:adjustRightInd w:val="0"/>
              <w:snapToGrid w:val="0"/>
              <w:ind w:firstLineChars="0" w:firstLine="0"/>
              <w:contextualSpacing/>
              <w:jc w:val="center"/>
              <w:rPr>
                <w:rFonts w:eastAsia="仿宋_GB2312"/>
                <w:sz w:val="24"/>
              </w:rPr>
            </w:pPr>
            <w:r>
              <w:rPr>
                <w:rFonts w:eastAsia="仿宋_GB2312"/>
                <w:sz w:val="24"/>
              </w:rPr>
              <w:t>机器人点示教与数学设置</w:t>
            </w:r>
          </w:p>
        </w:tc>
        <w:tc>
          <w:tcPr>
            <w:tcW w:w="992" w:type="dxa"/>
            <w:vAlign w:val="center"/>
          </w:tcPr>
          <w:p w:rsidR="00020349" w:rsidRDefault="00020349" w:rsidP="00881276">
            <w:pPr>
              <w:pStyle w:val="a6"/>
              <w:adjustRightInd w:val="0"/>
              <w:snapToGrid w:val="0"/>
              <w:ind w:firstLineChars="0" w:firstLine="0"/>
              <w:contextualSpacing/>
              <w:jc w:val="center"/>
              <w:rPr>
                <w:rFonts w:eastAsia="仿宋_GB2312"/>
                <w:sz w:val="24"/>
              </w:rPr>
            </w:pPr>
            <w:r>
              <w:rPr>
                <w:rFonts w:eastAsia="仿宋_GB2312"/>
                <w:sz w:val="24"/>
              </w:rPr>
              <w:t>5%</w:t>
            </w:r>
          </w:p>
        </w:tc>
      </w:tr>
      <w:tr w:rsidR="00020349" w:rsidTr="00881276">
        <w:trPr>
          <w:trHeight w:val="465"/>
        </w:trPr>
        <w:tc>
          <w:tcPr>
            <w:tcW w:w="1277" w:type="dxa"/>
            <w:vMerge/>
            <w:vAlign w:val="center"/>
          </w:tcPr>
          <w:p w:rsidR="00020349" w:rsidRDefault="00020349" w:rsidP="00881276">
            <w:pPr>
              <w:pStyle w:val="a6"/>
              <w:adjustRightInd w:val="0"/>
              <w:snapToGrid w:val="0"/>
              <w:ind w:firstLineChars="0" w:firstLine="0"/>
              <w:contextualSpacing/>
              <w:jc w:val="center"/>
              <w:rPr>
                <w:rFonts w:eastAsia="仿宋_GB2312"/>
                <w:sz w:val="24"/>
              </w:rPr>
            </w:pPr>
          </w:p>
        </w:tc>
        <w:tc>
          <w:tcPr>
            <w:tcW w:w="1276" w:type="dxa"/>
            <w:vMerge/>
            <w:vAlign w:val="center"/>
          </w:tcPr>
          <w:p w:rsidR="00020349" w:rsidRDefault="00020349" w:rsidP="00881276">
            <w:pPr>
              <w:pStyle w:val="a6"/>
              <w:adjustRightInd w:val="0"/>
              <w:snapToGrid w:val="0"/>
              <w:ind w:firstLineChars="0" w:firstLine="0"/>
              <w:contextualSpacing/>
              <w:jc w:val="center"/>
              <w:rPr>
                <w:rFonts w:eastAsia="仿宋_GB2312"/>
                <w:sz w:val="24"/>
              </w:rPr>
            </w:pPr>
          </w:p>
        </w:tc>
        <w:tc>
          <w:tcPr>
            <w:tcW w:w="708" w:type="dxa"/>
            <w:vMerge/>
            <w:vAlign w:val="center"/>
          </w:tcPr>
          <w:p w:rsidR="00020349" w:rsidRDefault="00020349" w:rsidP="00881276">
            <w:pPr>
              <w:pStyle w:val="a6"/>
              <w:adjustRightInd w:val="0"/>
              <w:snapToGrid w:val="0"/>
              <w:ind w:firstLineChars="0" w:firstLine="0"/>
              <w:contextualSpacing/>
              <w:jc w:val="center"/>
              <w:rPr>
                <w:rFonts w:eastAsia="仿宋_GB2312"/>
                <w:sz w:val="24"/>
              </w:rPr>
            </w:pPr>
          </w:p>
        </w:tc>
        <w:tc>
          <w:tcPr>
            <w:tcW w:w="4962" w:type="dxa"/>
            <w:vAlign w:val="center"/>
          </w:tcPr>
          <w:p w:rsidR="00020349" w:rsidRDefault="00020349" w:rsidP="00881276">
            <w:pPr>
              <w:pStyle w:val="a6"/>
              <w:adjustRightInd w:val="0"/>
              <w:snapToGrid w:val="0"/>
              <w:ind w:firstLineChars="0" w:firstLine="0"/>
              <w:contextualSpacing/>
              <w:jc w:val="center"/>
              <w:rPr>
                <w:rFonts w:eastAsia="仿宋_GB2312"/>
                <w:sz w:val="24"/>
              </w:rPr>
            </w:pPr>
            <w:r>
              <w:rPr>
                <w:rFonts w:eastAsia="仿宋_GB2312"/>
                <w:sz w:val="24"/>
              </w:rPr>
              <w:t>MES</w:t>
            </w:r>
            <w:r>
              <w:rPr>
                <w:rFonts w:eastAsia="仿宋_GB2312"/>
                <w:sz w:val="24"/>
              </w:rPr>
              <w:t>系统与产线试运行</w:t>
            </w:r>
          </w:p>
        </w:tc>
        <w:tc>
          <w:tcPr>
            <w:tcW w:w="992" w:type="dxa"/>
            <w:vAlign w:val="center"/>
          </w:tcPr>
          <w:p w:rsidR="00020349" w:rsidRDefault="00020349" w:rsidP="00881276">
            <w:pPr>
              <w:pStyle w:val="a6"/>
              <w:adjustRightInd w:val="0"/>
              <w:snapToGrid w:val="0"/>
              <w:ind w:firstLineChars="0" w:firstLine="0"/>
              <w:contextualSpacing/>
              <w:jc w:val="center"/>
              <w:rPr>
                <w:rFonts w:eastAsia="仿宋_GB2312"/>
                <w:sz w:val="24"/>
              </w:rPr>
            </w:pPr>
            <w:r>
              <w:rPr>
                <w:rFonts w:eastAsia="仿宋_GB2312"/>
                <w:sz w:val="24"/>
              </w:rPr>
              <w:t>5%</w:t>
            </w:r>
          </w:p>
        </w:tc>
      </w:tr>
      <w:tr w:rsidR="00020349" w:rsidTr="00881276">
        <w:trPr>
          <w:trHeight w:val="465"/>
        </w:trPr>
        <w:tc>
          <w:tcPr>
            <w:tcW w:w="1277" w:type="dxa"/>
            <w:vMerge/>
            <w:vAlign w:val="center"/>
          </w:tcPr>
          <w:p w:rsidR="00020349" w:rsidRDefault="00020349" w:rsidP="00881276">
            <w:pPr>
              <w:pStyle w:val="a6"/>
              <w:adjustRightInd w:val="0"/>
              <w:snapToGrid w:val="0"/>
              <w:ind w:firstLineChars="0" w:firstLine="0"/>
              <w:contextualSpacing/>
              <w:jc w:val="center"/>
              <w:rPr>
                <w:rFonts w:eastAsia="仿宋_GB2312"/>
                <w:sz w:val="24"/>
              </w:rPr>
            </w:pPr>
          </w:p>
        </w:tc>
        <w:tc>
          <w:tcPr>
            <w:tcW w:w="1276" w:type="dxa"/>
            <w:vMerge w:val="restart"/>
            <w:vAlign w:val="center"/>
          </w:tcPr>
          <w:p w:rsidR="00020349" w:rsidRDefault="00020349" w:rsidP="00881276">
            <w:pPr>
              <w:pStyle w:val="a6"/>
              <w:adjustRightInd w:val="0"/>
              <w:snapToGrid w:val="0"/>
              <w:ind w:firstLineChars="0" w:firstLine="0"/>
              <w:contextualSpacing/>
              <w:jc w:val="center"/>
              <w:rPr>
                <w:rFonts w:eastAsia="仿宋_GB2312"/>
                <w:sz w:val="24"/>
              </w:rPr>
            </w:pPr>
            <w:r>
              <w:rPr>
                <w:rFonts w:eastAsia="仿宋_GB2312"/>
                <w:sz w:val="24"/>
              </w:rPr>
              <w:t>模具设计</w:t>
            </w:r>
          </w:p>
        </w:tc>
        <w:tc>
          <w:tcPr>
            <w:tcW w:w="708" w:type="dxa"/>
            <w:vMerge w:val="restart"/>
            <w:vAlign w:val="center"/>
          </w:tcPr>
          <w:p w:rsidR="00020349" w:rsidRDefault="00020349" w:rsidP="00881276">
            <w:pPr>
              <w:pStyle w:val="a6"/>
              <w:adjustRightInd w:val="0"/>
              <w:snapToGrid w:val="0"/>
              <w:ind w:firstLineChars="0" w:firstLine="0"/>
              <w:contextualSpacing/>
              <w:jc w:val="center"/>
              <w:rPr>
                <w:rFonts w:eastAsia="仿宋_GB2312"/>
                <w:sz w:val="24"/>
              </w:rPr>
            </w:pPr>
            <w:r>
              <w:rPr>
                <w:rFonts w:eastAsia="仿宋_GB2312" w:hint="eastAsia"/>
                <w:sz w:val="24"/>
              </w:rPr>
              <w:t>20</w:t>
            </w:r>
            <w:r>
              <w:rPr>
                <w:rFonts w:eastAsia="仿宋_GB2312"/>
                <w:sz w:val="24"/>
              </w:rPr>
              <w:t>%</w:t>
            </w:r>
          </w:p>
        </w:tc>
        <w:tc>
          <w:tcPr>
            <w:tcW w:w="4962" w:type="dxa"/>
            <w:vAlign w:val="center"/>
          </w:tcPr>
          <w:p w:rsidR="00020349" w:rsidRDefault="00020349" w:rsidP="00881276">
            <w:pPr>
              <w:pStyle w:val="a6"/>
              <w:adjustRightInd w:val="0"/>
              <w:snapToGrid w:val="0"/>
              <w:ind w:firstLineChars="0" w:firstLine="0"/>
              <w:contextualSpacing/>
              <w:jc w:val="center"/>
              <w:rPr>
                <w:rFonts w:eastAsia="仿宋_GB2312"/>
                <w:sz w:val="24"/>
              </w:rPr>
            </w:pPr>
            <w:r>
              <w:rPr>
                <w:rFonts w:eastAsia="仿宋_GB2312"/>
                <w:sz w:val="24"/>
              </w:rPr>
              <w:t>模具</w:t>
            </w:r>
            <w:r>
              <w:rPr>
                <w:rFonts w:eastAsia="仿宋_GB2312"/>
                <w:sz w:val="24"/>
              </w:rPr>
              <w:t>3D</w:t>
            </w:r>
            <w:r>
              <w:rPr>
                <w:rFonts w:eastAsia="仿宋_GB2312"/>
                <w:sz w:val="24"/>
              </w:rPr>
              <w:t>建模</w:t>
            </w:r>
            <w:r>
              <w:rPr>
                <w:rFonts w:eastAsia="仿宋_GB2312" w:hint="eastAsia"/>
                <w:sz w:val="24"/>
              </w:rPr>
              <w:t>及</w:t>
            </w:r>
            <w:r>
              <w:rPr>
                <w:rFonts w:eastAsia="仿宋_GB2312" w:hint="eastAsia"/>
                <w:sz w:val="24"/>
              </w:rPr>
              <w:t>CAE</w:t>
            </w:r>
            <w:r>
              <w:rPr>
                <w:rFonts w:eastAsia="仿宋_GB2312" w:hint="eastAsia"/>
                <w:sz w:val="24"/>
              </w:rPr>
              <w:t>模拟分析</w:t>
            </w:r>
          </w:p>
        </w:tc>
        <w:tc>
          <w:tcPr>
            <w:tcW w:w="992" w:type="dxa"/>
            <w:vAlign w:val="center"/>
          </w:tcPr>
          <w:p w:rsidR="00020349" w:rsidRDefault="00020349" w:rsidP="00881276">
            <w:pPr>
              <w:pStyle w:val="a6"/>
              <w:adjustRightInd w:val="0"/>
              <w:snapToGrid w:val="0"/>
              <w:ind w:firstLineChars="0" w:firstLine="0"/>
              <w:contextualSpacing/>
              <w:jc w:val="center"/>
              <w:rPr>
                <w:rFonts w:eastAsia="仿宋_GB2312"/>
                <w:sz w:val="24"/>
              </w:rPr>
            </w:pPr>
            <w:r>
              <w:rPr>
                <w:rFonts w:eastAsia="仿宋_GB2312" w:hint="eastAsia"/>
                <w:sz w:val="24"/>
              </w:rPr>
              <w:t>13</w:t>
            </w:r>
            <w:r>
              <w:rPr>
                <w:rFonts w:eastAsia="仿宋_GB2312"/>
                <w:sz w:val="24"/>
              </w:rPr>
              <w:t>%</w:t>
            </w:r>
          </w:p>
        </w:tc>
      </w:tr>
      <w:tr w:rsidR="00020349" w:rsidTr="00881276">
        <w:trPr>
          <w:trHeight w:val="492"/>
        </w:trPr>
        <w:tc>
          <w:tcPr>
            <w:tcW w:w="1277" w:type="dxa"/>
            <w:vMerge/>
            <w:vAlign w:val="center"/>
          </w:tcPr>
          <w:p w:rsidR="00020349" w:rsidRDefault="00020349" w:rsidP="00881276">
            <w:pPr>
              <w:pStyle w:val="a6"/>
              <w:adjustRightInd w:val="0"/>
              <w:snapToGrid w:val="0"/>
              <w:ind w:firstLineChars="0" w:firstLine="0"/>
              <w:contextualSpacing/>
              <w:jc w:val="center"/>
              <w:rPr>
                <w:rFonts w:eastAsia="仿宋_GB2312"/>
                <w:sz w:val="24"/>
              </w:rPr>
            </w:pPr>
          </w:p>
        </w:tc>
        <w:tc>
          <w:tcPr>
            <w:tcW w:w="1276" w:type="dxa"/>
            <w:vMerge/>
            <w:vAlign w:val="center"/>
          </w:tcPr>
          <w:p w:rsidR="00020349" w:rsidRDefault="00020349" w:rsidP="00881276">
            <w:pPr>
              <w:pStyle w:val="a6"/>
              <w:adjustRightInd w:val="0"/>
              <w:snapToGrid w:val="0"/>
              <w:ind w:firstLineChars="0" w:firstLine="0"/>
              <w:contextualSpacing/>
              <w:jc w:val="center"/>
              <w:rPr>
                <w:rFonts w:eastAsia="仿宋_GB2312"/>
                <w:sz w:val="24"/>
              </w:rPr>
            </w:pPr>
          </w:p>
        </w:tc>
        <w:tc>
          <w:tcPr>
            <w:tcW w:w="708" w:type="dxa"/>
            <w:vMerge/>
            <w:vAlign w:val="center"/>
          </w:tcPr>
          <w:p w:rsidR="00020349" w:rsidRDefault="00020349" w:rsidP="00881276">
            <w:pPr>
              <w:pStyle w:val="a6"/>
              <w:adjustRightInd w:val="0"/>
              <w:snapToGrid w:val="0"/>
              <w:ind w:firstLineChars="0" w:firstLine="0"/>
              <w:contextualSpacing/>
              <w:jc w:val="center"/>
              <w:rPr>
                <w:rFonts w:eastAsia="仿宋_GB2312"/>
                <w:sz w:val="24"/>
              </w:rPr>
            </w:pPr>
          </w:p>
        </w:tc>
        <w:tc>
          <w:tcPr>
            <w:tcW w:w="4962" w:type="dxa"/>
            <w:vAlign w:val="center"/>
          </w:tcPr>
          <w:p w:rsidR="00020349" w:rsidRDefault="00020349" w:rsidP="00881276">
            <w:pPr>
              <w:pStyle w:val="a6"/>
              <w:adjustRightInd w:val="0"/>
              <w:snapToGrid w:val="0"/>
              <w:ind w:firstLineChars="0" w:firstLine="0"/>
              <w:contextualSpacing/>
              <w:jc w:val="center"/>
              <w:rPr>
                <w:rFonts w:eastAsia="仿宋_GB2312"/>
                <w:sz w:val="24"/>
              </w:rPr>
            </w:pPr>
            <w:r>
              <w:rPr>
                <w:rFonts w:eastAsia="仿宋_GB2312"/>
                <w:sz w:val="24"/>
              </w:rPr>
              <w:t>模具电极设计</w:t>
            </w:r>
          </w:p>
        </w:tc>
        <w:tc>
          <w:tcPr>
            <w:tcW w:w="992" w:type="dxa"/>
            <w:vAlign w:val="center"/>
          </w:tcPr>
          <w:p w:rsidR="00020349" w:rsidRDefault="00020349" w:rsidP="00881276">
            <w:pPr>
              <w:pStyle w:val="a6"/>
              <w:adjustRightInd w:val="0"/>
              <w:snapToGrid w:val="0"/>
              <w:ind w:firstLineChars="0" w:firstLine="0"/>
              <w:contextualSpacing/>
              <w:jc w:val="center"/>
              <w:rPr>
                <w:rFonts w:eastAsia="仿宋_GB2312"/>
                <w:sz w:val="24"/>
              </w:rPr>
            </w:pPr>
            <w:r>
              <w:rPr>
                <w:rFonts w:eastAsia="仿宋_GB2312"/>
                <w:sz w:val="24"/>
              </w:rPr>
              <w:t>2%</w:t>
            </w:r>
          </w:p>
        </w:tc>
      </w:tr>
      <w:tr w:rsidR="00020349" w:rsidTr="00881276">
        <w:trPr>
          <w:trHeight w:val="401"/>
        </w:trPr>
        <w:tc>
          <w:tcPr>
            <w:tcW w:w="1277" w:type="dxa"/>
            <w:vMerge/>
            <w:vAlign w:val="center"/>
          </w:tcPr>
          <w:p w:rsidR="00020349" w:rsidRDefault="00020349" w:rsidP="00881276">
            <w:pPr>
              <w:pStyle w:val="a6"/>
              <w:adjustRightInd w:val="0"/>
              <w:snapToGrid w:val="0"/>
              <w:ind w:firstLineChars="0" w:firstLine="0"/>
              <w:contextualSpacing/>
              <w:jc w:val="center"/>
              <w:rPr>
                <w:rFonts w:eastAsia="仿宋_GB2312"/>
                <w:sz w:val="24"/>
              </w:rPr>
            </w:pPr>
          </w:p>
        </w:tc>
        <w:tc>
          <w:tcPr>
            <w:tcW w:w="1276" w:type="dxa"/>
            <w:vMerge/>
            <w:vAlign w:val="center"/>
          </w:tcPr>
          <w:p w:rsidR="00020349" w:rsidRDefault="00020349" w:rsidP="00881276">
            <w:pPr>
              <w:pStyle w:val="a6"/>
              <w:adjustRightInd w:val="0"/>
              <w:snapToGrid w:val="0"/>
              <w:ind w:firstLineChars="0" w:firstLine="0"/>
              <w:contextualSpacing/>
              <w:jc w:val="center"/>
              <w:rPr>
                <w:rFonts w:eastAsia="仿宋_GB2312"/>
                <w:sz w:val="24"/>
              </w:rPr>
            </w:pPr>
          </w:p>
        </w:tc>
        <w:tc>
          <w:tcPr>
            <w:tcW w:w="708" w:type="dxa"/>
            <w:vMerge/>
            <w:vAlign w:val="center"/>
          </w:tcPr>
          <w:p w:rsidR="00020349" w:rsidRDefault="00020349" w:rsidP="00881276">
            <w:pPr>
              <w:pStyle w:val="a6"/>
              <w:adjustRightInd w:val="0"/>
              <w:snapToGrid w:val="0"/>
              <w:ind w:firstLineChars="0" w:firstLine="0"/>
              <w:contextualSpacing/>
              <w:jc w:val="center"/>
              <w:rPr>
                <w:rFonts w:eastAsia="仿宋_GB2312"/>
                <w:sz w:val="24"/>
              </w:rPr>
            </w:pPr>
          </w:p>
        </w:tc>
        <w:tc>
          <w:tcPr>
            <w:tcW w:w="4962" w:type="dxa"/>
            <w:vAlign w:val="center"/>
          </w:tcPr>
          <w:p w:rsidR="00020349" w:rsidRDefault="00020349" w:rsidP="00881276">
            <w:pPr>
              <w:pStyle w:val="a6"/>
              <w:adjustRightInd w:val="0"/>
              <w:snapToGrid w:val="0"/>
              <w:ind w:firstLineChars="0" w:firstLine="0"/>
              <w:contextualSpacing/>
              <w:jc w:val="center"/>
              <w:rPr>
                <w:rFonts w:eastAsia="仿宋_GB2312"/>
                <w:sz w:val="24"/>
              </w:rPr>
            </w:pPr>
            <w:r>
              <w:rPr>
                <w:rFonts w:eastAsia="仿宋_GB2312"/>
                <w:sz w:val="24"/>
              </w:rPr>
              <w:t>模具零件加工</w:t>
            </w:r>
            <w:r>
              <w:rPr>
                <w:rFonts w:eastAsia="仿宋_GB2312" w:hint="eastAsia"/>
                <w:sz w:val="24"/>
              </w:rPr>
              <w:t>ER</w:t>
            </w:r>
            <w:r>
              <w:rPr>
                <w:rFonts w:eastAsia="仿宋_GB2312"/>
                <w:sz w:val="24"/>
              </w:rPr>
              <w:t>P</w:t>
            </w:r>
            <w:r>
              <w:rPr>
                <w:rFonts w:eastAsia="仿宋_GB2312"/>
                <w:sz w:val="24"/>
              </w:rPr>
              <w:t>工艺设计</w:t>
            </w:r>
          </w:p>
        </w:tc>
        <w:tc>
          <w:tcPr>
            <w:tcW w:w="992" w:type="dxa"/>
            <w:vAlign w:val="center"/>
          </w:tcPr>
          <w:p w:rsidR="00020349" w:rsidRDefault="00020349" w:rsidP="00881276">
            <w:pPr>
              <w:pStyle w:val="a6"/>
              <w:adjustRightInd w:val="0"/>
              <w:snapToGrid w:val="0"/>
              <w:ind w:firstLineChars="0" w:firstLine="0"/>
              <w:contextualSpacing/>
              <w:jc w:val="center"/>
              <w:rPr>
                <w:rFonts w:eastAsia="仿宋_GB2312"/>
                <w:sz w:val="24"/>
              </w:rPr>
            </w:pPr>
            <w:r>
              <w:rPr>
                <w:rFonts w:eastAsia="仿宋_GB2312" w:hint="eastAsia"/>
                <w:sz w:val="24"/>
              </w:rPr>
              <w:t>5</w:t>
            </w:r>
            <w:r>
              <w:rPr>
                <w:rFonts w:eastAsia="仿宋_GB2312"/>
                <w:sz w:val="24"/>
              </w:rPr>
              <w:t>%</w:t>
            </w:r>
          </w:p>
        </w:tc>
      </w:tr>
      <w:tr w:rsidR="00020349" w:rsidTr="00881276">
        <w:trPr>
          <w:trHeight w:val="411"/>
        </w:trPr>
        <w:tc>
          <w:tcPr>
            <w:tcW w:w="1277" w:type="dxa"/>
            <w:vMerge/>
            <w:vAlign w:val="center"/>
          </w:tcPr>
          <w:p w:rsidR="00020349" w:rsidRDefault="00020349" w:rsidP="00881276">
            <w:pPr>
              <w:pStyle w:val="a6"/>
              <w:adjustRightInd w:val="0"/>
              <w:snapToGrid w:val="0"/>
              <w:ind w:firstLineChars="0" w:firstLine="0"/>
              <w:contextualSpacing/>
              <w:jc w:val="center"/>
              <w:rPr>
                <w:rFonts w:eastAsia="仿宋_GB2312"/>
                <w:sz w:val="24"/>
              </w:rPr>
            </w:pPr>
          </w:p>
        </w:tc>
        <w:tc>
          <w:tcPr>
            <w:tcW w:w="1276" w:type="dxa"/>
            <w:vMerge w:val="restart"/>
            <w:vAlign w:val="center"/>
          </w:tcPr>
          <w:p w:rsidR="00020349" w:rsidRDefault="00020349" w:rsidP="00881276">
            <w:pPr>
              <w:pStyle w:val="a6"/>
              <w:adjustRightInd w:val="0"/>
              <w:snapToGrid w:val="0"/>
              <w:ind w:firstLineChars="0" w:firstLine="0"/>
              <w:contextualSpacing/>
              <w:jc w:val="center"/>
              <w:rPr>
                <w:rFonts w:eastAsia="仿宋_GB2312"/>
                <w:sz w:val="24"/>
              </w:rPr>
            </w:pPr>
            <w:r>
              <w:rPr>
                <w:rFonts w:eastAsia="仿宋_GB2312"/>
                <w:sz w:val="24"/>
              </w:rPr>
              <w:t>模具零件加工</w:t>
            </w:r>
          </w:p>
        </w:tc>
        <w:tc>
          <w:tcPr>
            <w:tcW w:w="708" w:type="dxa"/>
            <w:vMerge w:val="restart"/>
            <w:vAlign w:val="center"/>
          </w:tcPr>
          <w:p w:rsidR="00020349" w:rsidRDefault="00020349" w:rsidP="00881276">
            <w:pPr>
              <w:pStyle w:val="a6"/>
              <w:adjustRightInd w:val="0"/>
              <w:snapToGrid w:val="0"/>
              <w:ind w:firstLineChars="0" w:firstLine="0"/>
              <w:contextualSpacing/>
              <w:jc w:val="center"/>
              <w:rPr>
                <w:rFonts w:eastAsia="仿宋_GB2312"/>
                <w:sz w:val="24"/>
              </w:rPr>
            </w:pPr>
            <w:r>
              <w:rPr>
                <w:rFonts w:eastAsia="仿宋_GB2312" w:hint="eastAsia"/>
                <w:sz w:val="24"/>
              </w:rPr>
              <w:t>15</w:t>
            </w:r>
            <w:r>
              <w:rPr>
                <w:rFonts w:eastAsia="仿宋_GB2312"/>
                <w:sz w:val="24"/>
              </w:rPr>
              <w:t>%</w:t>
            </w:r>
          </w:p>
        </w:tc>
        <w:tc>
          <w:tcPr>
            <w:tcW w:w="4962" w:type="dxa"/>
            <w:vAlign w:val="center"/>
          </w:tcPr>
          <w:p w:rsidR="00020349" w:rsidRDefault="00020349" w:rsidP="00881276">
            <w:pPr>
              <w:pStyle w:val="a6"/>
              <w:adjustRightInd w:val="0"/>
              <w:snapToGrid w:val="0"/>
              <w:ind w:firstLineChars="0" w:firstLine="0"/>
              <w:contextualSpacing/>
              <w:jc w:val="center"/>
              <w:rPr>
                <w:rFonts w:eastAsia="仿宋_GB2312"/>
                <w:sz w:val="24"/>
              </w:rPr>
            </w:pPr>
            <w:r>
              <w:rPr>
                <w:rFonts w:eastAsia="仿宋_GB2312"/>
                <w:sz w:val="24"/>
              </w:rPr>
              <w:t>模具零件</w:t>
            </w:r>
            <w:r>
              <w:rPr>
                <w:rFonts w:eastAsia="仿宋_GB2312"/>
                <w:sz w:val="24"/>
              </w:rPr>
              <w:t>CAM</w:t>
            </w:r>
            <w:r>
              <w:rPr>
                <w:rFonts w:eastAsia="仿宋_GB2312"/>
                <w:sz w:val="24"/>
              </w:rPr>
              <w:t>编程</w:t>
            </w:r>
          </w:p>
        </w:tc>
        <w:tc>
          <w:tcPr>
            <w:tcW w:w="992" w:type="dxa"/>
            <w:vAlign w:val="center"/>
          </w:tcPr>
          <w:p w:rsidR="00020349" w:rsidRDefault="00020349" w:rsidP="00881276">
            <w:pPr>
              <w:pStyle w:val="a6"/>
              <w:adjustRightInd w:val="0"/>
              <w:snapToGrid w:val="0"/>
              <w:ind w:firstLineChars="0" w:firstLine="0"/>
              <w:contextualSpacing/>
              <w:jc w:val="center"/>
              <w:rPr>
                <w:rFonts w:eastAsia="仿宋_GB2312"/>
                <w:sz w:val="24"/>
              </w:rPr>
            </w:pPr>
            <w:r>
              <w:rPr>
                <w:rFonts w:eastAsia="仿宋_GB2312"/>
                <w:sz w:val="24"/>
              </w:rPr>
              <w:t>5%</w:t>
            </w:r>
          </w:p>
        </w:tc>
      </w:tr>
      <w:tr w:rsidR="00020349" w:rsidTr="00881276">
        <w:trPr>
          <w:trHeight w:val="416"/>
        </w:trPr>
        <w:tc>
          <w:tcPr>
            <w:tcW w:w="1277" w:type="dxa"/>
            <w:vMerge/>
            <w:vAlign w:val="center"/>
          </w:tcPr>
          <w:p w:rsidR="00020349" w:rsidRDefault="00020349" w:rsidP="00881276">
            <w:pPr>
              <w:pStyle w:val="a6"/>
              <w:adjustRightInd w:val="0"/>
              <w:snapToGrid w:val="0"/>
              <w:ind w:firstLineChars="0" w:firstLine="0"/>
              <w:contextualSpacing/>
              <w:jc w:val="center"/>
              <w:rPr>
                <w:rFonts w:eastAsia="仿宋_GB2312"/>
                <w:sz w:val="24"/>
              </w:rPr>
            </w:pPr>
          </w:p>
        </w:tc>
        <w:tc>
          <w:tcPr>
            <w:tcW w:w="1276" w:type="dxa"/>
            <w:vMerge/>
            <w:vAlign w:val="center"/>
          </w:tcPr>
          <w:p w:rsidR="00020349" w:rsidRDefault="00020349" w:rsidP="00881276">
            <w:pPr>
              <w:pStyle w:val="a6"/>
              <w:adjustRightInd w:val="0"/>
              <w:snapToGrid w:val="0"/>
              <w:ind w:firstLineChars="0" w:firstLine="0"/>
              <w:contextualSpacing/>
              <w:jc w:val="center"/>
              <w:rPr>
                <w:rFonts w:eastAsia="仿宋_GB2312"/>
                <w:sz w:val="24"/>
              </w:rPr>
            </w:pPr>
          </w:p>
        </w:tc>
        <w:tc>
          <w:tcPr>
            <w:tcW w:w="708" w:type="dxa"/>
            <w:vMerge/>
            <w:vAlign w:val="center"/>
          </w:tcPr>
          <w:p w:rsidR="00020349" w:rsidRDefault="00020349" w:rsidP="00881276">
            <w:pPr>
              <w:pStyle w:val="a6"/>
              <w:adjustRightInd w:val="0"/>
              <w:snapToGrid w:val="0"/>
              <w:ind w:firstLineChars="0" w:firstLine="0"/>
              <w:contextualSpacing/>
              <w:jc w:val="center"/>
              <w:rPr>
                <w:rFonts w:eastAsia="仿宋_GB2312"/>
                <w:sz w:val="24"/>
              </w:rPr>
            </w:pPr>
          </w:p>
        </w:tc>
        <w:tc>
          <w:tcPr>
            <w:tcW w:w="4962" w:type="dxa"/>
            <w:vAlign w:val="center"/>
          </w:tcPr>
          <w:p w:rsidR="00020349" w:rsidRDefault="00020349" w:rsidP="00881276">
            <w:pPr>
              <w:pStyle w:val="a6"/>
              <w:adjustRightInd w:val="0"/>
              <w:snapToGrid w:val="0"/>
              <w:ind w:firstLineChars="0" w:firstLine="0"/>
              <w:contextualSpacing/>
              <w:jc w:val="center"/>
              <w:rPr>
                <w:rFonts w:eastAsia="仿宋_GB2312"/>
                <w:sz w:val="24"/>
              </w:rPr>
            </w:pPr>
            <w:r>
              <w:rPr>
                <w:rFonts w:eastAsia="仿宋_GB2312"/>
                <w:sz w:val="24"/>
              </w:rPr>
              <w:t>模具零件</w:t>
            </w:r>
            <w:r>
              <w:rPr>
                <w:rFonts w:eastAsia="仿宋_GB2312"/>
                <w:sz w:val="24"/>
              </w:rPr>
              <w:t>NC</w:t>
            </w:r>
            <w:r>
              <w:rPr>
                <w:rFonts w:eastAsia="仿宋_GB2312"/>
                <w:sz w:val="24"/>
              </w:rPr>
              <w:t>加工、</w:t>
            </w:r>
            <w:r>
              <w:rPr>
                <w:rFonts w:eastAsia="仿宋_GB2312"/>
                <w:sz w:val="24"/>
              </w:rPr>
              <w:t>EDM</w:t>
            </w:r>
            <w:r>
              <w:rPr>
                <w:rFonts w:eastAsia="仿宋_GB2312"/>
                <w:sz w:val="24"/>
              </w:rPr>
              <w:t>放电智能加工</w:t>
            </w:r>
          </w:p>
        </w:tc>
        <w:tc>
          <w:tcPr>
            <w:tcW w:w="992" w:type="dxa"/>
            <w:vAlign w:val="center"/>
          </w:tcPr>
          <w:p w:rsidR="00020349" w:rsidRDefault="00020349" w:rsidP="00881276">
            <w:pPr>
              <w:pStyle w:val="a6"/>
              <w:adjustRightInd w:val="0"/>
              <w:snapToGrid w:val="0"/>
              <w:ind w:firstLineChars="0" w:firstLine="0"/>
              <w:contextualSpacing/>
              <w:jc w:val="center"/>
              <w:rPr>
                <w:rFonts w:eastAsia="仿宋_GB2312"/>
                <w:sz w:val="24"/>
              </w:rPr>
            </w:pPr>
            <w:r>
              <w:rPr>
                <w:rFonts w:eastAsia="仿宋_GB2312"/>
                <w:sz w:val="24"/>
              </w:rPr>
              <w:t>1</w:t>
            </w:r>
            <w:r>
              <w:rPr>
                <w:rFonts w:eastAsia="仿宋_GB2312" w:hint="eastAsia"/>
                <w:sz w:val="24"/>
              </w:rPr>
              <w:t>0</w:t>
            </w:r>
            <w:r>
              <w:rPr>
                <w:rFonts w:eastAsia="仿宋_GB2312"/>
                <w:sz w:val="24"/>
              </w:rPr>
              <w:t>%</w:t>
            </w:r>
          </w:p>
        </w:tc>
      </w:tr>
      <w:tr w:rsidR="00020349" w:rsidTr="00881276">
        <w:trPr>
          <w:trHeight w:val="408"/>
        </w:trPr>
        <w:tc>
          <w:tcPr>
            <w:tcW w:w="1277" w:type="dxa"/>
            <w:vMerge/>
            <w:vAlign w:val="center"/>
          </w:tcPr>
          <w:p w:rsidR="00020349" w:rsidRDefault="00020349" w:rsidP="00881276">
            <w:pPr>
              <w:pStyle w:val="a6"/>
              <w:adjustRightInd w:val="0"/>
              <w:snapToGrid w:val="0"/>
              <w:ind w:firstLineChars="0" w:firstLine="0"/>
              <w:contextualSpacing/>
              <w:jc w:val="center"/>
              <w:rPr>
                <w:rFonts w:eastAsia="仿宋_GB2312"/>
                <w:sz w:val="24"/>
              </w:rPr>
            </w:pPr>
          </w:p>
        </w:tc>
        <w:tc>
          <w:tcPr>
            <w:tcW w:w="1276" w:type="dxa"/>
            <w:vMerge w:val="restart"/>
            <w:vAlign w:val="center"/>
          </w:tcPr>
          <w:p w:rsidR="00020349" w:rsidRDefault="00020349" w:rsidP="00881276">
            <w:pPr>
              <w:pStyle w:val="a6"/>
              <w:adjustRightInd w:val="0"/>
              <w:snapToGrid w:val="0"/>
              <w:ind w:firstLineChars="0" w:firstLine="0"/>
              <w:contextualSpacing/>
              <w:jc w:val="center"/>
              <w:rPr>
                <w:rFonts w:eastAsia="仿宋_GB2312"/>
                <w:sz w:val="24"/>
              </w:rPr>
            </w:pPr>
            <w:r>
              <w:rPr>
                <w:rFonts w:eastAsia="仿宋_GB2312"/>
                <w:sz w:val="24"/>
              </w:rPr>
              <w:t>模具装配</w:t>
            </w:r>
          </w:p>
        </w:tc>
        <w:tc>
          <w:tcPr>
            <w:tcW w:w="708" w:type="dxa"/>
            <w:vMerge w:val="restart"/>
            <w:vAlign w:val="center"/>
          </w:tcPr>
          <w:p w:rsidR="00020349" w:rsidRDefault="00020349" w:rsidP="00881276">
            <w:pPr>
              <w:pStyle w:val="a6"/>
              <w:adjustRightInd w:val="0"/>
              <w:snapToGrid w:val="0"/>
              <w:ind w:firstLineChars="0" w:firstLine="0"/>
              <w:contextualSpacing/>
              <w:jc w:val="center"/>
              <w:rPr>
                <w:rFonts w:eastAsia="仿宋_GB2312"/>
                <w:sz w:val="24"/>
              </w:rPr>
            </w:pPr>
            <w:r>
              <w:rPr>
                <w:rFonts w:eastAsia="仿宋_GB2312" w:hint="eastAsia"/>
                <w:sz w:val="24"/>
              </w:rPr>
              <w:t>10</w:t>
            </w:r>
            <w:r>
              <w:rPr>
                <w:rFonts w:eastAsia="仿宋_GB2312"/>
                <w:sz w:val="24"/>
              </w:rPr>
              <w:t>%</w:t>
            </w:r>
          </w:p>
        </w:tc>
        <w:tc>
          <w:tcPr>
            <w:tcW w:w="4962" w:type="dxa"/>
            <w:vAlign w:val="center"/>
          </w:tcPr>
          <w:p w:rsidR="00020349" w:rsidRDefault="00020349" w:rsidP="00881276">
            <w:pPr>
              <w:pStyle w:val="a6"/>
              <w:adjustRightInd w:val="0"/>
              <w:snapToGrid w:val="0"/>
              <w:ind w:firstLineChars="0" w:firstLine="0"/>
              <w:contextualSpacing/>
              <w:jc w:val="center"/>
              <w:rPr>
                <w:rFonts w:eastAsia="仿宋_GB2312"/>
                <w:sz w:val="24"/>
              </w:rPr>
            </w:pPr>
            <w:r>
              <w:rPr>
                <w:rFonts w:eastAsia="仿宋_GB2312"/>
                <w:sz w:val="24"/>
              </w:rPr>
              <w:t>模具零件</w:t>
            </w:r>
            <w:r>
              <w:rPr>
                <w:rFonts w:eastAsia="仿宋_GB2312" w:hint="eastAsia"/>
                <w:sz w:val="24"/>
              </w:rPr>
              <w:t>精度</w:t>
            </w:r>
          </w:p>
        </w:tc>
        <w:tc>
          <w:tcPr>
            <w:tcW w:w="992" w:type="dxa"/>
            <w:vAlign w:val="center"/>
          </w:tcPr>
          <w:p w:rsidR="00020349" w:rsidRDefault="00020349" w:rsidP="00881276">
            <w:pPr>
              <w:pStyle w:val="a6"/>
              <w:adjustRightInd w:val="0"/>
              <w:snapToGrid w:val="0"/>
              <w:ind w:firstLineChars="0" w:firstLine="0"/>
              <w:contextualSpacing/>
              <w:jc w:val="center"/>
              <w:rPr>
                <w:rFonts w:eastAsia="仿宋_GB2312"/>
                <w:sz w:val="24"/>
              </w:rPr>
            </w:pPr>
            <w:r>
              <w:rPr>
                <w:rFonts w:eastAsia="仿宋_GB2312" w:hint="eastAsia"/>
                <w:sz w:val="24"/>
              </w:rPr>
              <w:t>5</w:t>
            </w:r>
            <w:r>
              <w:rPr>
                <w:rFonts w:eastAsia="仿宋_GB2312"/>
                <w:sz w:val="24"/>
              </w:rPr>
              <w:t>%</w:t>
            </w:r>
          </w:p>
        </w:tc>
      </w:tr>
      <w:tr w:rsidR="00020349" w:rsidTr="00881276">
        <w:trPr>
          <w:trHeight w:val="415"/>
        </w:trPr>
        <w:tc>
          <w:tcPr>
            <w:tcW w:w="1277" w:type="dxa"/>
            <w:vMerge/>
            <w:vAlign w:val="center"/>
          </w:tcPr>
          <w:p w:rsidR="00020349" w:rsidRDefault="00020349" w:rsidP="00881276">
            <w:pPr>
              <w:pStyle w:val="a6"/>
              <w:adjustRightInd w:val="0"/>
              <w:snapToGrid w:val="0"/>
              <w:ind w:firstLineChars="0" w:firstLine="0"/>
              <w:contextualSpacing/>
              <w:jc w:val="center"/>
              <w:rPr>
                <w:rFonts w:eastAsia="仿宋_GB2312"/>
                <w:sz w:val="24"/>
              </w:rPr>
            </w:pPr>
          </w:p>
        </w:tc>
        <w:tc>
          <w:tcPr>
            <w:tcW w:w="1276" w:type="dxa"/>
            <w:vMerge/>
            <w:vAlign w:val="center"/>
          </w:tcPr>
          <w:p w:rsidR="00020349" w:rsidRDefault="00020349" w:rsidP="00881276">
            <w:pPr>
              <w:pStyle w:val="a6"/>
              <w:adjustRightInd w:val="0"/>
              <w:snapToGrid w:val="0"/>
              <w:ind w:firstLineChars="0" w:firstLine="0"/>
              <w:contextualSpacing/>
              <w:jc w:val="center"/>
              <w:rPr>
                <w:rFonts w:eastAsia="仿宋_GB2312"/>
                <w:sz w:val="24"/>
              </w:rPr>
            </w:pPr>
          </w:p>
        </w:tc>
        <w:tc>
          <w:tcPr>
            <w:tcW w:w="708" w:type="dxa"/>
            <w:vMerge/>
            <w:vAlign w:val="center"/>
          </w:tcPr>
          <w:p w:rsidR="00020349" w:rsidRDefault="00020349" w:rsidP="00881276">
            <w:pPr>
              <w:pStyle w:val="a6"/>
              <w:adjustRightInd w:val="0"/>
              <w:snapToGrid w:val="0"/>
              <w:ind w:firstLineChars="0" w:firstLine="0"/>
              <w:contextualSpacing/>
              <w:jc w:val="center"/>
              <w:rPr>
                <w:rFonts w:eastAsia="仿宋_GB2312"/>
                <w:sz w:val="24"/>
              </w:rPr>
            </w:pPr>
          </w:p>
        </w:tc>
        <w:tc>
          <w:tcPr>
            <w:tcW w:w="4962" w:type="dxa"/>
            <w:vAlign w:val="center"/>
          </w:tcPr>
          <w:p w:rsidR="00020349" w:rsidRDefault="00020349" w:rsidP="00881276">
            <w:pPr>
              <w:pStyle w:val="a6"/>
              <w:adjustRightInd w:val="0"/>
              <w:snapToGrid w:val="0"/>
              <w:ind w:firstLineChars="0" w:firstLine="0"/>
              <w:contextualSpacing/>
              <w:jc w:val="center"/>
              <w:rPr>
                <w:rFonts w:eastAsia="仿宋_GB2312"/>
                <w:sz w:val="24"/>
              </w:rPr>
            </w:pPr>
            <w:r>
              <w:rPr>
                <w:rFonts w:eastAsia="仿宋_GB2312"/>
                <w:sz w:val="24"/>
              </w:rPr>
              <w:t>模具组装</w:t>
            </w:r>
          </w:p>
        </w:tc>
        <w:tc>
          <w:tcPr>
            <w:tcW w:w="992" w:type="dxa"/>
            <w:vAlign w:val="center"/>
          </w:tcPr>
          <w:p w:rsidR="00020349" w:rsidRDefault="00020349" w:rsidP="00881276">
            <w:pPr>
              <w:pStyle w:val="a6"/>
              <w:adjustRightInd w:val="0"/>
              <w:snapToGrid w:val="0"/>
              <w:ind w:firstLineChars="0" w:firstLine="0"/>
              <w:contextualSpacing/>
              <w:jc w:val="center"/>
              <w:rPr>
                <w:rFonts w:eastAsia="仿宋_GB2312"/>
                <w:sz w:val="24"/>
              </w:rPr>
            </w:pPr>
            <w:r>
              <w:rPr>
                <w:rFonts w:eastAsia="仿宋_GB2312" w:hint="eastAsia"/>
                <w:sz w:val="24"/>
              </w:rPr>
              <w:t>5</w:t>
            </w:r>
            <w:r>
              <w:rPr>
                <w:rFonts w:eastAsia="仿宋_GB2312"/>
                <w:sz w:val="24"/>
              </w:rPr>
              <w:t>%</w:t>
            </w:r>
          </w:p>
        </w:tc>
      </w:tr>
      <w:tr w:rsidR="00020349" w:rsidTr="00881276">
        <w:trPr>
          <w:trHeight w:val="563"/>
        </w:trPr>
        <w:tc>
          <w:tcPr>
            <w:tcW w:w="1277" w:type="dxa"/>
            <w:vMerge/>
            <w:vAlign w:val="center"/>
          </w:tcPr>
          <w:p w:rsidR="00020349" w:rsidRDefault="00020349" w:rsidP="00881276">
            <w:pPr>
              <w:pStyle w:val="a6"/>
              <w:adjustRightInd w:val="0"/>
              <w:snapToGrid w:val="0"/>
              <w:ind w:firstLineChars="0" w:firstLine="0"/>
              <w:contextualSpacing/>
              <w:jc w:val="center"/>
              <w:rPr>
                <w:rFonts w:eastAsia="仿宋_GB2312"/>
                <w:sz w:val="24"/>
              </w:rPr>
            </w:pPr>
          </w:p>
        </w:tc>
        <w:tc>
          <w:tcPr>
            <w:tcW w:w="1276" w:type="dxa"/>
            <w:vMerge w:val="restart"/>
            <w:vAlign w:val="center"/>
          </w:tcPr>
          <w:p w:rsidR="00020349" w:rsidRDefault="00020349" w:rsidP="00881276">
            <w:pPr>
              <w:pStyle w:val="a6"/>
              <w:adjustRightInd w:val="0"/>
              <w:snapToGrid w:val="0"/>
              <w:ind w:firstLineChars="0" w:firstLine="0"/>
              <w:contextualSpacing/>
              <w:jc w:val="center"/>
              <w:rPr>
                <w:rFonts w:eastAsia="仿宋_GB2312"/>
                <w:sz w:val="24"/>
              </w:rPr>
            </w:pPr>
            <w:r>
              <w:rPr>
                <w:rFonts w:eastAsia="仿宋_GB2312"/>
                <w:sz w:val="24"/>
              </w:rPr>
              <w:t>试模与产品</w:t>
            </w:r>
            <w:r>
              <w:rPr>
                <w:rFonts w:eastAsia="仿宋_GB2312" w:hint="eastAsia"/>
                <w:sz w:val="24"/>
              </w:rPr>
              <w:t>质量</w:t>
            </w:r>
          </w:p>
        </w:tc>
        <w:tc>
          <w:tcPr>
            <w:tcW w:w="708" w:type="dxa"/>
            <w:vMerge w:val="restart"/>
            <w:vAlign w:val="center"/>
          </w:tcPr>
          <w:p w:rsidR="00020349" w:rsidRDefault="00020349" w:rsidP="00881276">
            <w:pPr>
              <w:pStyle w:val="a6"/>
              <w:adjustRightInd w:val="0"/>
              <w:snapToGrid w:val="0"/>
              <w:ind w:firstLineChars="0" w:firstLine="0"/>
              <w:contextualSpacing/>
              <w:jc w:val="center"/>
              <w:rPr>
                <w:rFonts w:eastAsia="仿宋_GB2312"/>
                <w:sz w:val="24"/>
              </w:rPr>
            </w:pPr>
            <w:r>
              <w:rPr>
                <w:rFonts w:eastAsia="仿宋_GB2312" w:hint="eastAsia"/>
                <w:sz w:val="24"/>
              </w:rPr>
              <w:t>20</w:t>
            </w:r>
            <w:r>
              <w:rPr>
                <w:rFonts w:eastAsia="仿宋_GB2312"/>
                <w:sz w:val="24"/>
              </w:rPr>
              <w:t>%</w:t>
            </w:r>
          </w:p>
        </w:tc>
        <w:tc>
          <w:tcPr>
            <w:tcW w:w="4962" w:type="dxa"/>
            <w:vAlign w:val="center"/>
          </w:tcPr>
          <w:p w:rsidR="00020349" w:rsidRDefault="00020349" w:rsidP="00881276">
            <w:pPr>
              <w:pStyle w:val="a6"/>
              <w:adjustRightInd w:val="0"/>
              <w:snapToGrid w:val="0"/>
              <w:ind w:firstLineChars="0" w:firstLine="0"/>
              <w:contextualSpacing/>
              <w:jc w:val="center"/>
              <w:rPr>
                <w:rFonts w:eastAsia="仿宋_GB2312"/>
                <w:sz w:val="24"/>
              </w:rPr>
            </w:pPr>
            <w:r>
              <w:rPr>
                <w:rFonts w:eastAsia="仿宋_GB2312"/>
                <w:sz w:val="24"/>
              </w:rPr>
              <w:t>模具注塑成型工艺参数</w:t>
            </w:r>
          </w:p>
        </w:tc>
        <w:tc>
          <w:tcPr>
            <w:tcW w:w="992" w:type="dxa"/>
            <w:vAlign w:val="center"/>
          </w:tcPr>
          <w:p w:rsidR="00020349" w:rsidRDefault="00020349" w:rsidP="00881276">
            <w:pPr>
              <w:pStyle w:val="a6"/>
              <w:adjustRightInd w:val="0"/>
              <w:snapToGrid w:val="0"/>
              <w:ind w:firstLineChars="0" w:firstLine="0"/>
              <w:contextualSpacing/>
              <w:jc w:val="center"/>
              <w:rPr>
                <w:rFonts w:eastAsia="仿宋_GB2312"/>
                <w:sz w:val="24"/>
              </w:rPr>
            </w:pPr>
            <w:r>
              <w:rPr>
                <w:rFonts w:eastAsia="仿宋_GB2312"/>
                <w:sz w:val="24"/>
              </w:rPr>
              <w:t>5%</w:t>
            </w:r>
          </w:p>
        </w:tc>
      </w:tr>
      <w:tr w:rsidR="00020349" w:rsidTr="00881276">
        <w:trPr>
          <w:trHeight w:val="529"/>
        </w:trPr>
        <w:tc>
          <w:tcPr>
            <w:tcW w:w="1277" w:type="dxa"/>
            <w:vMerge/>
            <w:vAlign w:val="center"/>
          </w:tcPr>
          <w:p w:rsidR="00020349" w:rsidRDefault="00020349" w:rsidP="00881276">
            <w:pPr>
              <w:pStyle w:val="a6"/>
              <w:adjustRightInd w:val="0"/>
              <w:snapToGrid w:val="0"/>
              <w:ind w:firstLineChars="0" w:firstLine="0"/>
              <w:contextualSpacing/>
              <w:jc w:val="center"/>
              <w:rPr>
                <w:rFonts w:eastAsia="仿宋_GB2312"/>
                <w:sz w:val="24"/>
              </w:rPr>
            </w:pPr>
          </w:p>
        </w:tc>
        <w:tc>
          <w:tcPr>
            <w:tcW w:w="1276" w:type="dxa"/>
            <w:vMerge/>
            <w:vAlign w:val="center"/>
          </w:tcPr>
          <w:p w:rsidR="00020349" w:rsidRDefault="00020349" w:rsidP="00881276">
            <w:pPr>
              <w:pStyle w:val="a6"/>
              <w:adjustRightInd w:val="0"/>
              <w:snapToGrid w:val="0"/>
              <w:ind w:firstLineChars="0" w:firstLine="0"/>
              <w:contextualSpacing/>
              <w:jc w:val="center"/>
              <w:rPr>
                <w:rFonts w:eastAsia="仿宋_GB2312"/>
                <w:sz w:val="24"/>
              </w:rPr>
            </w:pPr>
          </w:p>
        </w:tc>
        <w:tc>
          <w:tcPr>
            <w:tcW w:w="708" w:type="dxa"/>
            <w:vMerge/>
            <w:vAlign w:val="center"/>
          </w:tcPr>
          <w:p w:rsidR="00020349" w:rsidRDefault="00020349" w:rsidP="00881276">
            <w:pPr>
              <w:pStyle w:val="a6"/>
              <w:adjustRightInd w:val="0"/>
              <w:snapToGrid w:val="0"/>
              <w:ind w:firstLineChars="0" w:firstLine="0"/>
              <w:contextualSpacing/>
              <w:jc w:val="center"/>
              <w:rPr>
                <w:rFonts w:eastAsia="仿宋_GB2312"/>
                <w:sz w:val="24"/>
              </w:rPr>
            </w:pPr>
          </w:p>
        </w:tc>
        <w:tc>
          <w:tcPr>
            <w:tcW w:w="4962" w:type="dxa"/>
            <w:vAlign w:val="center"/>
          </w:tcPr>
          <w:p w:rsidR="00020349" w:rsidRDefault="00020349" w:rsidP="00881276">
            <w:pPr>
              <w:pStyle w:val="a6"/>
              <w:adjustRightInd w:val="0"/>
              <w:snapToGrid w:val="0"/>
              <w:ind w:firstLineChars="0" w:firstLine="0"/>
              <w:contextualSpacing/>
              <w:jc w:val="center"/>
              <w:rPr>
                <w:rFonts w:eastAsia="仿宋_GB2312"/>
                <w:sz w:val="24"/>
              </w:rPr>
            </w:pPr>
            <w:r>
              <w:rPr>
                <w:rFonts w:eastAsia="仿宋_GB2312" w:hint="eastAsia"/>
                <w:sz w:val="24"/>
              </w:rPr>
              <w:t>制件</w:t>
            </w:r>
            <w:r>
              <w:rPr>
                <w:rFonts w:eastAsia="仿宋_GB2312"/>
                <w:sz w:val="24"/>
              </w:rPr>
              <w:t>质量</w:t>
            </w:r>
          </w:p>
        </w:tc>
        <w:tc>
          <w:tcPr>
            <w:tcW w:w="992" w:type="dxa"/>
            <w:vAlign w:val="center"/>
          </w:tcPr>
          <w:p w:rsidR="00020349" w:rsidRDefault="00020349" w:rsidP="00881276">
            <w:pPr>
              <w:pStyle w:val="a6"/>
              <w:adjustRightInd w:val="0"/>
              <w:snapToGrid w:val="0"/>
              <w:ind w:firstLineChars="0" w:firstLine="0"/>
              <w:contextualSpacing/>
              <w:jc w:val="center"/>
              <w:rPr>
                <w:rFonts w:eastAsia="仿宋_GB2312"/>
                <w:sz w:val="24"/>
              </w:rPr>
            </w:pPr>
            <w:r>
              <w:rPr>
                <w:rFonts w:eastAsia="仿宋_GB2312" w:hint="eastAsia"/>
                <w:sz w:val="24"/>
              </w:rPr>
              <w:t>15</w:t>
            </w:r>
            <w:r>
              <w:rPr>
                <w:rFonts w:eastAsia="仿宋_GB2312"/>
                <w:sz w:val="24"/>
              </w:rPr>
              <w:t>%</w:t>
            </w:r>
          </w:p>
        </w:tc>
      </w:tr>
      <w:tr w:rsidR="00020349" w:rsidTr="00881276">
        <w:trPr>
          <w:trHeight w:val="383"/>
        </w:trPr>
        <w:tc>
          <w:tcPr>
            <w:tcW w:w="1277" w:type="dxa"/>
            <w:vMerge/>
            <w:vAlign w:val="center"/>
          </w:tcPr>
          <w:p w:rsidR="00020349" w:rsidRDefault="00020349" w:rsidP="00881276">
            <w:pPr>
              <w:pStyle w:val="a6"/>
              <w:adjustRightInd w:val="0"/>
              <w:snapToGrid w:val="0"/>
              <w:ind w:firstLineChars="0" w:firstLine="0"/>
              <w:contextualSpacing/>
              <w:jc w:val="center"/>
              <w:rPr>
                <w:rFonts w:eastAsia="仿宋_GB2312"/>
                <w:sz w:val="24"/>
              </w:rPr>
            </w:pPr>
          </w:p>
        </w:tc>
        <w:tc>
          <w:tcPr>
            <w:tcW w:w="1276" w:type="dxa"/>
            <w:vMerge w:val="restart"/>
            <w:vAlign w:val="center"/>
          </w:tcPr>
          <w:p w:rsidR="00020349" w:rsidRDefault="00020349" w:rsidP="00881276">
            <w:pPr>
              <w:pStyle w:val="a6"/>
              <w:adjustRightInd w:val="0"/>
              <w:snapToGrid w:val="0"/>
              <w:ind w:firstLineChars="0" w:firstLine="0"/>
              <w:contextualSpacing/>
              <w:jc w:val="center"/>
              <w:rPr>
                <w:rFonts w:eastAsia="仿宋_GB2312"/>
                <w:sz w:val="24"/>
              </w:rPr>
            </w:pPr>
            <w:r>
              <w:rPr>
                <w:rFonts w:eastAsia="仿宋_GB2312"/>
                <w:sz w:val="24"/>
              </w:rPr>
              <w:t>安全生产</w:t>
            </w:r>
          </w:p>
        </w:tc>
        <w:tc>
          <w:tcPr>
            <w:tcW w:w="708" w:type="dxa"/>
            <w:vMerge w:val="restart"/>
            <w:vAlign w:val="center"/>
          </w:tcPr>
          <w:p w:rsidR="00020349" w:rsidRDefault="00020349" w:rsidP="00881276">
            <w:pPr>
              <w:pStyle w:val="a6"/>
              <w:adjustRightInd w:val="0"/>
              <w:snapToGrid w:val="0"/>
              <w:ind w:firstLineChars="0" w:firstLine="0"/>
              <w:contextualSpacing/>
              <w:jc w:val="center"/>
              <w:rPr>
                <w:rFonts w:eastAsia="仿宋_GB2312"/>
                <w:sz w:val="24"/>
              </w:rPr>
            </w:pPr>
            <w:r>
              <w:rPr>
                <w:rFonts w:eastAsia="仿宋_GB2312" w:hint="eastAsia"/>
                <w:sz w:val="24"/>
              </w:rPr>
              <w:t>10</w:t>
            </w:r>
            <w:r>
              <w:rPr>
                <w:rFonts w:eastAsia="仿宋_GB2312"/>
                <w:sz w:val="24"/>
              </w:rPr>
              <w:t>%</w:t>
            </w:r>
          </w:p>
        </w:tc>
        <w:tc>
          <w:tcPr>
            <w:tcW w:w="4962" w:type="dxa"/>
            <w:vAlign w:val="center"/>
          </w:tcPr>
          <w:p w:rsidR="00020349" w:rsidRDefault="00020349" w:rsidP="00881276">
            <w:pPr>
              <w:pStyle w:val="a6"/>
              <w:adjustRightInd w:val="0"/>
              <w:snapToGrid w:val="0"/>
              <w:ind w:firstLineChars="0" w:firstLine="0"/>
              <w:contextualSpacing/>
              <w:jc w:val="center"/>
              <w:rPr>
                <w:rFonts w:eastAsia="仿宋_GB2312"/>
                <w:sz w:val="24"/>
              </w:rPr>
            </w:pPr>
            <w:r>
              <w:rPr>
                <w:rFonts w:eastAsia="仿宋_GB2312"/>
                <w:sz w:val="24"/>
              </w:rPr>
              <w:t>文明生产</w:t>
            </w:r>
          </w:p>
        </w:tc>
        <w:tc>
          <w:tcPr>
            <w:tcW w:w="992" w:type="dxa"/>
            <w:vAlign w:val="center"/>
          </w:tcPr>
          <w:p w:rsidR="00020349" w:rsidRDefault="00020349" w:rsidP="00881276">
            <w:pPr>
              <w:pStyle w:val="a6"/>
              <w:adjustRightInd w:val="0"/>
              <w:snapToGrid w:val="0"/>
              <w:ind w:firstLineChars="0" w:firstLine="0"/>
              <w:contextualSpacing/>
              <w:jc w:val="center"/>
              <w:rPr>
                <w:rFonts w:eastAsia="仿宋_GB2312"/>
                <w:sz w:val="24"/>
              </w:rPr>
            </w:pPr>
            <w:r>
              <w:rPr>
                <w:rFonts w:eastAsia="仿宋_GB2312" w:hint="eastAsia"/>
                <w:sz w:val="24"/>
              </w:rPr>
              <w:t>7</w:t>
            </w:r>
            <w:r>
              <w:rPr>
                <w:rFonts w:eastAsia="仿宋_GB2312"/>
                <w:sz w:val="24"/>
              </w:rPr>
              <w:t>%</w:t>
            </w:r>
          </w:p>
        </w:tc>
      </w:tr>
      <w:tr w:rsidR="00020349" w:rsidTr="00881276">
        <w:trPr>
          <w:trHeight w:val="480"/>
        </w:trPr>
        <w:tc>
          <w:tcPr>
            <w:tcW w:w="1277" w:type="dxa"/>
            <w:vMerge/>
            <w:vAlign w:val="center"/>
          </w:tcPr>
          <w:p w:rsidR="00020349" w:rsidRDefault="00020349" w:rsidP="00881276">
            <w:pPr>
              <w:pStyle w:val="a6"/>
              <w:adjustRightInd w:val="0"/>
              <w:snapToGrid w:val="0"/>
              <w:ind w:firstLineChars="0" w:firstLine="0"/>
              <w:contextualSpacing/>
              <w:jc w:val="center"/>
              <w:rPr>
                <w:rFonts w:eastAsia="仿宋_GB2312"/>
                <w:sz w:val="24"/>
              </w:rPr>
            </w:pPr>
          </w:p>
        </w:tc>
        <w:tc>
          <w:tcPr>
            <w:tcW w:w="1276" w:type="dxa"/>
            <w:vMerge/>
            <w:vAlign w:val="center"/>
          </w:tcPr>
          <w:p w:rsidR="00020349" w:rsidRDefault="00020349" w:rsidP="00881276">
            <w:pPr>
              <w:pStyle w:val="a6"/>
              <w:adjustRightInd w:val="0"/>
              <w:snapToGrid w:val="0"/>
              <w:ind w:firstLineChars="0" w:firstLine="0"/>
              <w:contextualSpacing/>
              <w:jc w:val="center"/>
              <w:rPr>
                <w:rFonts w:eastAsia="仿宋_GB2312"/>
                <w:sz w:val="24"/>
              </w:rPr>
            </w:pPr>
          </w:p>
        </w:tc>
        <w:tc>
          <w:tcPr>
            <w:tcW w:w="708" w:type="dxa"/>
            <w:vMerge/>
            <w:vAlign w:val="center"/>
          </w:tcPr>
          <w:p w:rsidR="00020349" w:rsidRDefault="00020349" w:rsidP="00881276">
            <w:pPr>
              <w:pStyle w:val="a6"/>
              <w:adjustRightInd w:val="0"/>
              <w:snapToGrid w:val="0"/>
              <w:ind w:firstLineChars="0" w:firstLine="0"/>
              <w:contextualSpacing/>
              <w:jc w:val="center"/>
              <w:rPr>
                <w:rFonts w:eastAsia="仿宋_GB2312"/>
                <w:sz w:val="24"/>
              </w:rPr>
            </w:pPr>
          </w:p>
        </w:tc>
        <w:tc>
          <w:tcPr>
            <w:tcW w:w="4962" w:type="dxa"/>
            <w:vAlign w:val="center"/>
          </w:tcPr>
          <w:p w:rsidR="00020349" w:rsidRDefault="00020349" w:rsidP="00881276">
            <w:pPr>
              <w:pStyle w:val="a6"/>
              <w:adjustRightInd w:val="0"/>
              <w:snapToGrid w:val="0"/>
              <w:ind w:firstLineChars="0" w:firstLine="0"/>
              <w:contextualSpacing/>
              <w:jc w:val="center"/>
              <w:rPr>
                <w:rFonts w:eastAsia="仿宋_GB2312"/>
                <w:sz w:val="24"/>
              </w:rPr>
            </w:pPr>
            <w:r>
              <w:rPr>
                <w:rFonts w:eastAsia="仿宋_GB2312"/>
                <w:sz w:val="24"/>
              </w:rPr>
              <w:t>生产效率</w:t>
            </w:r>
          </w:p>
        </w:tc>
        <w:tc>
          <w:tcPr>
            <w:tcW w:w="992" w:type="dxa"/>
            <w:vAlign w:val="center"/>
          </w:tcPr>
          <w:p w:rsidR="00020349" w:rsidRDefault="00020349" w:rsidP="00881276">
            <w:pPr>
              <w:pStyle w:val="a6"/>
              <w:adjustRightInd w:val="0"/>
              <w:snapToGrid w:val="0"/>
              <w:ind w:firstLineChars="0" w:firstLine="0"/>
              <w:contextualSpacing/>
              <w:jc w:val="center"/>
              <w:rPr>
                <w:rFonts w:eastAsia="仿宋_GB2312"/>
                <w:sz w:val="24"/>
              </w:rPr>
            </w:pPr>
            <w:r>
              <w:rPr>
                <w:rFonts w:eastAsia="仿宋_GB2312" w:hint="eastAsia"/>
                <w:sz w:val="24"/>
              </w:rPr>
              <w:t>3</w:t>
            </w:r>
            <w:r>
              <w:rPr>
                <w:rFonts w:eastAsia="仿宋_GB2312"/>
                <w:sz w:val="24"/>
              </w:rPr>
              <w:t>%</w:t>
            </w:r>
          </w:p>
        </w:tc>
      </w:tr>
      <w:tr w:rsidR="00020349" w:rsidTr="00881276">
        <w:trPr>
          <w:trHeight w:val="1100"/>
        </w:trPr>
        <w:tc>
          <w:tcPr>
            <w:tcW w:w="1277" w:type="dxa"/>
            <w:vAlign w:val="center"/>
          </w:tcPr>
          <w:p w:rsidR="00020349" w:rsidRDefault="00020349" w:rsidP="00881276">
            <w:pPr>
              <w:pStyle w:val="a6"/>
              <w:adjustRightInd w:val="0"/>
              <w:snapToGrid w:val="0"/>
              <w:ind w:firstLineChars="0" w:firstLine="0"/>
              <w:contextualSpacing/>
              <w:jc w:val="center"/>
              <w:rPr>
                <w:rFonts w:eastAsia="仿宋_GB2312"/>
                <w:sz w:val="24"/>
              </w:rPr>
            </w:pPr>
            <w:r>
              <w:rPr>
                <w:rFonts w:eastAsia="仿宋_GB2312"/>
                <w:sz w:val="24"/>
              </w:rPr>
              <w:t>第二部分技术答辩</w:t>
            </w:r>
            <w:r>
              <w:rPr>
                <w:rFonts w:eastAsia="仿宋_GB2312" w:hint="eastAsia"/>
                <w:sz w:val="24"/>
              </w:rPr>
              <w:t>1</w:t>
            </w:r>
            <w:r>
              <w:rPr>
                <w:rFonts w:eastAsia="仿宋_GB2312"/>
                <w:sz w:val="24"/>
              </w:rPr>
              <w:t>0%</w:t>
            </w:r>
          </w:p>
        </w:tc>
        <w:tc>
          <w:tcPr>
            <w:tcW w:w="1276" w:type="dxa"/>
            <w:vAlign w:val="center"/>
          </w:tcPr>
          <w:p w:rsidR="00020349" w:rsidRDefault="00020349" w:rsidP="00881276">
            <w:pPr>
              <w:pStyle w:val="a6"/>
              <w:adjustRightInd w:val="0"/>
              <w:snapToGrid w:val="0"/>
              <w:ind w:firstLineChars="0" w:firstLine="0"/>
              <w:contextualSpacing/>
              <w:jc w:val="center"/>
              <w:rPr>
                <w:rFonts w:eastAsia="仿宋_GB2312"/>
                <w:sz w:val="24"/>
              </w:rPr>
            </w:pPr>
            <w:r>
              <w:rPr>
                <w:rFonts w:eastAsia="仿宋_GB2312"/>
                <w:sz w:val="24"/>
              </w:rPr>
              <w:t>职业能力</w:t>
            </w:r>
          </w:p>
        </w:tc>
        <w:tc>
          <w:tcPr>
            <w:tcW w:w="708" w:type="dxa"/>
            <w:vAlign w:val="center"/>
          </w:tcPr>
          <w:p w:rsidR="00020349" w:rsidRDefault="00020349" w:rsidP="00881276">
            <w:pPr>
              <w:pStyle w:val="a6"/>
              <w:adjustRightInd w:val="0"/>
              <w:snapToGrid w:val="0"/>
              <w:ind w:firstLineChars="0" w:firstLine="0"/>
              <w:contextualSpacing/>
              <w:jc w:val="center"/>
              <w:rPr>
                <w:rFonts w:eastAsia="仿宋_GB2312"/>
                <w:sz w:val="24"/>
              </w:rPr>
            </w:pPr>
            <w:r>
              <w:rPr>
                <w:rFonts w:eastAsia="仿宋_GB2312" w:hint="eastAsia"/>
                <w:sz w:val="24"/>
              </w:rPr>
              <w:t>10%</w:t>
            </w:r>
          </w:p>
        </w:tc>
        <w:tc>
          <w:tcPr>
            <w:tcW w:w="4962" w:type="dxa"/>
            <w:vAlign w:val="center"/>
          </w:tcPr>
          <w:p w:rsidR="00020349" w:rsidRDefault="00020349" w:rsidP="00881276">
            <w:pPr>
              <w:pStyle w:val="a6"/>
              <w:adjustRightInd w:val="0"/>
              <w:snapToGrid w:val="0"/>
              <w:ind w:firstLine="480"/>
              <w:contextualSpacing/>
              <w:jc w:val="center"/>
              <w:rPr>
                <w:rFonts w:eastAsia="仿宋_GB2312"/>
                <w:sz w:val="24"/>
              </w:rPr>
            </w:pPr>
            <w:r>
              <w:rPr>
                <w:rFonts w:eastAsia="仿宋_GB2312" w:hint="eastAsia"/>
                <w:sz w:val="24"/>
              </w:rPr>
              <w:t>职业能力</w:t>
            </w:r>
            <w:r>
              <w:rPr>
                <w:rFonts w:eastAsia="仿宋_GB2312" w:hint="eastAsia"/>
                <w:sz w:val="24"/>
              </w:rPr>
              <w:t>8</w:t>
            </w:r>
            <w:r>
              <w:rPr>
                <w:rFonts w:eastAsia="仿宋_GB2312" w:hint="eastAsia"/>
                <w:sz w:val="24"/>
              </w:rPr>
              <w:t>项指标</w:t>
            </w:r>
          </w:p>
        </w:tc>
        <w:tc>
          <w:tcPr>
            <w:tcW w:w="992" w:type="dxa"/>
            <w:vAlign w:val="center"/>
          </w:tcPr>
          <w:p w:rsidR="00020349" w:rsidRDefault="00020349" w:rsidP="00881276">
            <w:pPr>
              <w:pStyle w:val="a6"/>
              <w:adjustRightInd w:val="0"/>
              <w:snapToGrid w:val="0"/>
              <w:ind w:firstLineChars="0" w:firstLine="0"/>
              <w:contextualSpacing/>
              <w:jc w:val="center"/>
              <w:rPr>
                <w:rFonts w:eastAsia="仿宋_GB2312"/>
                <w:sz w:val="24"/>
              </w:rPr>
            </w:pPr>
            <w:r>
              <w:rPr>
                <w:rFonts w:eastAsia="仿宋_GB2312" w:hint="eastAsia"/>
                <w:sz w:val="24"/>
              </w:rPr>
              <w:t>10%</w:t>
            </w:r>
          </w:p>
        </w:tc>
      </w:tr>
    </w:tbl>
    <w:p w:rsidR="00020349" w:rsidRDefault="00020349" w:rsidP="00881276">
      <w:pPr>
        <w:autoSpaceDN w:val="0"/>
        <w:snapToGrid w:val="0"/>
        <w:spacing w:line="560" w:lineRule="exact"/>
        <w:ind w:firstLineChars="200" w:firstLine="482"/>
        <w:jc w:val="center"/>
        <w:rPr>
          <w:rFonts w:ascii="Calibri" w:eastAsia="仿宋_GB2312" w:hAnsi="仿宋_GB2312" w:cs="仿宋_GB2312"/>
          <w:b/>
          <w:kern w:val="0"/>
          <w:sz w:val="24"/>
        </w:rPr>
      </w:pPr>
      <w:r>
        <w:rPr>
          <w:rFonts w:ascii="Calibri" w:eastAsia="仿宋_GB2312" w:hAnsi="仿宋_GB2312" w:cs="仿宋_GB2312" w:hint="eastAsia"/>
          <w:b/>
          <w:kern w:val="0"/>
          <w:sz w:val="24"/>
        </w:rPr>
        <w:t>表</w:t>
      </w:r>
      <w:r>
        <w:rPr>
          <w:rFonts w:ascii="Calibri" w:eastAsia="仿宋_GB2312" w:hAnsi="仿宋_GB2312" w:cs="仿宋_GB2312" w:hint="eastAsia"/>
          <w:b/>
          <w:kern w:val="0"/>
          <w:sz w:val="24"/>
        </w:rPr>
        <w:t xml:space="preserve">8 </w:t>
      </w:r>
      <w:r>
        <w:rPr>
          <w:rFonts w:ascii="Calibri" w:eastAsia="仿宋_GB2312" w:hAnsi="仿宋_GB2312" w:cs="仿宋_GB2312" w:hint="eastAsia"/>
          <w:b/>
          <w:kern w:val="0"/>
          <w:sz w:val="24"/>
        </w:rPr>
        <w:t>竞赛任务考核要点</w:t>
      </w:r>
    </w:p>
    <w:tbl>
      <w:tblPr>
        <w:tblW w:w="921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61"/>
        <w:gridCol w:w="5954"/>
      </w:tblGrid>
      <w:tr w:rsidR="00020349" w:rsidTr="00881276">
        <w:trPr>
          <w:trHeight w:val="558"/>
        </w:trPr>
        <w:tc>
          <w:tcPr>
            <w:tcW w:w="3261" w:type="dxa"/>
            <w:shd w:val="clear" w:color="auto" w:fill="D9D9D9"/>
            <w:vAlign w:val="center"/>
          </w:tcPr>
          <w:p w:rsidR="00020349" w:rsidRDefault="00020349" w:rsidP="00881276">
            <w:pPr>
              <w:pStyle w:val="a6"/>
              <w:adjustRightInd w:val="0"/>
              <w:snapToGrid w:val="0"/>
              <w:ind w:firstLineChars="0" w:firstLine="0"/>
              <w:contextualSpacing/>
              <w:jc w:val="center"/>
              <w:rPr>
                <w:rFonts w:eastAsia="仿宋_GB2312"/>
                <w:b/>
                <w:sz w:val="24"/>
              </w:rPr>
            </w:pPr>
            <w:r>
              <w:rPr>
                <w:rFonts w:eastAsia="仿宋_GB2312"/>
                <w:b/>
                <w:sz w:val="24"/>
              </w:rPr>
              <w:t>任务</w:t>
            </w:r>
          </w:p>
        </w:tc>
        <w:tc>
          <w:tcPr>
            <w:tcW w:w="5954" w:type="dxa"/>
            <w:shd w:val="clear" w:color="auto" w:fill="D9D9D9"/>
            <w:vAlign w:val="center"/>
          </w:tcPr>
          <w:p w:rsidR="00020349" w:rsidRDefault="00020349" w:rsidP="00881276">
            <w:pPr>
              <w:pStyle w:val="a6"/>
              <w:adjustRightInd w:val="0"/>
              <w:snapToGrid w:val="0"/>
              <w:ind w:firstLineChars="0" w:firstLine="0"/>
              <w:contextualSpacing/>
              <w:jc w:val="center"/>
              <w:rPr>
                <w:rFonts w:eastAsia="仿宋_GB2312"/>
                <w:b/>
                <w:sz w:val="24"/>
              </w:rPr>
            </w:pPr>
            <w:r>
              <w:rPr>
                <w:rFonts w:eastAsia="仿宋_GB2312"/>
                <w:b/>
                <w:sz w:val="24"/>
              </w:rPr>
              <w:t>评分要点</w:t>
            </w:r>
          </w:p>
        </w:tc>
      </w:tr>
      <w:tr w:rsidR="00020349" w:rsidTr="00881276">
        <w:trPr>
          <w:trHeight w:val="558"/>
        </w:trPr>
        <w:tc>
          <w:tcPr>
            <w:tcW w:w="3261" w:type="dxa"/>
            <w:vAlign w:val="center"/>
          </w:tcPr>
          <w:p w:rsidR="00020349" w:rsidRDefault="00020349" w:rsidP="00881276">
            <w:pPr>
              <w:pStyle w:val="a6"/>
              <w:adjustRightInd w:val="0"/>
              <w:snapToGrid w:val="0"/>
              <w:ind w:firstLineChars="0" w:firstLine="0"/>
              <w:contextualSpacing/>
              <w:jc w:val="left"/>
              <w:rPr>
                <w:rFonts w:eastAsia="仿宋_GB2312"/>
                <w:sz w:val="24"/>
              </w:rPr>
            </w:pPr>
            <w:r>
              <w:rPr>
                <w:rFonts w:eastAsia="仿宋_GB2312"/>
                <w:sz w:val="24"/>
              </w:rPr>
              <w:lastRenderedPageBreak/>
              <w:t>任务</w:t>
            </w:r>
            <w:r>
              <w:rPr>
                <w:rFonts w:eastAsia="仿宋_GB2312"/>
                <w:sz w:val="24"/>
              </w:rPr>
              <w:t>1</w:t>
            </w:r>
            <w:r>
              <w:rPr>
                <w:rFonts w:eastAsia="仿宋_GB2312"/>
                <w:sz w:val="24"/>
              </w:rPr>
              <w:t>、智能产线调试</w:t>
            </w:r>
          </w:p>
        </w:tc>
        <w:tc>
          <w:tcPr>
            <w:tcW w:w="5954" w:type="dxa"/>
            <w:vAlign w:val="center"/>
          </w:tcPr>
          <w:p w:rsidR="00020349" w:rsidRDefault="00020349" w:rsidP="00881276">
            <w:pPr>
              <w:pStyle w:val="a6"/>
              <w:adjustRightInd w:val="0"/>
              <w:snapToGrid w:val="0"/>
              <w:ind w:firstLineChars="0" w:firstLine="0"/>
              <w:contextualSpacing/>
              <w:jc w:val="left"/>
              <w:rPr>
                <w:rFonts w:eastAsia="仿宋_GB2312"/>
                <w:sz w:val="24"/>
              </w:rPr>
            </w:pPr>
            <w:r>
              <w:rPr>
                <w:rFonts w:eastAsia="仿宋_GB2312"/>
                <w:sz w:val="24"/>
              </w:rPr>
              <w:t>选手通过</w:t>
            </w:r>
            <w:r>
              <w:rPr>
                <w:rFonts w:eastAsia="仿宋_GB2312"/>
                <w:sz w:val="24"/>
              </w:rPr>
              <w:t>MES</w:t>
            </w:r>
            <w:r>
              <w:rPr>
                <w:rFonts w:eastAsia="仿宋_GB2312"/>
                <w:sz w:val="24"/>
              </w:rPr>
              <w:t>系统与数控机床、工业机器人、</w:t>
            </w:r>
            <w:r>
              <w:rPr>
                <w:rFonts w:eastAsia="仿宋_GB2312"/>
                <w:sz w:val="24"/>
              </w:rPr>
              <w:t>EDM</w:t>
            </w:r>
            <w:r>
              <w:rPr>
                <w:rFonts w:eastAsia="仿宋_GB2312"/>
                <w:sz w:val="24"/>
              </w:rPr>
              <w:t>、</w:t>
            </w:r>
            <w:r>
              <w:rPr>
                <w:rFonts w:eastAsia="仿宋_GB2312"/>
                <w:sz w:val="24"/>
              </w:rPr>
              <w:t>RFID</w:t>
            </w:r>
            <w:r>
              <w:rPr>
                <w:rFonts w:eastAsia="仿宋_GB2312"/>
                <w:sz w:val="24"/>
              </w:rPr>
              <w:t>信息识别系统进行参数设置并网运行调试工作，对数控机床、</w:t>
            </w:r>
            <w:r>
              <w:rPr>
                <w:rFonts w:eastAsia="仿宋_GB2312"/>
                <w:sz w:val="24"/>
              </w:rPr>
              <w:t>EDM</w:t>
            </w:r>
            <w:r>
              <w:rPr>
                <w:rFonts w:eastAsia="仿宋_GB2312"/>
                <w:sz w:val="24"/>
              </w:rPr>
              <w:t>、工业机器人、快换盘、手爪工装夹具进行较正，各工位点的示教较正、产线自动运行调试工作</w:t>
            </w:r>
          </w:p>
        </w:tc>
      </w:tr>
      <w:tr w:rsidR="00020349" w:rsidTr="00881276">
        <w:tc>
          <w:tcPr>
            <w:tcW w:w="3261" w:type="dxa"/>
            <w:vAlign w:val="center"/>
          </w:tcPr>
          <w:p w:rsidR="00020349" w:rsidRDefault="00020349" w:rsidP="00881276">
            <w:pPr>
              <w:pStyle w:val="a6"/>
              <w:adjustRightInd w:val="0"/>
              <w:snapToGrid w:val="0"/>
              <w:ind w:firstLineChars="0" w:firstLine="0"/>
              <w:contextualSpacing/>
              <w:jc w:val="left"/>
              <w:rPr>
                <w:rFonts w:eastAsia="仿宋_GB2312"/>
                <w:sz w:val="24"/>
              </w:rPr>
            </w:pPr>
            <w:r>
              <w:rPr>
                <w:rFonts w:eastAsia="仿宋_GB2312"/>
                <w:sz w:val="24"/>
              </w:rPr>
              <w:t>任务</w:t>
            </w:r>
            <w:r>
              <w:rPr>
                <w:rFonts w:eastAsia="仿宋_GB2312"/>
                <w:sz w:val="24"/>
              </w:rPr>
              <w:t>2</w:t>
            </w:r>
            <w:r>
              <w:rPr>
                <w:rFonts w:eastAsia="仿宋_GB2312"/>
                <w:sz w:val="24"/>
              </w:rPr>
              <w:t>、模具方案设计</w:t>
            </w:r>
          </w:p>
        </w:tc>
        <w:tc>
          <w:tcPr>
            <w:tcW w:w="5954" w:type="dxa"/>
            <w:vAlign w:val="center"/>
          </w:tcPr>
          <w:p w:rsidR="00020349" w:rsidRDefault="00020349" w:rsidP="00881276">
            <w:pPr>
              <w:pStyle w:val="a6"/>
              <w:adjustRightInd w:val="0"/>
              <w:snapToGrid w:val="0"/>
              <w:ind w:firstLineChars="0" w:firstLine="0"/>
              <w:contextualSpacing/>
              <w:jc w:val="left"/>
              <w:rPr>
                <w:rFonts w:eastAsia="仿宋_GB2312"/>
                <w:sz w:val="24"/>
              </w:rPr>
            </w:pPr>
            <w:r>
              <w:rPr>
                <w:rFonts w:eastAsia="仿宋_GB2312"/>
                <w:sz w:val="24"/>
              </w:rPr>
              <w:t>选手根据组委会提供的产品图、选手进行模型建模、结构设计输出相应文档，基于</w:t>
            </w:r>
            <w:r>
              <w:rPr>
                <w:rFonts w:eastAsia="仿宋_GB2312"/>
                <w:sz w:val="24"/>
              </w:rPr>
              <w:t>CAD</w:t>
            </w:r>
            <w:r>
              <w:rPr>
                <w:rFonts w:eastAsia="仿宋_GB2312"/>
                <w:sz w:val="24"/>
              </w:rPr>
              <w:t>、</w:t>
            </w:r>
            <w:r>
              <w:rPr>
                <w:rFonts w:eastAsia="仿宋_GB2312"/>
                <w:sz w:val="24"/>
              </w:rPr>
              <w:t>CAM</w:t>
            </w:r>
            <w:r>
              <w:rPr>
                <w:rFonts w:eastAsia="仿宋_GB2312" w:hint="eastAsia"/>
                <w:sz w:val="24"/>
              </w:rPr>
              <w:t>、</w:t>
            </w:r>
            <w:r>
              <w:rPr>
                <w:rFonts w:eastAsia="仿宋_GB2312" w:hint="eastAsia"/>
                <w:sz w:val="24"/>
              </w:rPr>
              <w:t>CAE</w:t>
            </w:r>
            <w:r>
              <w:rPr>
                <w:rFonts w:eastAsia="仿宋_GB2312"/>
                <w:sz w:val="24"/>
              </w:rPr>
              <w:t>软件完成模具型芯型腔布局、分型面、浇注系统、冷却系统、电极快速设计及加工程序的编制工作，同时将待加工模具零件</w:t>
            </w:r>
            <w:r>
              <w:rPr>
                <w:rFonts w:eastAsia="仿宋_GB2312"/>
                <w:sz w:val="24"/>
              </w:rPr>
              <w:t>BOM</w:t>
            </w:r>
            <w:r>
              <w:rPr>
                <w:rFonts w:eastAsia="仿宋_GB2312"/>
                <w:sz w:val="24"/>
              </w:rPr>
              <w:t>导入</w:t>
            </w:r>
            <w:r>
              <w:rPr>
                <w:rFonts w:eastAsia="仿宋_GB2312"/>
                <w:sz w:val="24"/>
              </w:rPr>
              <w:t>MES</w:t>
            </w:r>
            <w:r>
              <w:rPr>
                <w:rFonts w:eastAsia="仿宋_GB2312"/>
                <w:sz w:val="24"/>
              </w:rPr>
              <w:t>系统通过系统</w:t>
            </w:r>
            <w:r>
              <w:rPr>
                <w:rFonts w:eastAsia="仿宋_GB2312"/>
                <w:sz w:val="24"/>
              </w:rPr>
              <w:t>CAPP</w:t>
            </w:r>
            <w:r>
              <w:rPr>
                <w:rFonts w:eastAsia="仿宋_GB2312"/>
                <w:sz w:val="24"/>
              </w:rPr>
              <w:t>进行工艺设计输出工作任务。</w:t>
            </w:r>
          </w:p>
        </w:tc>
      </w:tr>
      <w:tr w:rsidR="00020349" w:rsidTr="00881276">
        <w:tc>
          <w:tcPr>
            <w:tcW w:w="3261" w:type="dxa"/>
            <w:vAlign w:val="center"/>
          </w:tcPr>
          <w:p w:rsidR="00020349" w:rsidRDefault="00020349" w:rsidP="00881276">
            <w:pPr>
              <w:pStyle w:val="a6"/>
              <w:adjustRightInd w:val="0"/>
              <w:snapToGrid w:val="0"/>
              <w:ind w:firstLineChars="0" w:firstLine="0"/>
              <w:contextualSpacing/>
              <w:jc w:val="left"/>
              <w:rPr>
                <w:rFonts w:eastAsia="仿宋_GB2312"/>
                <w:sz w:val="24"/>
              </w:rPr>
            </w:pPr>
            <w:r>
              <w:rPr>
                <w:rFonts w:eastAsia="仿宋_GB2312"/>
                <w:sz w:val="24"/>
              </w:rPr>
              <w:t>任务</w:t>
            </w:r>
            <w:r>
              <w:rPr>
                <w:rFonts w:eastAsia="仿宋_GB2312"/>
                <w:sz w:val="24"/>
              </w:rPr>
              <w:t>3</w:t>
            </w:r>
            <w:r>
              <w:rPr>
                <w:rFonts w:eastAsia="仿宋_GB2312"/>
                <w:sz w:val="24"/>
              </w:rPr>
              <w:t>、模具零件加工</w:t>
            </w:r>
          </w:p>
        </w:tc>
        <w:tc>
          <w:tcPr>
            <w:tcW w:w="5954" w:type="dxa"/>
            <w:vAlign w:val="center"/>
          </w:tcPr>
          <w:p w:rsidR="00020349" w:rsidRDefault="00020349" w:rsidP="00881276">
            <w:pPr>
              <w:pStyle w:val="a6"/>
              <w:adjustRightInd w:val="0"/>
              <w:snapToGrid w:val="0"/>
              <w:ind w:firstLineChars="0" w:firstLine="0"/>
              <w:contextualSpacing/>
              <w:jc w:val="left"/>
              <w:rPr>
                <w:rFonts w:eastAsia="仿宋_GB2312"/>
                <w:sz w:val="24"/>
              </w:rPr>
            </w:pPr>
            <w:r>
              <w:rPr>
                <w:rFonts w:eastAsia="仿宋_GB2312"/>
                <w:sz w:val="24"/>
              </w:rPr>
              <w:t>选手根据工艺路径完成生产线手动备料，通过</w:t>
            </w:r>
            <w:r>
              <w:rPr>
                <w:rFonts w:eastAsia="仿宋_GB2312"/>
                <w:sz w:val="24"/>
              </w:rPr>
              <w:t>MES</w:t>
            </w:r>
            <w:r>
              <w:rPr>
                <w:rFonts w:eastAsia="仿宋_GB2312"/>
                <w:sz w:val="24"/>
              </w:rPr>
              <w:t>系统与智能生产线结合基于系统</w:t>
            </w:r>
            <w:r>
              <w:rPr>
                <w:rFonts w:eastAsia="仿宋_GB2312"/>
                <w:sz w:val="24"/>
              </w:rPr>
              <w:t>CAPP</w:t>
            </w:r>
            <w:r>
              <w:rPr>
                <w:rFonts w:eastAsia="仿宋_GB2312"/>
                <w:sz w:val="24"/>
              </w:rPr>
              <w:t>工艺安排自动完成模具型芯、模具标准件二次加工、电极</w:t>
            </w:r>
            <w:r>
              <w:rPr>
                <w:rFonts w:eastAsia="仿宋_GB2312"/>
                <w:sz w:val="24"/>
              </w:rPr>
              <w:t>NC</w:t>
            </w:r>
            <w:r>
              <w:rPr>
                <w:rFonts w:eastAsia="仿宋_GB2312"/>
                <w:sz w:val="24"/>
              </w:rPr>
              <w:t>加工、</w:t>
            </w:r>
            <w:r>
              <w:rPr>
                <w:rFonts w:eastAsia="仿宋_GB2312"/>
                <w:sz w:val="24"/>
              </w:rPr>
              <w:t>EDM</w:t>
            </w:r>
            <w:r>
              <w:rPr>
                <w:rFonts w:eastAsia="仿宋_GB2312"/>
                <w:sz w:val="24"/>
              </w:rPr>
              <w:t>放电加工工作。</w:t>
            </w:r>
          </w:p>
        </w:tc>
      </w:tr>
      <w:tr w:rsidR="00020349" w:rsidTr="00881276">
        <w:tc>
          <w:tcPr>
            <w:tcW w:w="3261" w:type="dxa"/>
            <w:vAlign w:val="center"/>
          </w:tcPr>
          <w:p w:rsidR="00020349" w:rsidRDefault="00020349" w:rsidP="00881276">
            <w:pPr>
              <w:pStyle w:val="a6"/>
              <w:adjustRightInd w:val="0"/>
              <w:snapToGrid w:val="0"/>
              <w:ind w:firstLineChars="0" w:firstLine="0"/>
              <w:contextualSpacing/>
              <w:jc w:val="left"/>
              <w:rPr>
                <w:rFonts w:eastAsia="仿宋_GB2312"/>
                <w:sz w:val="24"/>
              </w:rPr>
            </w:pPr>
            <w:r>
              <w:rPr>
                <w:rFonts w:eastAsia="仿宋_GB2312"/>
                <w:sz w:val="24"/>
              </w:rPr>
              <w:t>任务</w:t>
            </w:r>
            <w:r>
              <w:rPr>
                <w:rFonts w:eastAsia="仿宋_GB2312"/>
                <w:sz w:val="24"/>
              </w:rPr>
              <w:t>4</w:t>
            </w:r>
            <w:r>
              <w:rPr>
                <w:rFonts w:eastAsia="仿宋_GB2312"/>
                <w:sz w:val="24"/>
              </w:rPr>
              <w:t>、模具装配</w:t>
            </w:r>
          </w:p>
        </w:tc>
        <w:tc>
          <w:tcPr>
            <w:tcW w:w="5954" w:type="dxa"/>
            <w:vAlign w:val="center"/>
          </w:tcPr>
          <w:p w:rsidR="00020349" w:rsidRDefault="00020349" w:rsidP="00881276">
            <w:pPr>
              <w:pStyle w:val="a6"/>
              <w:adjustRightInd w:val="0"/>
              <w:snapToGrid w:val="0"/>
              <w:ind w:firstLineChars="0" w:firstLine="0"/>
              <w:contextualSpacing/>
              <w:jc w:val="left"/>
              <w:rPr>
                <w:rFonts w:eastAsia="仿宋_GB2312"/>
                <w:sz w:val="24"/>
              </w:rPr>
            </w:pPr>
            <w:r>
              <w:rPr>
                <w:rFonts w:eastAsia="仿宋_GB2312"/>
                <w:sz w:val="24"/>
              </w:rPr>
              <w:t>根据组委会提供的产品图、模具装配图，要求选手利用各种抛光工具及设备采用合理的抛光工艺，完成模具加工零件抛光作业，能制定合理的装配工艺，利用各种钳工工具装配出合乎要求的模具。</w:t>
            </w:r>
          </w:p>
        </w:tc>
      </w:tr>
      <w:tr w:rsidR="00020349" w:rsidTr="00881276">
        <w:tc>
          <w:tcPr>
            <w:tcW w:w="3261" w:type="dxa"/>
            <w:vAlign w:val="center"/>
          </w:tcPr>
          <w:p w:rsidR="00020349" w:rsidRDefault="00020349" w:rsidP="00881276">
            <w:pPr>
              <w:pStyle w:val="a6"/>
              <w:adjustRightInd w:val="0"/>
              <w:snapToGrid w:val="0"/>
              <w:ind w:firstLineChars="0" w:firstLine="0"/>
              <w:contextualSpacing/>
              <w:jc w:val="left"/>
              <w:rPr>
                <w:rFonts w:eastAsia="仿宋_GB2312"/>
                <w:sz w:val="24"/>
              </w:rPr>
            </w:pPr>
            <w:r>
              <w:rPr>
                <w:rFonts w:eastAsia="仿宋_GB2312"/>
                <w:sz w:val="24"/>
              </w:rPr>
              <w:t>任务</w:t>
            </w:r>
            <w:r>
              <w:rPr>
                <w:rFonts w:eastAsia="仿宋_GB2312"/>
                <w:sz w:val="24"/>
              </w:rPr>
              <w:t>5</w:t>
            </w:r>
            <w:r>
              <w:rPr>
                <w:rFonts w:eastAsia="仿宋_GB2312"/>
                <w:sz w:val="24"/>
              </w:rPr>
              <w:t>、试模与修模</w:t>
            </w:r>
          </w:p>
        </w:tc>
        <w:tc>
          <w:tcPr>
            <w:tcW w:w="5954" w:type="dxa"/>
            <w:vAlign w:val="center"/>
          </w:tcPr>
          <w:p w:rsidR="00020349" w:rsidRDefault="00020349" w:rsidP="00881276">
            <w:pPr>
              <w:pStyle w:val="a6"/>
              <w:adjustRightInd w:val="0"/>
              <w:snapToGrid w:val="0"/>
              <w:ind w:firstLineChars="0" w:firstLine="0"/>
              <w:contextualSpacing/>
              <w:jc w:val="left"/>
              <w:rPr>
                <w:rFonts w:eastAsia="仿宋_GB2312"/>
                <w:sz w:val="24"/>
              </w:rPr>
            </w:pPr>
            <w:r>
              <w:rPr>
                <w:rFonts w:eastAsia="仿宋_GB2312"/>
                <w:sz w:val="24"/>
              </w:rPr>
              <w:t>根据组委会提供试模参数</w:t>
            </w:r>
            <w:r>
              <w:rPr>
                <w:rFonts w:eastAsia="仿宋_GB2312"/>
                <w:sz w:val="24"/>
              </w:rPr>
              <w:t>(</w:t>
            </w:r>
            <w:r>
              <w:rPr>
                <w:rFonts w:eastAsia="仿宋_GB2312"/>
                <w:sz w:val="24"/>
              </w:rPr>
              <w:t>供选手参考</w:t>
            </w:r>
            <w:r>
              <w:rPr>
                <w:rFonts w:eastAsia="仿宋_GB2312"/>
                <w:sz w:val="24"/>
              </w:rPr>
              <w:t>)</w:t>
            </w:r>
            <w:r>
              <w:rPr>
                <w:rFonts w:eastAsia="仿宋_GB2312"/>
                <w:sz w:val="24"/>
              </w:rPr>
              <w:t>，要求选手能根据成型要求，在现场工程技术人员协助下，设置试模参数完成试模作业，并能根据制件缺陷分析及解决模具故障，调整成型参数出据试模报告。模具试模、修模时间为</w:t>
            </w:r>
            <w:r>
              <w:rPr>
                <w:rFonts w:eastAsia="仿宋_GB2312" w:hint="eastAsia"/>
                <w:sz w:val="24"/>
              </w:rPr>
              <w:t>3</w:t>
            </w:r>
            <w:r>
              <w:rPr>
                <w:rFonts w:eastAsia="仿宋_GB2312"/>
                <w:sz w:val="24"/>
              </w:rPr>
              <w:t xml:space="preserve"> 0</w:t>
            </w:r>
            <w:r>
              <w:rPr>
                <w:rFonts w:eastAsia="仿宋_GB2312"/>
                <w:sz w:val="24"/>
              </w:rPr>
              <w:t>分钟（不含首次上模时间和最后下模时间）。每位选手可成型</w:t>
            </w:r>
            <w:r>
              <w:rPr>
                <w:rFonts w:eastAsia="仿宋_GB2312" w:hint="eastAsia"/>
                <w:sz w:val="24"/>
              </w:rPr>
              <w:t>10</w:t>
            </w:r>
            <w:r>
              <w:rPr>
                <w:rFonts w:eastAsia="仿宋_GB2312" w:hint="eastAsia"/>
                <w:sz w:val="24"/>
              </w:rPr>
              <w:t>模</w:t>
            </w:r>
            <w:r>
              <w:rPr>
                <w:rFonts w:eastAsia="仿宋_GB2312"/>
                <w:sz w:val="24"/>
              </w:rPr>
              <w:t>产品，自己从中选出好的</w:t>
            </w:r>
            <w:r>
              <w:rPr>
                <w:rFonts w:eastAsia="仿宋_GB2312" w:hint="eastAsia"/>
                <w:sz w:val="24"/>
              </w:rPr>
              <w:t>2</w:t>
            </w:r>
            <w:r>
              <w:rPr>
                <w:rFonts w:eastAsia="仿宋_GB2312"/>
                <w:sz w:val="24"/>
              </w:rPr>
              <w:t>个产品，与裁判共同签名确认后，当面封存送检，根据选手所提交的制件进行表面质量、尺寸、外观评分。</w:t>
            </w:r>
          </w:p>
        </w:tc>
      </w:tr>
      <w:tr w:rsidR="00020349" w:rsidTr="00881276">
        <w:tc>
          <w:tcPr>
            <w:tcW w:w="3261" w:type="dxa"/>
          </w:tcPr>
          <w:p w:rsidR="00020349" w:rsidRDefault="00020349" w:rsidP="00881276">
            <w:pPr>
              <w:pStyle w:val="a6"/>
              <w:adjustRightInd w:val="0"/>
              <w:snapToGrid w:val="0"/>
              <w:ind w:firstLineChars="0" w:firstLine="0"/>
              <w:contextualSpacing/>
              <w:jc w:val="left"/>
              <w:rPr>
                <w:rFonts w:eastAsia="仿宋_GB2312"/>
                <w:sz w:val="24"/>
              </w:rPr>
            </w:pPr>
            <w:r>
              <w:rPr>
                <w:rFonts w:eastAsia="仿宋_GB2312"/>
                <w:sz w:val="24"/>
              </w:rPr>
              <w:t>任务</w:t>
            </w:r>
            <w:r>
              <w:rPr>
                <w:rFonts w:eastAsia="仿宋_GB2312"/>
                <w:sz w:val="24"/>
              </w:rPr>
              <w:t>6</w:t>
            </w:r>
            <w:r>
              <w:rPr>
                <w:rFonts w:eastAsia="仿宋_GB2312" w:hint="eastAsia"/>
                <w:sz w:val="24"/>
              </w:rPr>
              <w:t>、</w:t>
            </w:r>
            <w:r>
              <w:rPr>
                <w:rFonts w:eastAsia="仿宋_GB2312"/>
                <w:sz w:val="24"/>
              </w:rPr>
              <w:t>文明生产</w:t>
            </w:r>
          </w:p>
        </w:tc>
        <w:tc>
          <w:tcPr>
            <w:tcW w:w="5954" w:type="dxa"/>
            <w:vAlign w:val="center"/>
          </w:tcPr>
          <w:p w:rsidR="00020349" w:rsidRDefault="00020349" w:rsidP="00881276">
            <w:pPr>
              <w:pStyle w:val="a6"/>
              <w:adjustRightInd w:val="0"/>
              <w:snapToGrid w:val="0"/>
              <w:ind w:firstLineChars="0" w:firstLine="0"/>
              <w:contextualSpacing/>
              <w:jc w:val="left"/>
              <w:rPr>
                <w:rFonts w:eastAsia="仿宋_GB2312"/>
                <w:sz w:val="24"/>
              </w:rPr>
            </w:pPr>
            <w:r>
              <w:rPr>
                <w:rFonts w:eastAsia="仿宋_GB2312"/>
                <w:sz w:val="24"/>
              </w:rPr>
              <w:t>主要考核选手着装、加工准备、机床操作的规范性、工件与工具安装与摆放、切屑处理、加工后机床清理保养以及加工时是否有事故等要素。</w:t>
            </w:r>
          </w:p>
        </w:tc>
      </w:tr>
      <w:tr w:rsidR="00020349" w:rsidTr="00881276">
        <w:tc>
          <w:tcPr>
            <w:tcW w:w="3261" w:type="dxa"/>
          </w:tcPr>
          <w:p w:rsidR="00020349" w:rsidRDefault="00020349" w:rsidP="00881276">
            <w:pPr>
              <w:pStyle w:val="a6"/>
              <w:adjustRightInd w:val="0"/>
              <w:snapToGrid w:val="0"/>
              <w:ind w:firstLineChars="0" w:firstLine="0"/>
              <w:contextualSpacing/>
              <w:jc w:val="left"/>
              <w:rPr>
                <w:rFonts w:eastAsia="仿宋_GB2312"/>
                <w:sz w:val="24"/>
              </w:rPr>
            </w:pPr>
            <w:r>
              <w:rPr>
                <w:rFonts w:eastAsia="仿宋_GB2312" w:hint="eastAsia"/>
                <w:sz w:val="24"/>
              </w:rPr>
              <w:t>任务</w:t>
            </w:r>
            <w:r>
              <w:rPr>
                <w:rFonts w:eastAsia="仿宋_GB2312" w:hint="eastAsia"/>
                <w:sz w:val="24"/>
              </w:rPr>
              <w:t>7</w:t>
            </w:r>
            <w:r>
              <w:rPr>
                <w:rFonts w:eastAsia="仿宋_GB2312" w:hint="eastAsia"/>
                <w:sz w:val="24"/>
              </w:rPr>
              <w:t>、职业能力的指标考核</w:t>
            </w:r>
          </w:p>
        </w:tc>
        <w:tc>
          <w:tcPr>
            <w:tcW w:w="5954" w:type="dxa"/>
            <w:vAlign w:val="center"/>
          </w:tcPr>
          <w:p w:rsidR="00020349" w:rsidRDefault="00020349" w:rsidP="00881276">
            <w:pPr>
              <w:pStyle w:val="a6"/>
              <w:adjustRightInd w:val="0"/>
              <w:snapToGrid w:val="0"/>
              <w:ind w:firstLineChars="0" w:firstLine="0"/>
              <w:contextualSpacing/>
              <w:jc w:val="left"/>
              <w:rPr>
                <w:rFonts w:eastAsia="仿宋_GB2312"/>
                <w:sz w:val="24"/>
              </w:rPr>
            </w:pPr>
            <w:r>
              <w:rPr>
                <w:rFonts w:eastAsia="仿宋_GB2312" w:hint="eastAsia"/>
                <w:sz w:val="24"/>
              </w:rPr>
              <w:t>选手须根据本次大赛项目从功能和结构、使用价值、节约成本、人性化设计、团队合作、事故预防、环保性、创新性八个方面对本项目进行准备，并在比赛结束后，根据准备内容进行现场答辩</w:t>
            </w:r>
          </w:p>
        </w:tc>
      </w:tr>
    </w:tbl>
    <w:p w:rsidR="008D19B3" w:rsidRDefault="008D19B3" w:rsidP="008D19B3">
      <w:pPr>
        <w:tabs>
          <w:tab w:val="left" w:pos="1260"/>
        </w:tabs>
        <w:spacing w:line="560" w:lineRule="exact"/>
        <w:ind w:firstLineChars="200" w:firstLine="600"/>
        <w:rPr>
          <w:rFonts w:ascii="黑体" w:eastAsia="黑体" w:hAnsi="黑体" w:cs="黑体"/>
          <w:bCs/>
          <w:sz w:val="30"/>
          <w:szCs w:val="30"/>
        </w:rPr>
      </w:pPr>
      <w:r>
        <w:rPr>
          <w:rFonts w:ascii="黑体" w:eastAsia="黑体" w:hAnsi="黑体" w:cs="黑体" w:hint="eastAsia"/>
          <w:bCs/>
          <w:sz w:val="30"/>
          <w:szCs w:val="30"/>
        </w:rPr>
        <w:t>九、竞赛规则</w:t>
      </w:r>
    </w:p>
    <w:p w:rsidR="008D19B3" w:rsidRDefault="008D19B3" w:rsidP="008D19B3">
      <w:pPr>
        <w:spacing w:line="560" w:lineRule="exact"/>
        <w:ind w:leftChars="200" w:left="420"/>
        <w:rPr>
          <w:rFonts w:ascii="华文楷体" w:eastAsia="华文楷体" w:hAnsi="华文楷体" w:cs="华文楷体"/>
          <w:sz w:val="30"/>
          <w:szCs w:val="30"/>
        </w:rPr>
      </w:pPr>
      <w:r>
        <w:rPr>
          <w:rFonts w:ascii="华文楷体" w:eastAsia="华文楷体" w:hAnsi="华文楷体" w:cs="华文楷体" w:hint="eastAsia"/>
          <w:sz w:val="30"/>
          <w:szCs w:val="30"/>
        </w:rPr>
        <w:t>（一）熟悉场地</w:t>
      </w:r>
    </w:p>
    <w:p w:rsidR="008D19B3" w:rsidRDefault="008D19B3" w:rsidP="008D19B3">
      <w:pPr>
        <w:snapToGrid w:val="0"/>
        <w:spacing w:line="56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1.选手报到后由主办方组织各参赛队熟悉场地。熟悉场地时，参赛队限定在观摩区活动，不得进入比赛区。同时召开领队会议，宣布竞赛纪律和有关规定。</w:t>
      </w:r>
    </w:p>
    <w:p w:rsidR="008D19B3" w:rsidRDefault="008D19B3" w:rsidP="008D19B3">
      <w:pPr>
        <w:snapToGrid w:val="0"/>
        <w:spacing w:line="56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lastRenderedPageBreak/>
        <w:t>2.熟悉场地时应严格遵守相关规定，严禁喧哗、拥挤、打闹，避免发生意外事故。</w:t>
      </w:r>
    </w:p>
    <w:p w:rsidR="008D19B3" w:rsidRDefault="008D19B3" w:rsidP="008D19B3">
      <w:pPr>
        <w:spacing w:line="560" w:lineRule="exact"/>
        <w:ind w:leftChars="200" w:left="420"/>
        <w:rPr>
          <w:rFonts w:ascii="华文楷体" w:eastAsia="华文楷体" w:hAnsi="华文楷体" w:cs="华文楷体"/>
          <w:sz w:val="30"/>
          <w:szCs w:val="30"/>
        </w:rPr>
      </w:pPr>
      <w:r>
        <w:rPr>
          <w:rFonts w:ascii="华文楷体" w:eastAsia="华文楷体" w:hAnsi="华文楷体" w:cs="华文楷体" w:hint="eastAsia"/>
          <w:sz w:val="30"/>
          <w:szCs w:val="30"/>
        </w:rPr>
        <w:t>（二）参赛要求</w:t>
      </w:r>
    </w:p>
    <w:p w:rsidR="008D19B3" w:rsidRDefault="008D19B3" w:rsidP="008D19B3">
      <w:pPr>
        <w:snapToGrid w:val="0"/>
        <w:spacing w:line="56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1.竞赛所用的设备、仪器、工具等由大赛执委会统一提供，各参赛队可以根据需要选择使用。</w:t>
      </w:r>
    </w:p>
    <w:p w:rsidR="008D19B3" w:rsidRDefault="008D19B3" w:rsidP="008D19B3">
      <w:pPr>
        <w:snapToGrid w:val="0"/>
        <w:spacing w:line="56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2.参赛选手在比赛开始前30分钟前到指定地点检录，接受工作人员对选手身份、资格和有关证件的检查。竞赛计时开始，选手未到的，视为自动放弃。</w:t>
      </w:r>
    </w:p>
    <w:p w:rsidR="008D19B3" w:rsidRDefault="008D19B3" w:rsidP="008D19B3">
      <w:pPr>
        <w:snapToGrid w:val="0"/>
        <w:spacing w:line="56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3.比赛用仪器设备、赛位由抽签确定，不得擅自变更、调整。</w:t>
      </w:r>
    </w:p>
    <w:p w:rsidR="008D19B3" w:rsidRDefault="008D19B3" w:rsidP="008D19B3">
      <w:pPr>
        <w:snapToGrid w:val="0"/>
        <w:spacing w:line="56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4.选手在竞赛过程中不得擅自离开赛场。如有特殊情况，须经裁判人员同意。选手休息、饮水、上洗手间等不安排专门用时，统一计在竞赛时间内。竞赛计时以赛场设置的时钟为准。</w:t>
      </w:r>
    </w:p>
    <w:p w:rsidR="008D19B3" w:rsidRDefault="008D19B3" w:rsidP="008D19B3">
      <w:pPr>
        <w:snapToGrid w:val="0"/>
        <w:spacing w:line="56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5.竞赛期间，选手不得将手机等通信工具带入赛场。非同组选手之间不得以任何方式传递信息，如传递纸条、用手势表达信息、用暗语交换信息等。</w:t>
      </w:r>
    </w:p>
    <w:p w:rsidR="008D19B3" w:rsidRDefault="008D19B3" w:rsidP="008D19B3">
      <w:pPr>
        <w:snapToGrid w:val="0"/>
        <w:spacing w:line="56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6.所有人员在赛场内不得喧哗，不得有影响其他选手完成工作任务的行为。</w:t>
      </w:r>
    </w:p>
    <w:p w:rsidR="008D19B3" w:rsidRDefault="008D19B3" w:rsidP="008D19B3">
      <w:pPr>
        <w:snapToGrid w:val="0"/>
        <w:spacing w:line="56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7.爱护赛场提供的器材，不得移动赛场内台桌、设备和其它物品的定置，不得故意损坏设备和仪器。比赛中参赛选手须严格遵守相关操作规程，确保人身及设备安全，并接受裁判员的监督和警示。</w:t>
      </w:r>
    </w:p>
    <w:p w:rsidR="008D19B3" w:rsidRDefault="008D19B3" w:rsidP="008D19B3">
      <w:pPr>
        <w:snapToGrid w:val="0"/>
        <w:spacing w:line="56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8.完成竞赛任务期间，不得与其他选手讨论，不得旁窥其他选手的操作。</w:t>
      </w:r>
    </w:p>
    <w:p w:rsidR="008D19B3" w:rsidRDefault="008D19B3" w:rsidP="008D19B3">
      <w:pPr>
        <w:snapToGrid w:val="0"/>
        <w:spacing w:line="56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9.遇事应先举手示意，并与裁判人员协商，按裁判人员的意</w:t>
      </w:r>
      <w:r>
        <w:rPr>
          <w:rFonts w:ascii="仿宋_GB2312" w:eastAsia="仿宋_GB2312" w:hAnsi="仿宋_GB2312" w:cs="仿宋_GB2312" w:hint="eastAsia"/>
          <w:kern w:val="0"/>
          <w:sz w:val="30"/>
          <w:szCs w:val="30"/>
        </w:rPr>
        <w:lastRenderedPageBreak/>
        <w:t>见办理。</w:t>
      </w:r>
    </w:p>
    <w:p w:rsidR="008D19B3" w:rsidRDefault="008D19B3" w:rsidP="008D19B3">
      <w:pPr>
        <w:snapToGrid w:val="0"/>
        <w:spacing w:line="56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10.参赛选手须在赛位的计算机上规定的文件夹内存储比赛文档。</w:t>
      </w:r>
    </w:p>
    <w:p w:rsidR="008D19B3" w:rsidRDefault="008D19B3" w:rsidP="008D19B3">
      <w:pPr>
        <w:snapToGrid w:val="0"/>
        <w:spacing w:line="56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11.比赛过程中，选手须严格遵守安全操作规程以确保人身及设备安全。选手因个人误操作造成人身安全事故和设备故障时，裁判长有权中止该队比赛；如非选手个人原因出现设备故障而无法比赛，由裁判长视具体情况做出裁决(调换到备份赛位或调整至最后一场次参加比赛)。裁判长确定设备故障时可派技术支持人员排除故障后继续比赛，并补足所耽误的比赛时间。</w:t>
      </w:r>
    </w:p>
    <w:p w:rsidR="008D19B3" w:rsidRDefault="008D19B3" w:rsidP="008D19B3">
      <w:pPr>
        <w:snapToGrid w:val="0"/>
        <w:spacing w:line="56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12.参赛队如需提前结束竞赛，应举手向裁判员示意，由裁判员记录比赛结束时间。参赛队结束比赛后不得再进行任何操作。</w:t>
      </w:r>
    </w:p>
    <w:p w:rsidR="008D19B3" w:rsidRDefault="008D19B3" w:rsidP="008D19B3">
      <w:pPr>
        <w:snapToGrid w:val="0"/>
        <w:spacing w:line="56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13.选手须按照程序提交比赛结果，配合裁判做好赛场情况记录并与裁判一起签字确认，不得拒签。</w:t>
      </w:r>
    </w:p>
    <w:p w:rsidR="008D19B3" w:rsidRDefault="008D19B3" w:rsidP="008D19B3">
      <w:pPr>
        <w:snapToGrid w:val="0"/>
        <w:spacing w:line="56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14.不乱摆放工具，不乱丢杂物，完成竞赛任务后清洁赛位、工具、线头、废弃物品，不得遗留在赛位上。</w:t>
      </w:r>
    </w:p>
    <w:p w:rsidR="008D19B3" w:rsidRDefault="008D19B3" w:rsidP="008D19B3">
      <w:pPr>
        <w:snapToGrid w:val="0"/>
        <w:spacing w:line="56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15.竞赛结束后参赛选手应到指定地点等候，待裁判员允许后方可离开。</w:t>
      </w:r>
    </w:p>
    <w:p w:rsidR="008D19B3" w:rsidRDefault="008D19B3" w:rsidP="008D19B3">
      <w:pPr>
        <w:snapToGrid w:val="0"/>
        <w:spacing w:line="56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16.文明用语，尊重裁判和其他选手，不得辱骂裁判和赛场工作人员，不得打架斗殴。</w:t>
      </w:r>
    </w:p>
    <w:p w:rsidR="008D19B3" w:rsidRDefault="008D19B3" w:rsidP="008D19B3">
      <w:pPr>
        <w:snapToGrid w:val="0"/>
        <w:spacing w:line="56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17.任何人不得以任何方式暗示、指导、帮助参赛选手，对造成后果的，视情节轻重酌情扣除参赛选手成绩。</w:t>
      </w:r>
    </w:p>
    <w:p w:rsidR="008D19B3" w:rsidRDefault="008D19B3" w:rsidP="008D19B3">
      <w:pPr>
        <w:snapToGrid w:val="0"/>
        <w:spacing w:line="56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18.比赛过程中，除参加当场次比赛的选手、执行裁判员、现场工作人员和经批准的人员外，其他人员一律不得进入比赛现场；比赛结束后，参赛人员应根据指令及时退出比赛现场，对不</w:t>
      </w:r>
      <w:r>
        <w:rPr>
          <w:rFonts w:ascii="仿宋_GB2312" w:eastAsia="仿宋_GB2312" w:hAnsi="仿宋_GB2312" w:cs="仿宋_GB2312" w:hint="eastAsia"/>
          <w:kern w:val="0"/>
          <w:sz w:val="30"/>
          <w:szCs w:val="30"/>
        </w:rPr>
        <w:lastRenderedPageBreak/>
        <w:t>听劝阻、无理取闹者追究责任，并通报批评。</w:t>
      </w:r>
    </w:p>
    <w:p w:rsidR="008D19B3" w:rsidRDefault="008D19B3" w:rsidP="008D19B3">
      <w:pPr>
        <w:snapToGrid w:val="0"/>
        <w:spacing w:line="56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19.裁判长在比赛结束前15分钟提醒选手，裁判长发布比赛结束指令后所有参赛队立即停止操作，按要求清理赛位，不得以任何理由拖延竞赛时间。</w:t>
      </w:r>
    </w:p>
    <w:p w:rsidR="008D19B3" w:rsidRDefault="008D19B3" w:rsidP="008D19B3">
      <w:pPr>
        <w:snapToGrid w:val="0"/>
        <w:spacing w:line="56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20.参赛选手不得将竞赛任务书、图纸、草稿纸和工具等与比赛有关的物品带离赛场，选手必须经现场裁判员检查许可后方能离开赛场。</w:t>
      </w:r>
    </w:p>
    <w:p w:rsidR="008D19B3" w:rsidRDefault="008D19B3" w:rsidP="008D19B3">
      <w:pPr>
        <w:spacing w:line="560" w:lineRule="exact"/>
        <w:ind w:leftChars="200" w:left="420"/>
        <w:rPr>
          <w:rFonts w:ascii="华文楷体" w:eastAsia="华文楷体" w:hAnsi="华文楷体" w:cs="华文楷体"/>
          <w:sz w:val="30"/>
          <w:szCs w:val="30"/>
        </w:rPr>
      </w:pPr>
      <w:r>
        <w:rPr>
          <w:rFonts w:ascii="华文楷体" w:eastAsia="华文楷体" w:hAnsi="华文楷体" w:cs="华文楷体" w:hint="eastAsia"/>
          <w:sz w:val="30"/>
          <w:szCs w:val="30"/>
        </w:rPr>
        <w:t>（三）成绩评定及公布</w:t>
      </w:r>
    </w:p>
    <w:p w:rsidR="008D19B3" w:rsidRDefault="008D19B3" w:rsidP="008D19B3">
      <w:pPr>
        <w:snapToGrid w:val="0"/>
        <w:spacing w:line="56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1.组织分工</w:t>
      </w:r>
    </w:p>
    <w:p w:rsidR="008D19B3" w:rsidRDefault="008D19B3" w:rsidP="008D19B3">
      <w:pPr>
        <w:snapToGrid w:val="0"/>
        <w:spacing w:line="56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在赛项执委会的领导下成立由检录组、裁判组和仲裁组组成的成绩管理组织机构。具体要求与分工如下：</w:t>
      </w:r>
    </w:p>
    <w:p w:rsidR="008D19B3" w:rsidRDefault="008D19B3" w:rsidP="008D19B3">
      <w:pPr>
        <w:snapToGrid w:val="0"/>
        <w:spacing w:line="56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（1）检录工作人员负责对参赛队伍（选手）进行点名登记、身份核对等工作。</w:t>
      </w:r>
    </w:p>
    <w:p w:rsidR="008D19B3" w:rsidRDefault="008D19B3" w:rsidP="008D19B3">
      <w:pPr>
        <w:snapToGrid w:val="0"/>
        <w:spacing w:line="56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（2）裁判组实行“裁判长负责制”。设裁判长1名，全面负责赛项的裁判管理工作并处理比赛中出现的争议问题。</w:t>
      </w:r>
    </w:p>
    <w:p w:rsidR="008D19B3" w:rsidRDefault="008D19B3" w:rsidP="008D19B3">
      <w:pPr>
        <w:snapToGrid w:val="0"/>
        <w:spacing w:line="56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3）裁判员分为加密裁判、现场裁判和评分裁判。加密裁判负责组织参赛队伍（选手）抽签，对参赛队信息、抽签代码等进行加密，不参与评分工作；现场裁判按规定做赛场记录，维护赛场纪律，评定参赛队的现场得分；评分裁判负责对参赛队伍（选手）的比赛任务完成、比赛表现按评分。</w:t>
      </w:r>
    </w:p>
    <w:p w:rsidR="008D19B3" w:rsidRDefault="008D19B3" w:rsidP="008D19B3">
      <w:pPr>
        <w:snapToGrid w:val="0"/>
        <w:spacing w:line="56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（4）仲裁组负责接受由参赛队领队提出的对裁判结果的申诉，组织复议并及时反馈复议结果。</w:t>
      </w:r>
    </w:p>
    <w:p w:rsidR="008D19B3" w:rsidRDefault="008D19B3" w:rsidP="008D19B3">
      <w:pPr>
        <w:snapToGrid w:val="0"/>
        <w:spacing w:line="56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2.成绩评分</w:t>
      </w:r>
    </w:p>
    <w:p w:rsidR="008D19B3" w:rsidRDefault="008D19B3" w:rsidP="008D19B3">
      <w:pPr>
        <w:snapToGrid w:val="0"/>
        <w:spacing w:line="56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（1）现场评分</w:t>
      </w:r>
    </w:p>
    <w:p w:rsidR="008D19B3" w:rsidRDefault="008D19B3" w:rsidP="008D19B3">
      <w:pPr>
        <w:snapToGrid w:val="0"/>
        <w:spacing w:line="56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lastRenderedPageBreak/>
        <w:t>现场裁判依据现场评分标准，对参赛队的操作规范、现场表现等进行评分。评分结果由参赛选手、裁判员、裁判长签字确认。</w:t>
      </w:r>
    </w:p>
    <w:p w:rsidR="008D19B3" w:rsidRDefault="008D19B3" w:rsidP="008D19B3">
      <w:pPr>
        <w:snapToGrid w:val="0"/>
        <w:spacing w:line="56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（2）过程评分</w:t>
      </w:r>
    </w:p>
    <w:p w:rsidR="008D19B3" w:rsidRDefault="008D19B3" w:rsidP="008D19B3">
      <w:pPr>
        <w:snapToGrid w:val="0"/>
        <w:spacing w:line="56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根据参赛选手在分步操作过程中的规范性、合理性以及完成质量等，评分裁判依据评分标准按步给分。</w:t>
      </w:r>
    </w:p>
    <w:p w:rsidR="008D19B3" w:rsidRDefault="008D19B3" w:rsidP="008D19B3">
      <w:pPr>
        <w:snapToGrid w:val="0"/>
        <w:spacing w:line="56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（3）抽检复核</w:t>
      </w:r>
    </w:p>
    <w:p w:rsidR="008D19B3" w:rsidRDefault="008D19B3" w:rsidP="008D19B3">
      <w:pPr>
        <w:snapToGrid w:val="0"/>
        <w:spacing w:line="560" w:lineRule="exact"/>
        <w:ind w:firstLineChars="200" w:firstLine="600"/>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为保障成绩统计的准确性，执委会对赛项总成绩进行抽检复核。错误率超过5%的，则认定为非小概率事件，裁判组须对所有成绩进行复核。</w:t>
      </w:r>
    </w:p>
    <w:p w:rsidR="00BE180C" w:rsidRPr="00020349" w:rsidRDefault="00BE180C" w:rsidP="00FB1145">
      <w:pPr>
        <w:spacing w:line="560" w:lineRule="exact"/>
        <w:ind w:firstLineChars="200" w:firstLine="600"/>
        <w:rPr>
          <w:rFonts w:ascii="仿宋_GB2312" w:eastAsia="仿宋_GB2312"/>
          <w:color w:val="000000"/>
          <w:sz w:val="30"/>
          <w:szCs w:val="30"/>
        </w:rPr>
      </w:pPr>
    </w:p>
    <w:p w:rsidR="008C7BB9" w:rsidRPr="008C7BB9" w:rsidRDefault="008D19B3" w:rsidP="00881276">
      <w:pPr>
        <w:pStyle w:val="2"/>
        <w:ind w:firstLineChars="200" w:firstLine="643"/>
      </w:pPr>
      <w:r>
        <w:rPr>
          <w:rFonts w:hint="eastAsia"/>
        </w:rPr>
        <w:t>十</w:t>
      </w:r>
      <w:r w:rsidR="008C7BB9" w:rsidRPr="008C7BB9">
        <w:t>、安全保障</w:t>
      </w:r>
    </w:p>
    <w:p w:rsidR="00020349" w:rsidRDefault="00020349" w:rsidP="00020349">
      <w:pPr>
        <w:snapToGrid w:val="0"/>
        <w:spacing w:line="560" w:lineRule="exact"/>
        <w:ind w:firstLineChars="200" w:firstLine="560"/>
        <w:rPr>
          <w:rFonts w:ascii="Calibri" w:eastAsia="仿宋_GB2312" w:hAnsi="仿宋_GB2312" w:cs="仿宋_GB2312"/>
          <w:kern w:val="0"/>
          <w:sz w:val="28"/>
          <w:szCs w:val="28"/>
        </w:rPr>
      </w:pPr>
      <w:r>
        <w:rPr>
          <w:rFonts w:ascii="Calibri" w:eastAsia="仿宋_GB2312" w:hAnsi="仿宋_GB2312" w:cs="仿宋_GB2312"/>
          <w:kern w:val="0"/>
          <w:sz w:val="28"/>
          <w:szCs w:val="28"/>
        </w:rPr>
        <w:t>（一）组织机构</w:t>
      </w:r>
    </w:p>
    <w:p w:rsidR="00020349" w:rsidRDefault="00020349" w:rsidP="00020349">
      <w:pPr>
        <w:snapToGrid w:val="0"/>
        <w:spacing w:line="560" w:lineRule="exact"/>
        <w:ind w:firstLineChars="200" w:firstLine="560"/>
        <w:rPr>
          <w:rFonts w:ascii="Calibri" w:eastAsia="仿宋_GB2312" w:hAnsi="仿宋_GB2312" w:cs="仿宋_GB2312"/>
          <w:kern w:val="0"/>
          <w:sz w:val="28"/>
          <w:szCs w:val="28"/>
        </w:rPr>
      </w:pPr>
      <w:r>
        <w:rPr>
          <w:rFonts w:ascii="Calibri" w:eastAsia="仿宋_GB2312" w:hAnsi="仿宋_GB2312" w:cs="仿宋_GB2312"/>
          <w:kern w:val="0"/>
          <w:sz w:val="28"/>
          <w:szCs w:val="28"/>
        </w:rPr>
        <w:t>1.</w:t>
      </w:r>
      <w:r>
        <w:rPr>
          <w:rFonts w:ascii="Calibri" w:eastAsia="仿宋_GB2312" w:hAnsi="仿宋_GB2312" w:cs="仿宋_GB2312"/>
          <w:kern w:val="0"/>
          <w:sz w:val="28"/>
          <w:szCs w:val="28"/>
        </w:rPr>
        <w:t>设置比赛安全保障组，组长由比赛执委会主任担任。成员由各赛场安全责任人担任。每一赛场制定一名安全责任人，对本赛场的安全负全责，在发生意外情况时负责调集救援队伍和专业救援人员，安排场内人员疏散。</w:t>
      </w:r>
    </w:p>
    <w:p w:rsidR="00020349" w:rsidRDefault="00020349" w:rsidP="00020349">
      <w:pPr>
        <w:snapToGrid w:val="0"/>
        <w:spacing w:line="560" w:lineRule="exact"/>
        <w:ind w:firstLineChars="200" w:firstLine="560"/>
        <w:rPr>
          <w:rFonts w:ascii="Calibri" w:eastAsia="仿宋_GB2312" w:hAnsi="仿宋_GB2312" w:cs="仿宋_GB2312"/>
          <w:kern w:val="0"/>
          <w:sz w:val="28"/>
          <w:szCs w:val="28"/>
        </w:rPr>
      </w:pPr>
      <w:r>
        <w:rPr>
          <w:rFonts w:ascii="Calibri" w:eastAsia="仿宋_GB2312" w:hAnsi="仿宋_GB2312" w:cs="仿宋_GB2312"/>
          <w:kern w:val="0"/>
          <w:sz w:val="28"/>
          <w:szCs w:val="28"/>
        </w:rPr>
        <w:t>2.</w:t>
      </w:r>
      <w:r>
        <w:rPr>
          <w:rFonts w:ascii="Calibri" w:eastAsia="仿宋_GB2312" w:hAnsi="仿宋_GB2312" w:cs="仿宋_GB2312"/>
          <w:kern w:val="0"/>
          <w:sz w:val="28"/>
          <w:szCs w:val="28"/>
        </w:rPr>
        <w:t>建立与公安、消防、司法行政、交通、卫生、食品、质检等相关部门的协调机制，保证比赛安全，制定应急预案，及时处置突发事件。设置医护人员、消防人员和保安人员的专线联系，确定对方联系人，由场地安全负责人对口联系。比赛场地布置和器材使用严格依照安全施工条例进行。场地布置划分区域，按安全要求设定疏散通道，并在墙面显著位置张贴安全疏散通道和路线示意图。</w:t>
      </w:r>
    </w:p>
    <w:p w:rsidR="00020349" w:rsidRDefault="00020349" w:rsidP="00020349">
      <w:pPr>
        <w:snapToGrid w:val="0"/>
        <w:spacing w:line="560" w:lineRule="exact"/>
        <w:ind w:firstLineChars="200" w:firstLine="560"/>
        <w:rPr>
          <w:rFonts w:ascii="Calibri" w:eastAsia="仿宋_GB2312" w:hAnsi="仿宋_GB2312" w:cs="仿宋_GB2312"/>
          <w:kern w:val="0"/>
          <w:sz w:val="28"/>
          <w:szCs w:val="28"/>
        </w:rPr>
      </w:pPr>
      <w:r>
        <w:rPr>
          <w:rFonts w:ascii="Calibri" w:eastAsia="仿宋_GB2312" w:hAnsi="仿宋_GB2312" w:cs="仿宋_GB2312"/>
          <w:kern w:val="0"/>
          <w:sz w:val="28"/>
          <w:szCs w:val="28"/>
        </w:rPr>
        <w:t>（二）赛项安全管理</w:t>
      </w:r>
    </w:p>
    <w:p w:rsidR="00020349" w:rsidRDefault="00020349" w:rsidP="00020349">
      <w:pPr>
        <w:snapToGrid w:val="0"/>
        <w:spacing w:line="560" w:lineRule="exact"/>
        <w:ind w:firstLineChars="200" w:firstLine="560"/>
        <w:rPr>
          <w:rFonts w:ascii="Calibri" w:eastAsia="仿宋_GB2312" w:hAnsi="仿宋_GB2312" w:cs="仿宋_GB2312"/>
          <w:kern w:val="0"/>
          <w:sz w:val="28"/>
          <w:szCs w:val="28"/>
        </w:rPr>
      </w:pPr>
      <w:r>
        <w:rPr>
          <w:rFonts w:ascii="Calibri" w:eastAsia="仿宋_GB2312" w:hAnsi="仿宋_GB2312" w:cs="仿宋_GB2312"/>
          <w:kern w:val="0"/>
          <w:sz w:val="28"/>
          <w:szCs w:val="28"/>
        </w:rPr>
        <w:lastRenderedPageBreak/>
        <w:t>1.</w:t>
      </w:r>
      <w:r>
        <w:rPr>
          <w:rFonts w:ascii="Calibri" w:eastAsia="仿宋_GB2312" w:hAnsi="仿宋_GB2312" w:cs="仿宋_GB2312"/>
          <w:kern w:val="0"/>
          <w:sz w:val="28"/>
          <w:szCs w:val="28"/>
        </w:rPr>
        <w:t>比赛设备和设施安装严格按照安全施工标准施工，电源布线、电器安装按规范施工。</w:t>
      </w:r>
    </w:p>
    <w:p w:rsidR="00020349" w:rsidRDefault="00020349" w:rsidP="00020349">
      <w:pPr>
        <w:snapToGrid w:val="0"/>
        <w:spacing w:line="560" w:lineRule="exact"/>
        <w:ind w:firstLineChars="200" w:firstLine="560"/>
        <w:rPr>
          <w:rFonts w:ascii="Calibri" w:eastAsia="仿宋_GB2312" w:hAnsi="仿宋_GB2312" w:cs="仿宋_GB2312"/>
          <w:kern w:val="0"/>
          <w:sz w:val="28"/>
          <w:szCs w:val="28"/>
        </w:rPr>
      </w:pPr>
      <w:r>
        <w:rPr>
          <w:rFonts w:ascii="Calibri" w:eastAsia="仿宋_GB2312" w:hAnsi="仿宋_GB2312" w:cs="仿宋_GB2312"/>
          <w:kern w:val="0"/>
          <w:sz w:val="28"/>
          <w:szCs w:val="28"/>
        </w:rPr>
        <w:t>2.</w:t>
      </w:r>
      <w:r>
        <w:rPr>
          <w:rFonts w:ascii="Calibri" w:eastAsia="仿宋_GB2312" w:hAnsi="仿宋_GB2312" w:cs="仿宋_GB2312"/>
          <w:kern w:val="0"/>
          <w:sz w:val="28"/>
          <w:szCs w:val="28"/>
        </w:rPr>
        <w:t>按防火安全要求安置灭火器，并指定责任人在紧急时候使用。</w:t>
      </w:r>
    </w:p>
    <w:p w:rsidR="00020349" w:rsidRDefault="00020349" w:rsidP="00020349">
      <w:pPr>
        <w:snapToGrid w:val="0"/>
        <w:spacing w:line="560" w:lineRule="exact"/>
        <w:ind w:firstLineChars="200" w:firstLine="560"/>
        <w:rPr>
          <w:rFonts w:ascii="Calibri" w:eastAsia="仿宋_GB2312" w:hAnsi="仿宋_GB2312" w:cs="仿宋_GB2312"/>
          <w:kern w:val="0"/>
          <w:sz w:val="28"/>
          <w:szCs w:val="28"/>
        </w:rPr>
      </w:pPr>
      <w:r>
        <w:rPr>
          <w:rFonts w:ascii="Calibri" w:eastAsia="仿宋_GB2312" w:hAnsi="仿宋_GB2312" w:cs="仿宋_GB2312"/>
          <w:kern w:val="0"/>
          <w:sz w:val="28"/>
          <w:szCs w:val="28"/>
        </w:rPr>
        <w:t>3.</w:t>
      </w:r>
      <w:r>
        <w:rPr>
          <w:rFonts w:ascii="Calibri" w:eastAsia="仿宋_GB2312" w:hAnsi="仿宋_GB2312" w:cs="仿宋_GB2312"/>
          <w:kern w:val="0"/>
          <w:sz w:val="28"/>
          <w:szCs w:val="28"/>
        </w:rPr>
        <w:t>赛项竞赛规程中明确国家（或行业）相关职业岗位安全的规范、条例和资格证书要求等内容。</w:t>
      </w:r>
    </w:p>
    <w:p w:rsidR="00020349" w:rsidRDefault="00020349" w:rsidP="00020349">
      <w:pPr>
        <w:snapToGrid w:val="0"/>
        <w:spacing w:line="560" w:lineRule="exact"/>
        <w:ind w:firstLineChars="200" w:firstLine="560"/>
        <w:rPr>
          <w:rFonts w:ascii="Calibri" w:eastAsia="仿宋_GB2312" w:hAnsi="仿宋_GB2312" w:cs="仿宋_GB2312"/>
          <w:kern w:val="0"/>
          <w:sz w:val="28"/>
          <w:szCs w:val="28"/>
        </w:rPr>
      </w:pPr>
      <w:r>
        <w:rPr>
          <w:rFonts w:ascii="Calibri" w:eastAsia="仿宋_GB2312" w:hAnsi="仿宋_GB2312" w:cs="仿宋_GB2312"/>
          <w:kern w:val="0"/>
          <w:sz w:val="28"/>
          <w:szCs w:val="28"/>
        </w:rPr>
        <w:t>4.</w:t>
      </w:r>
      <w:r>
        <w:rPr>
          <w:rFonts w:ascii="Calibri" w:eastAsia="仿宋_GB2312" w:hAnsi="仿宋_GB2312" w:cs="仿宋_GB2312"/>
          <w:kern w:val="0"/>
          <w:sz w:val="28"/>
          <w:szCs w:val="28"/>
        </w:rPr>
        <w:t>执委会在赛前对本赛项全体裁判员、工作人员进行安全培训。根据《中华人民共和国劳动法》等法律法规，建立完善的安全事故防范制度，在赛前对选手进行培训，避免发生人身伤害事故。</w:t>
      </w:r>
    </w:p>
    <w:p w:rsidR="00020349" w:rsidRDefault="00020349" w:rsidP="00020349">
      <w:pPr>
        <w:snapToGrid w:val="0"/>
        <w:spacing w:line="560" w:lineRule="exact"/>
        <w:ind w:firstLineChars="200" w:firstLine="560"/>
        <w:rPr>
          <w:rFonts w:ascii="Calibri" w:eastAsia="仿宋_GB2312" w:hAnsi="仿宋_GB2312" w:cs="仿宋_GB2312"/>
          <w:kern w:val="0"/>
          <w:sz w:val="28"/>
          <w:szCs w:val="28"/>
        </w:rPr>
      </w:pPr>
      <w:r>
        <w:rPr>
          <w:rFonts w:ascii="Calibri" w:eastAsia="仿宋_GB2312" w:hAnsi="仿宋_GB2312" w:cs="仿宋_GB2312"/>
          <w:kern w:val="0"/>
          <w:sz w:val="28"/>
          <w:szCs w:val="28"/>
        </w:rPr>
        <w:t>5.</w:t>
      </w:r>
      <w:r>
        <w:rPr>
          <w:rFonts w:ascii="Calibri" w:eastAsia="仿宋_GB2312" w:hAnsi="仿宋_GB2312" w:cs="仿宋_GB2312"/>
          <w:kern w:val="0"/>
          <w:sz w:val="28"/>
          <w:szCs w:val="28"/>
        </w:rPr>
        <w:t>执委会将建立专门方案保证比赛命题、赛题保管、发放、回收和评判过程的安全。</w:t>
      </w:r>
    </w:p>
    <w:p w:rsidR="00020349" w:rsidRDefault="00020349" w:rsidP="00020349">
      <w:pPr>
        <w:snapToGrid w:val="0"/>
        <w:spacing w:line="560" w:lineRule="exact"/>
        <w:ind w:firstLineChars="200" w:firstLine="560"/>
        <w:rPr>
          <w:rFonts w:ascii="Calibri" w:eastAsia="仿宋_GB2312" w:hAnsi="仿宋_GB2312" w:cs="仿宋_GB2312"/>
          <w:kern w:val="0"/>
          <w:sz w:val="28"/>
          <w:szCs w:val="28"/>
        </w:rPr>
      </w:pPr>
      <w:r>
        <w:rPr>
          <w:rFonts w:ascii="Calibri" w:eastAsia="仿宋_GB2312" w:hAnsi="仿宋_GB2312" w:cs="仿宋_GB2312"/>
          <w:kern w:val="0"/>
          <w:sz w:val="28"/>
          <w:szCs w:val="28"/>
        </w:rPr>
        <w:t>（三）比赛环境安全管理</w:t>
      </w:r>
    </w:p>
    <w:p w:rsidR="00020349" w:rsidRDefault="00020349" w:rsidP="00020349">
      <w:pPr>
        <w:snapToGrid w:val="0"/>
        <w:spacing w:line="560" w:lineRule="exact"/>
        <w:ind w:firstLineChars="200" w:firstLine="560"/>
        <w:rPr>
          <w:rFonts w:ascii="Calibri" w:eastAsia="仿宋_GB2312" w:hAnsi="仿宋_GB2312" w:cs="仿宋_GB2312"/>
          <w:kern w:val="0"/>
          <w:sz w:val="28"/>
          <w:szCs w:val="28"/>
        </w:rPr>
      </w:pPr>
      <w:r>
        <w:rPr>
          <w:rFonts w:ascii="Calibri" w:eastAsia="仿宋_GB2312" w:hAnsi="仿宋_GB2312" w:cs="仿宋_GB2312"/>
          <w:kern w:val="0"/>
          <w:sz w:val="28"/>
          <w:szCs w:val="28"/>
        </w:rPr>
        <w:t>1.</w:t>
      </w:r>
      <w:r>
        <w:rPr>
          <w:rFonts w:ascii="Calibri" w:eastAsia="仿宋_GB2312" w:hAnsi="仿宋_GB2312" w:cs="仿宋_GB2312"/>
          <w:kern w:val="0"/>
          <w:sz w:val="28"/>
          <w:szCs w:val="28"/>
        </w:rPr>
        <w:t>赛项执委会赛前组织专人对比赛现场、住宿场所和交通保障进行考察，并对安全工作提出明确要求。赛场的布置，赛场内的器材、设备符合国家有关安全规定。并进行赛场仿真模拟测试，以发现可能出现的问题。承办院校赛前按照赛项执委会要求排除安全隐患。</w:t>
      </w:r>
    </w:p>
    <w:p w:rsidR="00020349" w:rsidRDefault="00020349" w:rsidP="00020349">
      <w:pPr>
        <w:snapToGrid w:val="0"/>
        <w:spacing w:line="560" w:lineRule="exact"/>
        <w:ind w:firstLineChars="200" w:firstLine="560"/>
        <w:rPr>
          <w:rFonts w:ascii="Calibri" w:eastAsia="仿宋_GB2312" w:hAnsi="仿宋_GB2312" w:cs="仿宋_GB2312"/>
          <w:kern w:val="0"/>
          <w:sz w:val="28"/>
          <w:szCs w:val="28"/>
        </w:rPr>
      </w:pPr>
      <w:r>
        <w:rPr>
          <w:rFonts w:ascii="Calibri" w:eastAsia="仿宋_GB2312" w:hAnsi="仿宋_GB2312" w:cs="仿宋_GB2312"/>
          <w:kern w:val="0"/>
          <w:sz w:val="28"/>
          <w:szCs w:val="28"/>
        </w:rPr>
        <w:t>2.</w:t>
      </w:r>
      <w:r>
        <w:rPr>
          <w:rFonts w:ascii="Calibri" w:eastAsia="仿宋_GB2312" w:hAnsi="仿宋_GB2312" w:cs="仿宋_GB2312"/>
          <w:kern w:val="0"/>
          <w:sz w:val="28"/>
          <w:szCs w:val="28"/>
        </w:rPr>
        <w:t>赛场周围设立警戒线，防止无关人员进入，发生意外事件。比赛现场内参照相关职业岗位的要求为选手提供必要的劳动保护。在具有危险性的操作环节，比赛前裁判员要检查、确认设备正常，比赛过程中严防选手出现错误操作。</w:t>
      </w:r>
    </w:p>
    <w:p w:rsidR="00020349" w:rsidRDefault="00020349" w:rsidP="00020349">
      <w:pPr>
        <w:snapToGrid w:val="0"/>
        <w:spacing w:line="560" w:lineRule="exact"/>
        <w:ind w:firstLineChars="200" w:firstLine="560"/>
        <w:rPr>
          <w:rFonts w:ascii="Calibri" w:eastAsia="仿宋_GB2312" w:hAnsi="仿宋_GB2312" w:cs="仿宋_GB2312"/>
          <w:kern w:val="0"/>
          <w:sz w:val="28"/>
          <w:szCs w:val="28"/>
        </w:rPr>
      </w:pPr>
      <w:r>
        <w:rPr>
          <w:rFonts w:ascii="Calibri" w:eastAsia="仿宋_GB2312" w:hAnsi="仿宋_GB2312" w:cs="仿宋_GB2312"/>
          <w:kern w:val="0"/>
          <w:sz w:val="28"/>
          <w:szCs w:val="28"/>
        </w:rPr>
        <w:t>3.</w:t>
      </w:r>
      <w:r>
        <w:rPr>
          <w:rFonts w:ascii="Calibri" w:eastAsia="仿宋_GB2312" w:hAnsi="仿宋_GB2312" w:cs="仿宋_GB2312"/>
          <w:kern w:val="0"/>
          <w:sz w:val="28"/>
          <w:szCs w:val="28"/>
        </w:rPr>
        <w:t>为了确保本次大赛的顺利进行，承办学院建立大赛期间相应的安全保障制度，同时由安全保卫、校园环境及卫生医疗保障组执行：</w:t>
      </w:r>
    </w:p>
    <w:p w:rsidR="00020349" w:rsidRDefault="00020349" w:rsidP="00020349">
      <w:pPr>
        <w:snapToGrid w:val="0"/>
        <w:spacing w:line="560" w:lineRule="exact"/>
        <w:ind w:firstLineChars="200" w:firstLine="560"/>
        <w:rPr>
          <w:rFonts w:ascii="Calibri" w:eastAsia="仿宋_GB2312" w:hAnsi="仿宋_GB2312" w:cs="仿宋_GB2312"/>
          <w:kern w:val="0"/>
          <w:sz w:val="28"/>
          <w:szCs w:val="28"/>
        </w:rPr>
      </w:pPr>
      <w:r>
        <w:rPr>
          <w:rFonts w:ascii="Calibri" w:eastAsia="仿宋_GB2312" w:hAnsi="仿宋_GB2312" w:cs="仿宋_GB2312"/>
          <w:kern w:val="0"/>
          <w:sz w:val="28"/>
          <w:szCs w:val="28"/>
        </w:rPr>
        <w:t>（</w:t>
      </w:r>
      <w:r>
        <w:rPr>
          <w:rFonts w:ascii="Calibri" w:eastAsia="仿宋_GB2312" w:hAnsi="仿宋_GB2312" w:cs="仿宋_GB2312"/>
          <w:kern w:val="0"/>
          <w:sz w:val="28"/>
          <w:szCs w:val="28"/>
        </w:rPr>
        <w:t>1</w:t>
      </w:r>
      <w:r>
        <w:rPr>
          <w:rFonts w:ascii="Calibri" w:eastAsia="仿宋_GB2312" w:hAnsi="仿宋_GB2312" w:cs="仿宋_GB2312"/>
          <w:kern w:val="0"/>
          <w:sz w:val="28"/>
          <w:szCs w:val="28"/>
        </w:rPr>
        <w:t>）比赛期间所有进入赛区车辆、人员需凭证入内，并主动向工作人员出示；</w:t>
      </w:r>
    </w:p>
    <w:p w:rsidR="00020349" w:rsidRDefault="00020349" w:rsidP="00020349">
      <w:pPr>
        <w:snapToGrid w:val="0"/>
        <w:spacing w:line="560" w:lineRule="exact"/>
        <w:ind w:firstLineChars="200" w:firstLine="560"/>
        <w:rPr>
          <w:rFonts w:ascii="Calibri" w:eastAsia="仿宋_GB2312" w:hAnsi="仿宋_GB2312" w:cs="仿宋_GB2312"/>
          <w:kern w:val="0"/>
          <w:sz w:val="28"/>
          <w:szCs w:val="28"/>
        </w:rPr>
      </w:pPr>
      <w:r>
        <w:rPr>
          <w:rFonts w:ascii="Calibri" w:eastAsia="仿宋_GB2312" w:hAnsi="仿宋_GB2312" w:cs="仿宋_GB2312"/>
          <w:kern w:val="0"/>
          <w:sz w:val="28"/>
          <w:szCs w:val="28"/>
        </w:rPr>
        <w:t>（</w:t>
      </w:r>
      <w:r>
        <w:rPr>
          <w:rFonts w:ascii="Calibri" w:eastAsia="仿宋_GB2312" w:hAnsi="仿宋_GB2312" w:cs="仿宋_GB2312"/>
          <w:kern w:val="0"/>
          <w:sz w:val="28"/>
          <w:szCs w:val="28"/>
        </w:rPr>
        <w:t>2</w:t>
      </w:r>
      <w:r>
        <w:rPr>
          <w:rFonts w:ascii="Calibri" w:eastAsia="仿宋_GB2312" w:hAnsi="仿宋_GB2312" w:cs="仿宋_GB2312"/>
          <w:kern w:val="0"/>
          <w:sz w:val="28"/>
          <w:szCs w:val="28"/>
        </w:rPr>
        <w:t>）在比赛开始前，选手要认真阅读场地内张贴的《入场须知》</w:t>
      </w:r>
      <w:r>
        <w:rPr>
          <w:rFonts w:ascii="Calibri" w:eastAsia="仿宋_GB2312" w:hAnsi="仿宋_GB2312" w:cs="仿宋_GB2312"/>
          <w:kern w:val="0"/>
          <w:sz w:val="28"/>
          <w:szCs w:val="28"/>
        </w:rPr>
        <w:lastRenderedPageBreak/>
        <w:t>和应急疏散图；</w:t>
      </w:r>
    </w:p>
    <w:p w:rsidR="00020349" w:rsidRDefault="00020349" w:rsidP="00020349">
      <w:pPr>
        <w:snapToGrid w:val="0"/>
        <w:spacing w:line="560" w:lineRule="exact"/>
        <w:ind w:firstLineChars="200" w:firstLine="560"/>
        <w:rPr>
          <w:rFonts w:ascii="Calibri" w:eastAsia="仿宋_GB2312" w:hAnsi="仿宋_GB2312" w:cs="仿宋_GB2312"/>
          <w:kern w:val="0"/>
          <w:sz w:val="28"/>
          <w:szCs w:val="28"/>
        </w:rPr>
      </w:pPr>
      <w:r>
        <w:rPr>
          <w:rFonts w:ascii="Calibri" w:eastAsia="仿宋_GB2312" w:hAnsi="仿宋_GB2312" w:cs="仿宋_GB2312"/>
          <w:kern w:val="0"/>
          <w:sz w:val="28"/>
          <w:szCs w:val="28"/>
        </w:rPr>
        <w:t>（</w:t>
      </w:r>
      <w:r>
        <w:rPr>
          <w:rFonts w:ascii="Calibri" w:eastAsia="仿宋_GB2312" w:hAnsi="仿宋_GB2312" w:cs="仿宋_GB2312"/>
          <w:kern w:val="0"/>
          <w:sz w:val="28"/>
          <w:szCs w:val="28"/>
        </w:rPr>
        <w:t>3</w:t>
      </w:r>
      <w:r>
        <w:rPr>
          <w:rFonts w:ascii="Calibri" w:eastAsia="仿宋_GB2312" w:hAnsi="仿宋_GB2312" w:cs="仿宋_GB2312"/>
          <w:kern w:val="0"/>
          <w:sz w:val="28"/>
          <w:szCs w:val="28"/>
        </w:rPr>
        <w:t>）赛场由裁判员监督完成电气控制系统通电前的检查全过程，对出现的操作隐患及时提醒和制止。</w:t>
      </w:r>
    </w:p>
    <w:p w:rsidR="00020349" w:rsidRDefault="00020349" w:rsidP="00020349">
      <w:pPr>
        <w:snapToGrid w:val="0"/>
        <w:spacing w:line="560" w:lineRule="exact"/>
        <w:ind w:firstLineChars="200" w:firstLine="560"/>
        <w:rPr>
          <w:rFonts w:ascii="Calibri" w:eastAsia="仿宋_GB2312" w:hAnsi="仿宋_GB2312" w:cs="仿宋_GB2312"/>
          <w:kern w:val="0"/>
          <w:sz w:val="28"/>
          <w:szCs w:val="28"/>
        </w:rPr>
      </w:pPr>
      <w:r>
        <w:rPr>
          <w:rFonts w:ascii="Calibri" w:eastAsia="仿宋_GB2312" w:hAnsi="仿宋_GB2312" w:cs="仿宋_GB2312"/>
          <w:kern w:val="0"/>
          <w:sz w:val="28"/>
          <w:szCs w:val="28"/>
        </w:rPr>
        <w:t>（</w:t>
      </w:r>
      <w:r>
        <w:rPr>
          <w:rFonts w:ascii="Calibri" w:eastAsia="仿宋_GB2312" w:hAnsi="仿宋_GB2312" w:cs="仿宋_GB2312"/>
          <w:kern w:val="0"/>
          <w:sz w:val="28"/>
          <w:szCs w:val="28"/>
        </w:rPr>
        <w:t>4</w:t>
      </w:r>
      <w:r>
        <w:rPr>
          <w:rFonts w:ascii="Calibri" w:eastAsia="仿宋_GB2312" w:hAnsi="仿宋_GB2312" w:cs="仿宋_GB2312"/>
          <w:kern w:val="0"/>
          <w:sz w:val="28"/>
          <w:szCs w:val="28"/>
        </w:rPr>
        <w:t>）每台竞赛设备使用独立的电源，保障安全。使用选手在进行计算机编程时要及时存盘，避免突然停电造成数据丢失。</w:t>
      </w:r>
    </w:p>
    <w:p w:rsidR="00020349" w:rsidRDefault="00020349" w:rsidP="00020349">
      <w:pPr>
        <w:snapToGrid w:val="0"/>
        <w:spacing w:line="560" w:lineRule="exact"/>
        <w:ind w:firstLineChars="200" w:firstLine="560"/>
        <w:rPr>
          <w:rFonts w:ascii="Calibri" w:eastAsia="仿宋_GB2312" w:hAnsi="仿宋_GB2312" w:cs="仿宋_GB2312"/>
          <w:kern w:val="0"/>
          <w:sz w:val="28"/>
          <w:szCs w:val="28"/>
        </w:rPr>
      </w:pPr>
      <w:r>
        <w:rPr>
          <w:rFonts w:ascii="Calibri" w:eastAsia="仿宋_GB2312" w:hAnsi="仿宋_GB2312" w:cs="仿宋_GB2312"/>
          <w:kern w:val="0"/>
          <w:sz w:val="28"/>
          <w:szCs w:val="28"/>
        </w:rPr>
        <w:t>（</w:t>
      </w:r>
      <w:r>
        <w:rPr>
          <w:rFonts w:ascii="Calibri" w:eastAsia="仿宋_GB2312" w:hAnsi="仿宋_GB2312" w:cs="仿宋_GB2312"/>
          <w:kern w:val="0"/>
          <w:sz w:val="28"/>
          <w:szCs w:val="28"/>
        </w:rPr>
        <w:t>5</w:t>
      </w:r>
      <w:r>
        <w:rPr>
          <w:rFonts w:ascii="Calibri" w:eastAsia="仿宋_GB2312" w:hAnsi="仿宋_GB2312" w:cs="仿宋_GB2312"/>
          <w:kern w:val="0"/>
          <w:sz w:val="28"/>
          <w:szCs w:val="28"/>
        </w:rPr>
        <w:t>）比赛过程中，参赛选手应严格遵守安全操作规程，遇有紧急情况，应立即切断电源，在工作人员安排下有序退场。</w:t>
      </w:r>
    </w:p>
    <w:p w:rsidR="00020349" w:rsidRDefault="00020349" w:rsidP="00020349">
      <w:pPr>
        <w:snapToGrid w:val="0"/>
        <w:spacing w:line="560" w:lineRule="exact"/>
        <w:ind w:firstLineChars="200" w:firstLine="560"/>
        <w:rPr>
          <w:rFonts w:ascii="Calibri" w:eastAsia="仿宋_GB2312" w:hAnsi="仿宋_GB2312" w:cs="仿宋_GB2312"/>
          <w:kern w:val="0"/>
          <w:sz w:val="28"/>
          <w:szCs w:val="28"/>
        </w:rPr>
      </w:pPr>
      <w:r>
        <w:rPr>
          <w:rFonts w:ascii="Calibri" w:eastAsia="仿宋_GB2312" w:hAnsi="仿宋_GB2312" w:cs="仿宋_GB2312"/>
          <w:kern w:val="0"/>
          <w:sz w:val="28"/>
          <w:szCs w:val="28"/>
        </w:rPr>
        <w:t>（</w:t>
      </w:r>
      <w:r>
        <w:rPr>
          <w:rFonts w:ascii="Calibri" w:eastAsia="仿宋_GB2312" w:hAnsi="仿宋_GB2312" w:cs="仿宋_GB2312"/>
          <w:kern w:val="0"/>
          <w:sz w:val="28"/>
          <w:szCs w:val="28"/>
        </w:rPr>
        <w:t>6</w:t>
      </w:r>
      <w:r>
        <w:rPr>
          <w:rFonts w:ascii="Calibri" w:eastAsia="仿宋_GB2312" w:hAnsi="仿宋_GB2312" w:cs="仿宋_GB2312"/>
          <w:kern w:val="0"/>
          <w:sz w:val="28"/>
          <w:szCs w:val="28"/>
        </w:rPr>
        <w:t>）各类人员须严格遵守赛场规则，严禁携带比赛严令禁止的物品入内。</w:t>
      </w:r>
    </w:p>
    <w:p w:rsidR="00020349" w:rsidRDefault="00020349" w:rsidP="00020349">
      <w:pPr>
        <w:snapToGrid w:val="0"/>
        <w:spacing w:line="560" w:lineRule="exact"/>
        <w:ind w:firstLineChars="200" w:firstLine="560"/>
        <w:rPr>
          <w:rFonts w:ascii="Calibri" w:eastAsia="仿宋_GB2312" w:hAnsi="仿宋_GB2312" w:cs="仿宋_GB2312"/>
          <w:kern w:val="0"/>
          <w:sz w:val="28"/>
          <w:szCs w:val="28"/>
        </w:rPr>
      </w:pPr>
      <w:r>
        <w:rPr>
          <w:rFonts w:ascii="Calibri" w:eastAsia="仿宋_GB2312" w:hAnsi="仿宋_GB2312" w:cs="仿宋_GB2312"/>
          <w:kern w:val="0"/>
          <w:sz w:val="28"/>
          <w:szCs w:val="28"/>
        </w:rPr>
        <w:t>（</w:t>
      </w:r>
      <w:r>
        <w:rPr>
          <w:rFonts w:ascii="Calibri" w:eastAsia="仿宋_GB2312" w:hAnsi="仿宋_GB2312" w:cs="仿宋_GB2312"/>
          <w:kern w:val="0"/>
          <w:sz w:val="28"/>
          <w:szCs w:val="28"/>
        </w:rPr>
        <w:t>7</w:t>
      </w:r>
      <w:r>
        <w:rPr>
          <w:rFonts w:ascii="Calibri" w:eastAsia="仿宋_GB2312" w:hAnsi="仿宋_GB2312" w:cs="仿宋_GB2312"/>
          <w:kern w:val="0"/>
          <w:sz w:val="28"/>
          <w:szCs w:val="28"/>
        </w:rPr>
        <w:t>）安保人员发现不安全隐患及时通报赛场负责人员。</w:t>
      </w:r>
    </w:p>
    <w:p w:rsidR="00020349" w:rsidRDefault="00020349" w:rsidP="00020349">
      <w:pPr>
        <w:snapToGrid w:val="0"/>
        <w:spacing w:line="560" w:lineRule="exact"/>
        <w:ind w:firstLineChars="200" w:firstLine="560"/>
        <w:rPr>
          <w:rFonts w:ascii="Calibri" w:eastAsia="仿宋_GB2312" w:hAnsi="仿宋_GB2312" w:cs="仿宋_GB2312"/>
          <w:kern w:val="0"/>
          <w:sz w:val="28"/>
          <w:szCs w:val="28"/>
        </w:rPr>
      </w:pPr>
      <w:r>
        <w:rPr>
          <w:rFonts w:ascii="Calibri" w:eastAsia="仿宋_GB2312" w:hAnsi="仿宋_GB2312" w:cs="仿宋_GB2312"/>
          <w:kern w:val="0"/>
          <w:sz w:val="28"/>
          <w:szCs w:val="28"/>
        </w:rPr>
        <w:t>（</w:t>
      </w:r>
      <w:r>
        <w:rPr>
          <w:rFonts w:ascii="Calibri" w:eastAsia="仿宋_GB2312" w:hAnsi="仿宋_GB2312" w:cs="仿宋_GB2312"/>
          <w:kern w:val="0"/>
          <w:sz w:val="28"/>
          <w:szCs w:val="28"/>
        </w:rPr>
        <w:t>8</w:t>
      </w:r>
      <w:r>
        <w:rPr>
          <w:rFonts w:ascii="Calibri" w:eastAsia="仿宋_GB2312" w:hAnsi="仿宋_GB2312" w:cs="仿宋_GB2312"/>
          <w:kern w:val="0"/>
          <w:sz w:val="28"/>
          <w:szCs w:val="28"/>
        </w:rPr>
        <w:t>）比赛场馆严禁吸烟，安保人员不得将证件转借他人。</w:t>
      </w:r>
    </w:p>
    <w:p w:rsidR="00020349" w:rsidRDefault="00020349" w:rsidP="00020349">
      <w:pPr>
        <w:snapToGrid w:val="0"/>
        <w:spacing w:line="560" w:lineRule="exact"/>
        <w:ind w:firstLineChars="200" w:firstLine="560"/>
        <w:rPr>
          <w:rFonts w:ascii="Calibri" w:eastAsia="仿宋_GB2312" w:hAnsi="仿宋_GB2312" w:cs="仿宋_GB2312"/>
          <w:kern w:val="0"/>
          <w:sz w:val="28"/>
          <w:szCs w:val="28"/>
        </w:rPr>
      </w:pPr>
      <w:r>
        <w:rPr>
          <w:rFonts w:ascii="Calibri" w:eastAsia="仿宋_GB2312" w:hAnsi="仿宋_GB2312" w:cs="仿宋_GB2312"/>
          <w:kern w:val="0"/>
          <w:sz w:val="28"/>
          <w:szCs w:val="28"/>
        </w:rPr>
        <w:t>（</w:t>
      </w:r>
      <w:r>
        <w:rPr>
          <w:rFonts w:ascii="Calibri" w:eastAsia="仿宋_GB2312" w:hAnsi="仿宋_GB2312" w:cs="仿宋_GB2312"/>
          <w:kern w:val="0"/>
          <w:sz w:val="28"/>
          <w:szCs w:val="28"/>
        </w:rPr>
        <w:t>9</w:t>
      </w:r>
      <w:r>
        <w:rPr>
          <w:rFonts w:ascii="Calibri" w:eastAsia="仿宋_GB2312" w:hAnsi="仿宋_GB2312" w:cs="仿宋_GB2312"/>
          <w:kern w:val="0"/>
          <w:sz w:val="28"/>
          <w:szCs w:val="28"/>
        </w:rPr>
        <w:t>）如果出现安全问题，在安保人员</w:t>
      </w:r>
      <w:r>
        <w:rPr>
          <w:rFonts w:ascii="Calibri" w:eastAsia="仿宋_GB2312" w:hAnsi="仿宋_GB2312" w:cs="仿宋_GB2312" w:hint="eastAsia"/>
          <w:kern w:val="0"/>
          <w:sz w:val="28"/>
          <w:szCs w:val="28"/>
        </w:rPr>
        <w:t>的</w:t>
      </w:r>
      <w:r>
        <w:rPr>
          <w:rFonts w:ascii="Calibri" w:eastAsia="仿宋_GB2312" w:hAnsi="仿宋_GB2312" w:cs="仿宋_GB2312"/>
          <w:kern w:val="0"/>
          <w:sz w:val="28"/>
          <w:szCs w:val="28"/>
        </w:rPr>
        <w:t>指挥下，迅速按紧急疏散路线撤离现场。</w:t>
      </w:r>
    </w:p>
    <w:p w:rsidR="00020349" w:rsidRDefault="00020349" w:rsidP="00020349">
      <w:pPr>
        <w:snapToGrid w:val="0"/>
        <w:spacing w:line="560" w:lineRule="exact"/>
        <w:ind w:firstLineChars="200" w:firstLine="560"/>
        <w:rPr>
          <w:rFonts w:ascii="Calibri" w:eastAsia="仿宋_GB2312" w:hAnsi="仿宋_GB2312" w:cs="仿宋_GB2312"/>
          <w:kern w:val="0"/>
          <w:sz w:val="28"/>
          <w:szCs w:val="28"/>
        </w:rPr>
      </w:pPr>
      <w:r>
        <w:rPr>
          <w:rFonts w:ascii="Calibri" w:eastAsia="仿宋_GB2312" w:hAnsi="仿宋_GB2312" w:cs="仿宋_GB2312"/>
          <w:kern w:val="0"/>
          <w:sz w:val="28"/>
          <w:szCs w:val="28"/>
        </w:rPr>
        <w:t>4.</w:t>
      </w:r>
      <w:r>
        <w:rPr>
          <w:rFonts w:ascii="Calibri" w:eastAsia="仿宋_GB2312" w:hAnsi="仿宋_GB2312" w:cs="仿宋_GB2312"/>
          <w:kern w:val="0"/>
          <w:sz w:val="28"/>
          <w:szCs w:val="28"/>
        </w:rPr>
        <w:t>赛项执委会会同承办院校，在赛场人员密集、车流人流交错的区域设置齐全的指示标志、增加引导人员，同时开辟备用通道。</w:t>
      </w:r>
    </w:p>
    <w:p w:rsidR="00020349" w:rsidRDefault="00020349" w:rsidP="00020349">
      <w:pPr>
        <w:snapToGrid w:val="0"/>
        <w:spacing w:line="560" w:lineRule="exact"/>
        <w:ind w:firstLineChars="200" w:firstLine="560"/>
        <w:rPr>
          <w:rFonts w:ascii="Calibri" w:eastAsia="仿宋_GB2312" w:hAnsi="仿宋_GB2312" w:cs="仿宋_GB2312"/>
          <w:kern w:val="0"/>
          <w:sz w:val="28"/>
          <w:szCs w:val="28"/>
        </w:rPr>
      </w:pPr>
      <w:r>
        <w:rPr>
          <w:rFonts w:ascii="Calibri" w:eastAsia="仿宋_GB2312" w:hAnsi="仿宋_GB2312" w:cs="仿宋_GB2312"/>
          <w:kern w:val="0"/>
          <w:sz w:val="28"/>
          <w:szCs w:val="28"/>
        </w:rPr>
        <w:t>5.</w:t>
      </w:r>
      <w:r>
        <w:rPr>
          <w:rFonts w:ascii="Calibri" w:eastAsia="仿宋_GB2312" w:hAnsi="仿宋_GB2312" w:cs="仿宋_GB2312"/>
          <w:kern w:val="0"/>
          <w:sz w:val="28"/>
          <w:szCs w:val="28"/>
        </w:rPr>
        <w:t>大赛期间，赛项承办院校在赛场管理的关键岗位，增加力量，并建立安全管理日志。</w:t>
      </w:r>
    </w:p>
    <w:p w:rsidR="00020349" w:rsidRDefault="00020349" w:rsidP="00020349">
      <w:pPr>
        <w:snapToGrid w:val="0"/>
        <w:spacing w:line="560" w:lineRule="exact"/>
        <w:ind w:firstLineChars="200" w:firstLine="560"/>
        <w:rPr>
          <w:rFonts w:ascii="Calibri" w:eastAsia="仿宋_GB2312" w:hAnsi="仿宋_GB2312" w:cs="仿宋_GB2312"/>
          <w:kern w:val="0"/>
          <w:sz w:val="28"/>
          <w:szCs w:val="28"/>
        </w:rPr>
      </w:pPr>
      <w:r>
        <w:rPr>
          <w:rFonts w:ascii="Calibri" w:eastAsia="仿宋_GB2312" w:hAnsi="仿宋_GB2312" w:cs="仿宋_GB2312"/>
          <w:kern w:val="0"/>
          <w:sz w:val="28"/>
          <w:szCs w:val="28"/>
        </w:rPr>
        <w:t>6.</w:t>
      </w:r>
      <w:r>
        <w:rPr>
          <w:rFonts w:ascii="Calibri" w:eastAsia="仿宋_GB2312" w:hAnsi="仿宋_GB2312" w:cs="仿宋_GB2312"/>
          <w:kern w:val="0"/>
          <w:sz w:val="28"/>
          <w:szCs w:val="28"/>
        </w:rPr>
        <w:t>在参赛选手进入赛位，赛项裁判工作人员进入工作场所时，赛项承办院校须提醒、督促参赛选手、赛项裁判工作人员严禁携带通讯、照相摄录设备，禁止携带未经许可的记录用具，并安检设备，对进入赛场重要区域的人员进行安检。</w:t>
      </w:r>
    </w:p>
    <w:p w:rsidR="00020349" w:rsidRDefault="00020349" w:rsidP="00020349">
      <w:pPr>
        <w:snapToGrid w:val="0"/>
        <w:spacing w:line="560" w:lineRule="exact"/>
        <w:ind w:firstLineChars="200" w:firstLine="560"/>
        <w:rPr>
          <w:rFonts w:ascii="Calibri" w:eastAsia="仿宋_GB2312" w:hAnsi="仿宋_GB2312" w:cs="仿宋_GB2312"/>
          <w:kern w:val="0"/>
          <w:sz w:val="28"/>
          <w:szCs w:val="28"/>
        </w:rPr>
      </w:pPr>
      <w:r>
        <w:rPr>
          <w:rFonts w:ascii="Calibri" w:eastAsia="仿宋_GB2312" w:hAnsi="仿宋_GB2312" w:cs="仿宋_GB2312"/>
          <w:kern w:val="0"/>
          <w:sz w:val="28"/>
          <w:szCs w:val="28"/>
        </w:rPr>
        <w:t>（四）生活条件保障</w:t>
      </w:r>
    </w:p>
    <w:p w:rsidR="00020349" w:rsidRDefault="00020349" w:rsidP="00020349">
      <w:pPr>
        <w:snapToGrid w:val="0"/>
        <w:spacing w:line="560" w:lineRule="exact"/>
        <w:ind w:firstLineChars="200" w:firstLine="560"/>
        <w:rPr>
          <w:rFonts w:ascii="Calibri" w:eastAsia="仿宋_GB2312" w:hAnsi="仿宋_GB2312" w:cs="仿宋_GB2312"/>
          <w:kern w:val="0"/>
          <w:sz w:val="28"/>
          <w:szCs w:val="28"/>
        </w:rPr>
      </w:pPr>
      <w:r>
        <w:rPr>
          <w:rFonts w:ascii="Calibri" w:eastAsia="仿宋_GB2312" w:hAnsi="仿宋_GB2312" w:cs="仿宋_GB2312"/>
          <w:kern w:val="0"/>
          <w:sz w:val="28"/>
          <w:szCs w:val="28"/>
        </w:rPr>
        <w:t xml:space="preserve"> 1.</w:t>
      </w:r>
      <w:r>
        <w:rPr>
          <w:rFonts w:ascii="Calibri" w:eastAsia="仿宋_GB2312" w:hAnsi="仿宋_GB2312" w:cs="仿宋_GB2312"/>
          <w:kern w:val="0"/>
          <w:sz w:val="28"/>
          <w:szCs w:val="28"/>
        </w:rPr>
        <w:t>比赛期间，由赛事承办院校统一安排参赛选手和指导教师食宿。承办院校须尊重少数民族参赛人员的宗教信仰及文化习俗，根据</w:t>
      </w:r>
      <w:r>
        <w:rPr>
          <w:rFonts w:ascii="Calibri" w:eastAsia="仿宋_GB2312" w:hAnsi="仿宋_GB2312" w:cs="仿宋_GB2312"/>
          <w:kern w:val="0"/>
          <w:sz w:val="28"/>
          <w:szCs w:val="28"/>
        </w:rPr>
        <w:lastRenderedPageBreak/>
        <w:t>国家相关的民族、宗教政策，安排好少数民族参赛选手和教师的饮食起居。</w:t>
      </w:r>
    </w:p>
    <w:p w:rsidR="00020349" w:rsidRDefault="00020349" w:rsidP="00020349">
      <w:pPr>
        <w:snapToGrid w:val="0"/>
        <w:spacing w:line="560" w:lineRule="exact"/>
        <w:ind w:firstLineChars="200" w:firstLine="560"/>
        <w:rPr>
          <w:rFonts w:ascii="Calibri" w:eastAsia="仿宋_GB2312" w:hAnsi="仿宋_GB2312" w:cs="仿宋_GB2312"/>
          <w:kern w:val="0"/>
          <w:sz w:val="28"/>
          <w:szCs w:val="28"/>
        </w:rPr>
      </w:pPr>
      <w:r>
        <w:rPr>
          <w:rFonts w:ascii="Calibri" w:eastAsia="仿宋_GB2312" w:hAnsi="仿宋_GB2312" w:cs="仿宋_GB2312"/>
          <w:kern w:val="0"/>
          <w:sz w:val="28"/>
          <w:szCs w:val="28"/>
        </w:rPr>
        <w:t>2.</w:t>
      </w:r>
      <w:r>
        <w:rPr>
          <w:rFonts w:ascii="Calibri" w:eastAsia="仿宋_GB2312" w:hAnsi="仿宋_GB2312" w:cs="仿宋_GB2312"/>
          <w:kern w:val="0"/>
          <w:sz w:val="28"/>
          <w:szCs w:val="28"/>
        </w:rPr>
        <w:t>比赛期间安排的住宿地要求具有宾馆、住宿经营许可资质。</w:t>
      </w:r>
    </w:p>
    <w:p w:rsidR="00020349" w:rsidRDefault="00020349" w:rsidP="00020349">
      <w:pPr>
        <w:snapToGrid w:val="0"/>
        <w:spacing w:line="560" w:lineRule="exact"/>
        <w:ind w:firstLineChars="200" w:firstLine="560"/>
        <w:rPr>
          <w:rFonts w:ascii="Calibri" w:eastAsia="仿宋_GB2312" w:hAnsi="仿宋_GB2312" w:cs="仿宋_GB2312"/>
          <w:kern w:val="0"/>
          <w:sz w:val="28"/>
          <w:szCs w:val="28"/>
        </w:rPr>
      </w:pPr>
      <w:r>
        <w:rPr>
          <w:rFonts w:ascii="Calibri" w:eastAsia="仿宋_GB2312" w:hAnsi="仿宋_GB2312" w:cs="仿宋_GB2312"/>
          <w:kern w:val="0"/>
          <w:sz w:val="28"/>
          <w:szCs w:val="28"/>
        </w:rPr>
        <w:t>3.</w:t>
      </w:r>
      <w:r>
        <w:rPr>
          <w:rFonts w:ascii="Calibri" w:eastAsia="仿宋_GB2312" w:hAnsi="仿宋_GB2312" w:cs="仿宋_GB2312"/>
          <w:kern w:val="0"/>
          <w:sz w:val="28"/>
          <w:szCs w:val="28"/>
        </w:rPr>
        <w:t>大赛期间有组织的参观和观摩活动的交通安全由赛</w:t>
      </w:r>
      <w:r>
        <w:rPr>
          <w:rFonts w:ascii="Calibri" w:eastAsia="仿宋_GB2312" w:hAnsi="仿宋_GB2312" w:cs="仿宋_GB2312" w:hint="eastAsia"/>
          <w:kern w:val="0"/>
          <w:sz w:val="28"/>
          <w:szCs w:val="28"/>
        </w:rPr>
        <w:t>事</w:t>
      </w:r>
      <w:r>
        <w:rPr>
          <w:rFonts w:ascii="Calibri" w:eastAsia="仿宋_GB2312" w:hAnsi="仿宋_GB2312" w:cs="仿宋_GB2312"/>
          <w:kern w:val="0"/>
          <w:sz w:val="28"/>
          <w:szCs w:val="28"/>
        </w:rPr>
        <w:t>组委会负责。赛项执委会和承办院校须保证比赛期间选手、指导教师和裁判员、工作人员的交通安全。</w:t>
      </w:r>
    </w:p>
    <w:p w:rsidR="00020349" w:rsidRDefault="00020349" w:rsidP="00020349">
      <w:pPr>
        <w:snapToGrid w:val="0"/>
        <w:spacing w:line="560" w:lineRule="exact"/>
        <w:ind w:firstLineChars="200" w:firstLine="560"/>
        <w:rPr>
          <w:rFonts w:ascii="Calibri" w:eastAsia="仿宋_GB2312" w:hAnsi="仿宋_GB2312" w:cs="仿宋_GB2312"/>
          <w:kern w:val="0"/>
          <w:sz w:val="28"/>
          <w:szCs w:val="28"/>
        </w:rPr>
      </w:pPr>
      <w:r>
        <w:rPr>
          <w:rFonts w:ascii="Calibri" w:eastAsia="仿宋_GB2312" w:hAnsi="仿宋_GB2312" w:cs="仿宋_GB2312"/>
          <w:kern w:val="0"/>
          <w:sz w:val="28"/>
          <w:szCs w:val="28"/>
        </w:rPr>
        <w:t>4.</w:t>
      </w:r>
      <w:r>
        <w:rPr>
          <w:rFonts w:ascii="Calibri" w:eastAsia="仿宋_GB2312" w:hAnsi="仿宋_GB2312" w:cs="仿宋_GB2312"/>
          <w:kern w:val="0"/>
          <w:sz w:val="28"/>
          <w:szCs w:val="28"/>
        </w:rPr>
        <w:t>除必要的安全隔离措施外，严格遵守国家相关法律法规，保护个人隐私和人身自由。</w:t>
      </w:r>
    </w:p>
    <w:p w:rsidR="00020349" w:rsidRDefault="00020349" w:rsidP="00020349">
      <w:pPr>
        <w:snapToGrid w:val="0"/>
        <w:spacing w:line="560" w:lineRule="exact"/>
        <w:ind w:firstLineChars="200" w:firstLine="560"/>
        <w:rPr>
          <w:rFonts w:ascii="Calibri" w:eastAsia="仿宋_GB2312" w:hAnsi="仿宋_GB2312" w:cs="仿宋_GB2312"/>
          <w:kern w:val="0"/>
          <w:sz w:val="28"/>
          <w:szCs w:val="28"/>
        </w:rPr>
      </w:pPr>
      <w:r>
        <w:rPr>
          <w:rFonts w:ascii="Calibri" w:eastAsia="仿宋_GB2312" w:hAnsi="仿宋_GB2312" w:cs="仿宋_GB2312"/>
          <w:kern w:val="0"/>
          <w:sz w:val="28"/>
          <w:szCs w:val="28"/>
        </w:rPr>
        <w:t>（五）参赛队职责</w:t>
      </w:r>
    </w:p>
    <w:p w:rsidR="00020349" w:rsidRDefault="00020349" w:rsidP="00020349">
      <w:pPr>
        <w:snapToGrid w:val="0"/>
        <w:spacing w:line="560" w:lineRule="exact"/>
        <w:ind w:firstLineChars="200" w:firstLine="560"/>
        <w:rPr>
          <w:rFonts w:ascii="Calibri" w:eastAsia="仿宋_GB2312" w:hAnsi="仿宋_GB2312" w:cs="仿宋_GB2312"/>
          <w:kern w:val="0"/>
          <w:sz w:val="28"/>
          <w:szCs w:val="28"/>
        </w:rPr>
      </w:pPr>
      <w:r>
        <w:rPr>
          <w:rFonts w:ascii="Calibri" w:eastAsia="仿宋_GB2312" w:hAnsi="仿宋_GB2312" w:cs="仿宋_GB2312"/>
          <w:kern w:val="0"/>
          <w:sz w:val="28"/>
          <w:szCs w:val="28"/>
        </w:rPr>
        <w:t>1</w:t>
      </w:r>
      <w:r>
        <w:rPr>
          <w:rFonts w:ascii="Calibri" w:eastAsia="仿宋_GB2312" w:hAnsi="仿宋_GB2312" w:cs="仿宋_GB2312" w:hint="eastAsia"/>
          <w:kern w:val="0"/>
          <w:sz w:val="28"/>
          <w:szCs w:val="28"/>
        </w:rPr>
        <w:t>.</w:t>
      </w:r>
      <w:r>
        <w:rPr>
          <w:rFonts w:ascii="Calibri" w:eastAsia="仿宋_GB2312" w:hAnsi="仿宋_GB2312" w:cs="仿宋_GB2312" w:hint="eastAsia"/>
          <w:kern w:val="0"/>
          <w:sz w:val="28"/>
          <w:szCs w:val="28"/>
        </w:rPr>
        <w:t>各组队单位组织代表队时，须安排为参赛选手购买大赛期间的人身意外伤害保险。</w:t>
      </w:r>
    </w:p>
    <w:p w:rsidR="00020349" w:rsidRDefault="00020349" w:rsidP="00020349">
      <w:pPr>
        <w:snapToGrid w:val="0"/>
        <w:spacing w:line="560" w:lineRule="exact"/>
        <w:ind w:firstLineChars="200" w:firstLine="560"/>
        <w:rPr>
          <w:rFonts w:ascii="Calibri" w:eastAsia="仿宋_GB2312" w:hAnsi="仿宋_GB2312" w:cs="仿宋_GB2312"/>
          <w:kern w:val="0"/>
          <w:sz w:val="28"/>
          <w:szCs w:val="28"/>
        </w:rPr>
      </w:pPr>
      <w:r>
        <w:rPr>
          <w:rFonts w:ascii="Calibri" w:eastAsia="仿宋_GB2312" w:hAnsi="仿宋_GB2312" w:cs="仿宋_GB2312"/>
          <w:kern w:val="0"/>
          <w:sz w:val="28"/>
          <w:szCs w:val="28"/>
        </w:rPr>
        <w:t>2</w:t>
      </w:r>
      <w:r>
        <w:rPr>
          <w:rFonts w:ascii="Calibri" w:eastAsia="仿宋_GB2312" w:hAnsi="仿宋_GB2312" w:cs="仿宋_GB2312" w:hint="eastAsia"/>
          <w:kern w:val="0"/>
          <w:sz w:val="28"/>
          <w:szCs w:val="28"/>
        </w:rPr>
        <w:t>.</w:t>
      </w:r>
      <w:r>
        <w:rPr>
          <w:rFonts w:ascii="Calibri" w:eastAsia="仿宋_GB2312" w:hAnsi="仿宋_GB2312" w:cs="仿宋_GB2312" w:hint="eastAsia"/>
          <w:kern w:val="0"/>
          <w:sz w:val="28"/>
          <w:szCs w:val="28"/>
        </w:rPr>
        <w:t>各代表队组成后，须制定相关管理制度，并对所有选手、指导教师进行安全教育。</w:t>
      </w:r>
    </w:p>
    <w:p w:rsidR="00020349" w:rsidRDefault="00020349" w:rsidP="00020349">
      <w:pPr>
        <w:snapToGrid w:val="0"/>
        <w:spacing w:line="560" w:lineRule="exact"/>
        <w:ind w:firstLineChars="200" w:firstLine="560"/>
        <w:rPr>
          <w:rFonts w:ascii="Calibri" w:eastAsia="仿宋_GB2312" w:hAnsi="仿宋_GB2312" w:cs="仿宋_GB2312"/>
          <w:kern w:val="0"/>
          <w:sz w:val="28"/>
          <w:szCs w:val="28"/>
        </w:rPr>
      </w:pPr>
      <w:r>
        <w:rPr>
          <w:rFonts w:ascii="Calibri" w:eastAsia="仿宋_GB2312" w:hAnsi="仿宋_GB2312" w:cs="仿宋_GB2312"/>
          <w:kern w:val="0"/>
          <w:sz w:val="28"/>
          <w:szCs w:val="28"/>
        </w:rPr>
        <w:t>3</w:t>
      </w:r>
      <w:r>
        <w:rPr>
          <w:rFonts w:ascii="Calibri" w:eastAsia="仿宋_GB2312" w:hAnsi="仿宋_GB2312" w:cs="仿宋_GB2312" w:hint="eastAsia"/>
          <w:kern w:val="0"/>
          <w:sz w:val="28"/>
          <w:szCs w:val="28"/>
        </w:rPr>
        <w:t>.</w:t>
      </w:r>
      <w:r>
        <w:rPr>
          <w:rFonts w:ascii="Calibri" w:eastAsia="仿宋_GB2312" w:hAnsi="仿宋_GB2312" w:cs="仿宋_GB2312" w:hint="eastAsia"/>
          <w:kern w:val="0"/>
          <w:sz w:val="28"/>
          <w:szCs w:val="28"/>
        </w:rPr>
        <w:t>各代表队须加强对参与比赛人员的安全管理，实现与赛场安全管理的对接。</w:t>
      </w:r>
    </w:p>
    <w:p w:rsidR="00020349" w:rsidRDefault="00020349" w:rsidP="00020349">
      <w:pPr>
        <w:spacing w:line="560" w:lineRule="exact"/>
        <w:ind w:firstLine="570"/>
        <w:rPr>
          <w:rFonts w:eastAsia="仿宋_GB2312"/>
          <w:bCs/>
          <w:kern w:val="0"/>
          <w:sz w:val="28"/>
          <w:szCs w:val="28"/>
        </w:rPr>
      </w:pPr>
      <w:r>
        <w:rPr>
          <w:rFonts w:ascii="仿宋_GB2312" w:eastAsia="仿宋_GB2312" w:hAnsi="仿宋" w:cs="宋体" w:hint="eastAsia"/>
          <w:bCs/>
          <w:color w:val="000000"/>
          <w:kern w:val="0"/>
          <w:sz w:val="28"/>
          <w:szCs w:val="28"/>
        </w:rPr>
        <w:t>4.</w:t>
      </w:r>
      <w:r>
        <w:rPr>
          <w:rFonts w:eastAsia="仿宋_GB2312"/>
          <w:bCs/>
          <w:kern w:val="0"/>
          <w:sz w:val="28"/>
          <w:szCs w:val="28"/>
        </w:rPr>
        <w:t>参赛选手应身穿工作服衣、裤</w:t>
      </w:r>
      <w:r>
        <w:rPr>
          <w:rFonts w:eastAsia="仿宋_GB2312" w:hint="eastAsia"/>
          <w:bCs/>
          <w:kern w:val="0"/>
          <w:sz w:val="28"/>
          <w:szCs w:val="28"/>
        </w:rPr>
        <w:t>，</w:t>
      </w:r>
      <w:r>
        <w:rPr>
          <w:rFonts w:ascii="仿宋_GB2312" w:eastAsia="仿宋_GB2312" w:hAnsi="仿宋" w:cs="宋体" w:hint="eastAsia"/>
          <w:bCs/>
          <w:color w:val="000000"/>
          <w:kern w:val="0"/>
          <w:sz w:val="28"/>
          <w:szCs w:val="28"/>
        </w:rPr>
        <w:t>并穿自行配备的劳保绝缘鞋、戴自行配备的护目镜。</w:t>
      </w:r>
      <w:r>
        <w:rPr>
          <w:rFonts w:eastAsia="仿宋_GB2312"/>
          <w:bCs/>
          <w:kern w:val="0"/>
          <w:sz w:val="28"/>
          <w:szCs w:val="28"/>
        </w:rPr>
        <w:t>工装衣、裤</w:t>
      </w:r>
      <w:r>
        <w:rPr>
          <w:rFonts w:eastAsia="仿宋_GB2312" w:hint="eastAsia"/>
          <w:bCs/>
          <w:kern w:val="0"/>
          <w:sz w:val="28"/>
          <w:szCs w:val="28"/>
        </w:rPr>
        <w:t>、</w:t>
      </w:r>
      <w:r>
        <w:rPr>
          <w:rFonts w:eastAsia="仿宋_GB2312"/>
          <w:bCs/>
          <w:kern w:val="0"/>
          <w:sz w:val="28"/>
          <w:szCs w:val="28"/>
        </w:rPr>
        <w:t>绝缘鞋和护目镜不允许出现院校名称，以及其他与院校有关标识，具体由裁判决定是否符合竞赛使用，如违反规定视为违规处理。</w:t>
      </w:r>
    </w:p>
    <w:p w:rsidR="00020349" w:rsidRDefault="00020349" w:rsidP="00020349">
      <w:pPr>
        <w:ind w:firstLineChars="200" w:firstLine="560"/>
        <w:rPr>
          <w:rFonts w:ascii="仿宋" w:eastAsia="仿宋" w:hAnsi="仿宋" w:cs="仿宋"/>
          <w:color w:val="000000"/>
          <w:kern w:val="0"/>
          <w:sz w:val="28"/>
          <w:szCs w:val="28"/>
        </w:rPr>
      </w:pPr>
      <w:r>
        <w:rPr>
          <w:rFonts w:ascii="仿宋" w:eastAsia="仿宋" w:hAnsi="仿宋" w:cs="仿宋"/>
          <w:noProof/>
          <w:color w:val="000000"/>
          <w:kern w:val="0"/>
          <w:sz w:val="28"/>
          <w:szCs w:val="28"/>
        </w:rPr>
        <w:lastRenderedPageBreak/>
        <w:drawing>
          <wp:inline distT="0" distB="0" distL="0" distR="0">
            <wp:extent cx="4191000" cy="3800475"/>
            <wp:effectExtent l="19050" t="0" r="0" b="0"/>
            <wp:docPr id="1" name="图片 1" descr="未命名-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未命名-1"/>
                    <pic:cNvPicPr>
                      <a:picLocks noChangeAspect="1" noChangeArrowheads="1"/>
                    </pic:cNvPicPr>
                  </pic:nvPicPr>
                  <pic:blipFill>
                    <a:blip r:embed="rId10" cstate="print"/>
                    <a:srcRect/>
                    <a:stretch>
                      <a:fillRect/>
                    </a:stretch>
                  </pic:blipFill>
                  <pic:spPr bwMode="auto">
                    <a:xfrm>
                      <a:off x="0" y="0"/>
                      <a:ext cx="4191000" cy="3800475"/>
                    </a:xfrm>
                    <a:prstGeom prst="rect">
                      <a:avLst/>
                    </a:prstGeom>
                    <a:noFill/>
                    <a:ln w="9525">
                      <a:noFill/>
                      <a:miter lim="800000"/>
                      <a:headEnd/>
                      <a:tailEnd/>
                    </a:ln>
                  </pic:spPr>
                </pic:pic>
              </a:graphicData>
            </a:graphic>
          </wp:inline>
        </w:drawing>
      </w:r>
    </w:p>
    <w:p w:rsidR="00020349" w:rsidRDefault="00020349" w:rsidP="00020349">
      <w:pPr>
        <w:snapToGrid w:val="0"/>
        <w:spacing w:line="560" w:lineRule="exact"/>
        <w:ind w:firstLineChars="200" w:firstLine="560"/>
        <w:rPr>
          <w:rFonts w:ascii="Calibri" w:eastAsia="仿宋_GB2312" w:hAnsi="仿宋_GB2312" w:cs="仿宋_GB2312"/>
          <w:kern w:val="0"/>
          <w:sz w:val="28"/>
          <w:szCs w:val="28"/>
        </w:rPr>
      </w:pPr>
      <w:r>
        <w:rPr>
          <w:rFonts w:ascii="Calibri" w:eastAsia="仿宋_GB2312" w:hAnsi="仿宋_GB2312" w:cs="仿宋_GB2312"/>
          <w:kern w:val="0"/>
          <w:sz w:val="28"/>
          <w:szCs w:val="28"/>
        </w:rPr>
        <w:t>（六）应急处理</w:t>
      </w:r>
    </w:p>
    <w:p w:rsidR="008C7BB9" w:rsidRPr="008C7BB9" w:rsidRDefault="00020349" w:rsidP="00020349">
      <w:pPr>
        <w:spacing w:line="560" w:lineRule="exact"/>
        <w:ind w:firstLineChars="200" w:firstLine="560"/>
        <w:rPr>
          <w:rFonts w:ascii="仿宋_GB2312" w:eastAsia="仿宋_GB2312"/>
          <w:color w:val="000000"/>
          <w:sz w:val="30"/>
          <w:szCs w:val="30"/>
        </w:rPr>
      </w:pPr>
      <w:r>
        <w:rPr>
          <w:rFonts w:ascii="Calibri" w:eastAsia="仿宋_GB2312" w:hAnsi="仿宋_GB2312" w:cs="仿宋_GB2312"/>
          <w:kern w:val="0"/>
          <w:sz w:val="28"/>
          <w:szCs w:val="28"/>
        </w:rPr>
        <w:t>比赛期间发生意外事故时，发现者应第一时间报告赛项指挥，同时采取措施，避免事态扩大。赛项指挥应立即启动预案予以解决并向赛区执委会报告。出现重大安全问题的赛项由赛</w:t>
      </w:r>
      <w:r>
        <w:rPr>
          <w:rFonts w:ascii="Calibri" w:eastAsia="仿宋_GB2312" w:hAnsi="仿宋_GB2312" w:cs="仿宋_GB2312" w:hint="eastAsia"/>
          <w:kern w:val="0"/>
          <w:sz w:val="28"/>
          <w:szCs w:val="28"/>
        </w:rPr>
        <w:t>事</w:t>
      </w:r>
      <w:r>
        <w:rPr>
          <w:rFonts w:ascii="Calibri" w:eastAsia="仿宋_GB2312" w:hAnsi="仿宋_GB2312" w:cs="仿宋_GB2312"/>
          <w:kern w:val="0"/>
          <w:sz w:val="28"/>
          <w:szCs w:val="28"/>
        </w:rPr>
        <w:t>组委会决定是否停赛。事后，赛</w:t>
      </w:r>
      <w:r>
        <w:rPr>
          <w:rFonts w:ascii="Calibri" w:eastAsia="仿宋_GB2312" w:hAnsi="仿宋_GB2312" w:cs="仿宋_GB2312" w:hint="eastAsia"/>
          <w:kern w:val="0"/>
          <w:sz w:val="28"/>
          <w:szCs w:val="28"/>
        </w:rPr>
        <w:t>事</w:t>
      </w:r>
      <w:r>
        <w:rPr>
          <w:rFonts w:ascii="Calibri" w:eastAsia="仿宋_GB2312" w:hAnsi="仿宋_GB2312" w:cs="仿宋_GB2312"/>
          <w:kern w:val="0"/>
          <w:sz w:val="28"/>
          <w:szCs w:val="28"/>
        </w:rPr>
        <w:t>执委会应向大赛执委会报告详细情况。</w:t>
      </w:r>
    </w:p>
    <w:p w:rsidR="00E01386" w:rsidRPr="00E01386" w:rsidRDefault="00A96493" w:rsidP="00881276">
      <w:pPr>
        <w:pStyle w:val="2"/>
        <w:ind w:firstLineChars="200" w:firstLine="643"/>
      </w:pPr>
      <w:r>
        <w:rPr>
          <w:rFonts w:hint="eastAsia"/>
        </w:rPr>
        <w:t>十</w:t>
      </w:r>
      <w:r w:rsidR="008D19B3">
        <w:rPr>
          <w:rFonts w:hint="eastAsia"/>
        </w:rPr>
        <w:t>一</w:t>
      </w:r>
      <w:r w:rsidR="00E01386" w:rsidRPr="00E01386">
        <w:rPr>
          <w:rFonts w:hint="eastAsia"/>
        </w:rPr>
        <w:t>、申诉与仲裁</w:t>
      </w:r>
    </w:p>
    <w:p w:rsidR="00020349" w:rsidRDefault="00020349" w:rsidP="00020349">
      <w:pPr>
        <w:snapToGrid w:val="0"/>
        <w:spacing w:line="560" w:lineRule="exact"/>
        <w:ind w:firstLineChars="200" w:firstLine="560"/>
        <w:rPr>
          <w:rFonts w:ascii="Calibri" w:eastAsia="仿宋_GB2312" w:hAnsi="仿宋_GB2312" w:cs="仿宋_GB2312"/>
          <w:kern w:val="0"/>
          <w:sz w:val="28"/>
          <w:szCs w:val="28"/>
        </w:rPr>
      </w:pPr>
      <w:r>
        <w:rPr>
          <w:rFonts w:ascii="Calibri" w:eastAsia="仿宋_GB2312" w:hAnsi="仿宋_GB2312" w:cs="仿宋_GB2312" w:hint="eastAsia"/>
          <w:kern w:val="0"/>
          <w:sz w:val="28"/>
          <w:szCs w:val="28"/>
        </w:rPr>
        <w:t>本赛项在比赛过程中若出现有失公正或有关人员违规等现象，参赛队领队可在比赛结束后</w:t>
      </w:r>
      <w:r>
        <w:rPr>
          <w:rFonts w:ascii="Calibri" w:eastAsia="仿宋_GB2312" w:hAnsi="仿宋_GB2312" w:cs="仿宋_GB2312"/>
          <w:kern w:val="0"/>
          <w:sz w:val="28"/>
          <w:szCs w:val="28"/>
        </w:rPr>
        <w:t>2</w:t>
      </w:r>
      <w:r>
        <w:rPr>
          <w:rFonts w:ascii="Calibri" w:eastAsia="仿宋_GB2312" w:hAnsi="仿宋_GB2312" w:cs="仿宋_GB2312" w:hint="eastAsia"/>
          <w:kern w:val="0"/>
          <w:sz w:val="28"/>
          <w:szCs w:val="28"/>
        </w:rPr>
        <w:t>小时之内向仲裁组提出书面申诉。</w:t>
      </w:r>
    </w:p>
    <w:p w:rsidR="00020349" w:rsidRDefault="00020349" w:rsidP="00020349">
      <w:pPr>
        <w:snapToGrid w:val="0"/>
        <w:spacing w:line="560" w:lineRule="exact"/>
        <w:ind w:firstLineChars="200" w:firstLine="560"/>
        <w:rPr>
          <w:rFonts w:ascii="Calibri" w:eastAsia="仿宋_GB2312" w:hAnsi="仿宋_GB2312" w:cs="仿宋_GB2312"/>
          <w:kern w:val="0"/>
          <w:sz w:val="28"/>
          <w:szCs w:val="28"/>
        </w:rPr>
      </w:pPr>
      <w:r>
        <w:rPr>
          <w:rFonts w:ascii="Calibri" w:eastAsia="仿宋_GB2312" w:hAnsi="仿宋_GB2312" w:cs="仿宋_GB2312" w:hint="eastAsia"/>
          <w:kern w:val="0"/>
          <w:sz w:val="28"/>
          <w:szCs w:val="28"/>
        </w:rPr>
        <w:t>书面申诉应对申诉事件的现象、发生时间、涉及人员、申诉依据等进行充分、实事求是的叙述，并由领队亲笔签名。非书面申诉不予受理。</w:t>
      </w:r>
    </w:p>
    <w:p w:rsidR="00E01386" w:rsidRPr="00C304C0" w:rsidRDefault="00020349" w:rsidP="00020349">
      <w:pPr>
        <w:adjustRightInd w:val="0"/>
        <w:snapToGrid w:val="0"/>
        <w:spacing w:line="520" w:lineRule="exact"/>
        <w:ind w:firstLineChars="200" w:firstLine="560"/>
        <w:jc w:val="left"/>
        <w:rPr>
          <w:rFonts w:ascii="仿宋_GB2312" w:eastAsia="仿宋_GB2312" w:hAnsi="仿宋_GB2312" w:cs="仿宋_GB2312"/>
          <w:sz w:val="30"/>
          <w:szCs w:val="30"/>
        </w:rPr>
      </w:pPr>
      <w:r>
        <w:rPr>
          <w:rFonts w:ascii="Calibri" w:eastAsia="仿宋_GB2312" w:hAnsi="仿宋_GB2312" w:cs="仿宋_GB2312" w:hint="eastAsia"/>
          <w:kern w:val="0"/>
          <w:sz w:val="28"/>
          <w:szCs w:val="28"/>
        </w:rPr>
        <w:t>赛项仲裁工作组在接到申诉报告后的</w:t>
      </w:r>
      <w:r>
        <w:rPr>
          <w:rFonts w:ascii="Calibri" w:eastAsia="仿宋_GB2312" w:hAnsi="仿宋_GB2312" w:cs="仿宋_GB2312"/>
          <w:kern w:val="0"/>
          <w:sz w:val="28"/>
          <w:szCs w:val="28"/>
        </w:rPr>
        <w:t>2</w:t>
      </w:r>
      <w:r>
        <w:rPr>
          <w:rFonts w:ascii="Calibri" w:eastAsia="仿宋_GB2312" w:hAnsi="仿宋_GB2312" w:cs="仿宋_GB2312" w:hint="eastAsia"/>
          <w:kern w:val="0"/>
          <w:sz w:val="28"/>
          <w:szCs w:val="28"/>
        </w:rPr>
        <w:t>小时内组织复议，并及时</w:t>
      </w:r>
      <w:r>
        <w:rPr>
          <w:rFonts w:ascii="Calibri" w:eastAsia="仿宋_GB2312" w:hAnsi="仿宋_GB2312" w:cs="仿宋_GB2312" w:hint="eastAsia"/>
          <w:kern w:val="0"/>
          <w:sz w:val="28"/>
          <w:szCs w:val="28"/>
        </w:rPr>
        <w:lastRenderedPageBreak/>
        <w:t>将复议结果以书面形式告知申诉方。申诉方对复议结果仍有异议，可由各国参赛队领队向赛区仲裁委员会提出申诉。赛区仲裁委员会的仲裁结果为最终结果。</w:t>
      </w:r>
    </w:p>
    <w:p w:rsidR="00E01386" w:rsidRPr="00E01386" w:rsidRDefault="00BE180C" w:rsidP="00881276">
      <w:pPr>
        <w:pStyle w:val="2"/>
        <w:ind w:firstLineChars="200" w:firstLine="643"/>
      </w:pPr>
      <w:r>
        <w:rPr>
          <w:rFonts w:hint="eastAsia"/>
        </w:rPr>
        <w:t>十</w:t>
      </w:r>
      <w:r w:rsidR="008D19B3">
        <w:rPr>
          <w:rFonts w:hint="eastAsia"/>
        </w:rPr>
        <w:t>二</w:t>
      </w:r>
      <w:r w:rsidR="00E01386" w:rsidRPr="00E01386">
        <w:rPr>
          <w:rFonts w:hint="eastAsia"/>
        </w:rPr>
        <w:t>、大赛违规处理规定</w:t>
      </w:r>
    </w:p>
    <w:p w:rsidR="00020349" w:rsidRDefault="00020349" w:rsidP="00020349">
      <w:pPr>
        <w:snapToGrid w:val="0"/>
        <w:spacing w:line="560" w:lineRule="exact"/>
        <w:ind w:firstLineChars="200" w:firstLine="560"/>
        <w:rPr>
          <w:rFonts w:ascii="Calibri" w:eastAsia="仿宋_GB2312" w:hAnsi="仿宋_GB2312" w:cs="仿宋_GB2312"/>
          <w:kern w:val="0"/>
          <w:sz w:val="28"/>
          <w:szCs w:val="28"/>
        </w:rPr>
      </w:pPr>
      <w:r>
        <w:rPr>
          <w:rFonts w:ascii="Calibri" w:eastAsia="仿宋_GB2312" w:hAnsi="仿宋_GB2312" w:cs="仿宋_GB2312"/>
          <w:kern w:val="0"/>
          <w:sz w:val="28"/>
          <w:szCs w:val="28"/>
        </w:rPr>
        <w:t>1.</w:t>
      </w:r>
      <w:r>
        <w:rPr>
          <w:rFonts w:ascii="Calibri" w:eastAsia="仿宋_GB2312" w:hAnsi="仿宋_GB2312" w:cs="仿宋_GB2312" w:hint="eastAsia"/>
          <w:kern w:val="0"/>
          <w:sz w:val="28"/>
          <w:szCs w:val="28"/>
        </w:rPr>
        <w:t xml:space="preserve"> </w:t>
      </w:r>
      <w:r>
        <w:rPr>
          <w:rFonts w:ascii="Calibri" w:eastAsia="仿宋_GB2312" w:hAnsi="仿宋_GB2312" w:cs="仿宋_GB2312"/>
          <w:kern w:val="0"/>
          <w:sz w:val="28"/>
          <w:szCs w:val="28"/>
        </w:rPr>
        <w:t>赛项出现重大安全事故的，停止承办院校的赛项承办资格。</w:t>
      </w:r>
    </w:p>
    <w:p w:rsidR="00020349" w:rsidRDefault="00020349" w:rsidP="00020349">
      <w:pPr>
        <w:snapToGrid w:val="0"/>
        <w:spacing w:line="560" w:lineRule="exact"/>
        <w:ind w:firstLineChars="200" w:firstLine="560"/>
        <w:rPr>
          <w:rFonts w:ascii="Calibri" w:eastAsia="仿宋_GB2312" w:hAnsi="仿宋_GB2312" w:cs="仿宋_GB2312"/>
          <w:kern w:val="0"/>
          <w:sz w:val="28"/>
          <w:szCs w:val="28"/>
        </w:rPr>
      </w:pPr>
      <w:r>
        <w:rPr>
          <w:rFonts w:ascii="Calibri" w:eastAsia="仿宋_GB2312" w:hAnsi="仿宋_GB2312" w:cs="仿宋_GB2312"/>
          <w:kern w:val="0"/>
          <w:sz w:val="28"/>
          <w:szCs w:val="28"/>
        </w:rPr>
        <w:t>2.</w:t>
      </w:r>
      <w:r>
        <w:rPr>
          <w:rFonts w:ascii="Calibri" w:eastAsia="仿宋_GB2312" w:hAnsi="仿宋_GB2312" w:cs="仿宋_GB2312" w:hint="eastAsia"/>
          <w:kern w:val="0"/>
          <w:sz w:val="28"/>
          <w:szCs w:val="28"/>
        </w:rPr>
        <w:t xml:space="preserve"> </w:t>
      </w:r>
      <w:r>
        <w:rPr>
          <w:rFonts w:ascii="Calibri" w:eastAsia="仿宋_GB2312" w:hAnsi="仿宋_GB2312" w:cs="仿宋_GB2312"/>
          <w:kern w:val="0"/>
          <w:sz w:val="28"/>
          <w:szCs w:val="28"/>
        </w:rPr>
        <w:t>因参赛队伍原因造成重大安全事故的，取消其评奖资格。</w:t>
      </w:r>
    </w:p>
    <w:p w:rsidR="00020349" w:rsidRDefault="00020349" w:rsidP="00020349">
      <w:pPr>
        <w:snapToGrid w:val="0"/>
        <w:spacing w:line="560" w:lineRule="exact"/>
        <w:ind w:firstLineChars="200" w:firstLine="560"/>
        <w:rPr>
          <w:rFonts w:ascii="Calibri" w:eastAsia="仿宋_GB2312" w:hAnsi="仿宋_GB2312" w:cs="仿宋_GB2312"/>
          <w:kern w:val="0"/>
          <w:sz w:val="28"/>
          <w:szCs w:val="28"/>
        </w:rPr>
      </w:pPr>
      <w:r>
        <w:rPr>
          <w:rFonts w:ascii="Calibri" w:eastAsia="仿宋_GB2312" w:hAnsi="仿宋_GB2312" w:cs="仿宋_GB2312"/>
          <w:kern w:val="0"/>
          <w:sz w:val="28"/>
          <w:szCs w:val="28"/>
        </w:rPr>
        <w:t>3.</w:t>
      </w:r>
      <w:r>
        <w:rPr>
          <w:rFonts w:ascii="Calibri" w:eastAsia="仿宋_GB2312" w:hAnsi="仿宋_GB2312" w:cs="仿宋_GB2312" w:hint="eastAsia"/>
          <w:kern w:val="0"/>
          <w:sz w:val="28"/>
          <w:szCs w:val="28"/>
        </w:rPr>
        <w:t xml:space="preserve"> </w:t>
      </w:r>
      <w:r>
        <w:rPr>
          <w:rFonts w:ascii="Calibri" w:eastAsia="仿宋_GB2312" w:hAnsi="仿宋_GB2312" w:cs="仿宋_GB2312"/>
          <w:kern w:val="0"/>
          <w:sz w:val="28"/>
          <w:szCs w:val="28"/>
        </w:rPr>
        <w:t>参赛队伍发生重大安全事故隐患，经赛场工作人员提示、警告无效的，取消其继续比赛的资格。</w:t>
      </w:r>
    </w:p>
    <w:p w:rsidR="00FE4B7D" w:rsidRDefault="00020349" w:rsidP="00020349">
      <w:pPr>
        <w:spacing w:line="560" w:lineRule="exact"/>
        <w:ind w:firstLineChars="200" w:firstLine="560"/>
      </w:pPr>
      <w:r>
        <w:rPr>
          <w:rFonts w:ascii="Calibri" w:eastAsia="仿宋_GB2312" w:hAnsi="仿宋_GB2312" w:cs="仿宋_GB2312"/>
          <w:kern w:val="0"/>
          <w:sz w:val="28"/>
          <w:szCs w:val="28"/>
        </w:rPr>
        <w:t>4.</w:t>
      </w:r>
      <w:r>
        <w:rPr>
          <w:rFonts w:ascii="Calibri" w:eastAsia="仿宋_GB2312" w:hAnsi="仿宋_GB2312" w:cs="仿宋_GB2312" w:hint="eastAsia"/>
          <w:kern w:val="0"/>
          <w:sz w:val="28"/>
          <w:szCs w:val="28"/>
        </w:rPr>
        <w:t xml:space="preserve"> </w:t>
      </w:r>
      <w:r>
        <w:rPr>
          <w:rFonts w:ascii="Calibri" w:eastAsia="仿宋_GB2312" w:hAnsi="仿宋_GB2312" w:cs="仿宋_GB2312"/>
          <w:kern w:val="0"/>
          <w:sz w:val="28"/>
          <w:szCs w:val="28"/>
        </w:rPr>
        <w:t>赛事工作人员违规的，按照相应的制度追究责任。情节恶劣并造成重大安全事故的，由司法机关追究相应法律责任。</w:t>
      </w:r>
    </w:p>
    <w:sectPr w:rsidR="00FE4B7D" w:rsidSect="0023557F">
      <w:footerReference w:type="default" r:id="rId11"/>
      <w:pgSz w:w="11906" w:h="16838"/>
      <w:pgMar w:top="1440" w:right="1800" w:bottom="1440" w:left="1800" w:header="851" w:footer="992" w:gutter="0"/>
      <w:cols w:space="425"/>
      <w:docGrid w:type="lines" w:linePitch="312"/>
    </w:sectPr>
  </w:body>
</w:document>
</file>

<file path=word/commentsExtended.xml><?xml version="1.0" encoding="utf-8"?>
<w15:commentsEx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58A06A9" w15:done="0"/>
  <w15:commentEx w15:paraId="6B2E3ED5" w15:done="0"/>
  <w15:commentEx w15:paraId="682D6F7B" w15:done="0"/>
  <w15:commentEx w15:paraId="321AB67F" w15:done="0"/>
  <w15:commentEx w15:paraId="45D806CB" w15:done="0"/>
  <w15:commentEx w15:paraId="0B897FBA" w15:done="0"/>
  <w15:commentEx w15:paraId="34F5BE37"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821FA" w:rsidRDefault="007821FA" w:rsidP="00151FCA">
      <w:pPr>
        <w:spacing w:line="240" w:lineRule="auto"/>
      </w:pPr>
      <w:r>
        <w:separator/>
      </w:r>
    </w:p>
  </w:endnote>
  <w:endnote w:type="continuationSeparator" w:id="0">
    <w:p w:rsidR="007821FA" w:rsidRDefault="007821FA" w:rsidP="00151FCA">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Calibri Light">
    <w:altName w:val="Arial"/>
    <w:charset w:val="00"/>
    <w:family w:val="auto"/>
    <w:pitch w:val="default"/>
    <w:sig w:usb0="00000001" w:usb1="4000207B" w:usb2="00000000" w:usb3="00000000" w:csb0="2000019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华文中宋">
    <w:altName w:val="hakuyoxingshu7000"/>
    <w:charset w:val="86"/>
    <w:family w:val="auto"/>
    <w:pitch w:val="variable"/>
    <w:sig w:usb0="00000000" w:usb1="080F0000" w:usb2="00000010" w:usb3="00000000" w:csb0="0004009F" w:csb1="00000000"/>
  </w:font>
  <w:font w:name="华文楷体">
    <w:altName w:val="hakuyoxingshu7000"/>
    <w:charset w:val="86"/>
    <w:family w:val="auto"/>
    <w:pitch w:val="default"/>
    <w:sig w:usb0="00000000" w:usb1="080F0000" w:usb2="00000000" w:usb3="00000000" w:csb0="0004009F" w:csb1="DFD7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93480957"/>
      <w:docPartObj>
        <w:docPartGallery w:val="Page Numbers (Bottom of Page)"/>
        <w:docPartUnique/>
      </w:docPartObj>
    </w:sdtPr>
    <w:sdtContent>
      <w:p w:rsidR="00881276" w:rsidRDefault="00EF405C">
        <w:pPr>
          <w:pStyle w:val="a4"/>
          <w:jc w:val="center"/>
        </w:pPr>
        <w:fldSimple w:instr="PAGE   \* MERGEFORMAT">
          <w:r w:rsidR="005D2B29" w:rsidRPr="005D2B29">
            <w:rPr>
              <w:noProof/>
              <w:lang w:val="zh-CN"/>
            </w:rPr>
            <w:t>1</w:t>
          </w:r>
        </w:fldSimple>
      </w:p>
    </w:sdtContent>
  </w:sdt>
  <w:p w:rsidR="00881276" w:rsidRDefault="00881276">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821FA" w:rsidRDefault="007821FA" w:rsidP="00151FCA">
      <w:pPr>
        <w:spacing w:line="240" w:lineRule="auto"/>
      </w:pPr>
      <w:r>
        <w:separator/>
      </w:r>
    </w:p>
  </w:footnote>
  <w:footnote w:type="continuationSeparator" w:id="0">
    <w:p w:rsidR="007821FA" w:rsidRDefault="007821FA" w:rsidP="00151FCA">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EF20DC"/>
    <w:multiLevelType w:val="hybridMultilevel"/>
    <w:tmpl w:val="92AA209A"/>
    <w:lvl w:ilvl="0" w:tplc="F77E5F2C">
      <w:start w:val="1"/>
      <w:numFmt w:val="decimal"/>
      <w:lvlText w:val="%1."/>
      <w:lvlJc w:val="left"/>
      <w:pPr>
        <w:ind w:left="920" w:hanging="360"/>
      </w:pPr>
      <w:rPr>
        <w:rFonts w:ascii="Calibri" w:hAnsi="仿宋_GB2312" w:cs="仿宋_GB2312" w:hint="default"/>
        <w:sz w:val="28"/>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
    <w:nsid w:val="19AC01C3"/>
    <w:multiLevelType w:val="hybridMultilevel"/>
    <w:tmpl w:val="9F84F7CA"/>
    <w:lvl w:ilvl="0" w:tplc="894230B0">
      <w:start w:val="1"/>
      <w:numFmt w:val="decimal"/>
      <w:lvlText w:val="（%1）"/>
      <w:lvlJc w:val="left"/>
      <w:pPr>
        <w:ind w:left="1020" w:hanging="420"/>
      </w:pPr>
      <w:rPr>
        <w:rFonts w:hint="default"/>
      </w:r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2">
    <w:nsid w:val="2BFF15B9"/>
    <w:multiLevelType w:val="hybridMultilevel"/>
    <w:tmpl w:val="F8603856"/>
    <w:lvl w:ilvl="0" w:tplc="0409000F">
      <w:start w:val="1"/>
      <w:numFmt w:val="decimal"/>
      <w:lvlText w:val="%1."/>
      <w:lvlJc w:val="left"/>
      <w:pPr>
        <w:ind w:left="1020" w:hanging="420"/>
      </w:p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3">
    <w:nsid w:val="39A40B6F"/>
    <w:multiLevelType w:val="hybridMultilevel"/>
    <w:tmpl w:val="41163526"/>
    <w:lvl w:ilvl="0" w:tplc="894230B0">
      <w:start w:val="1"/>
      <w:numFmt w:val="decimal"/>
      <w:lvlText w:val="（%1）"/>
      <w:lvlJc w:val="left"/>
      <w:pPr>
        <w:ind w:left="1200" w:hanging="7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4">
    <w:nsid w:val="3A580A52"/>
    <w:multiLevelType w:val="multilevel"/>
    <w:tmpl w:val="3A580A52"/>
    <w:lvl w:ilvl="0">
      <w:start w:val="1"/>
      <w:numFmt w:val="decimal"/>
      <w:lvlText w:val="%1."/>
      <w:lvlJc w:val="left"/>
      <w:pPr>
        <w:tabs>
          <w:tab w:val="left" w:pos="0"/>
        </w:tabs>
        <w:ind w:left="284" w:hanging="227"/>
      </w:pPr>
      <w:rPr>
        <w:rFonts w:hint="eastAsia"/>
        <w:color w:val="auto"/>
      </w:rPr>
    </w:lvl>
    <w:lvl w:ilvl="1">
      <w:start w:val="1"/>
      <w:numFmt w:val="lowerLetter"/>
      <w:lvlText w:val="%2)"/>
      <w:lvlJc w:val="left"/>
      <w:pPr>
        <w:tabs>
          <w:tab w:val="left" w:pos="0"/>
        </w:tabs>
        <w:ind w:left="840" w:hanging="420"/>
      </w:pPr>
      <w:rPr>
        <w:rFonts w:hint="eastAsia"/>
      </w:rPr>
    </w:lvl>
    <w:lvl w:ilvl="2">
      <w:start w:val="1"/>
      <w:numFmt w:val="lowerRoman"/>
      <w:lvlText w:val="%3."/>
      <w:lvlJc w:val="right"/>
      <w:pPr>
        <w:tabs>
          <w:tab w:val="left" w:pos="0"/>
        </w:tabs>
        <w:ind w:left="1260" w:hanging="420"/>
      </w:pPr>
      <w:rPr>
        <w:rFonts w:hint="eastAsia"/>
      </w:rPr>
    </w:lvl>
    <w:lvl w:ilvl="3">
      <w:start w:val="1"/>
      <w:numFmt w:val="decimal"/>
      <w:lvlText w:val="%4."/>
      <w:lvlJc w:val="left"/>
      <w:pPr>
        <w:tabs>
          <w:tab w:val="left" w:pos="0"/>
        </w:tabs>
        <w:ind w:left="1680" w:hanging="420"/>
      </w:pPr>
      <w:rPr>
        <w:rFonts w:hint="eastAsia"/>
      </w:rPr>
    </w:lvl>
    <w:lvl w:ilvl="4">
      <w:start w:val="1"/>
      <w:numFmt w:val="lowerLetter"/>
      <w:lvlText w:val="%5)"/>
      <w:lvlJc w:val="left"/>
      <w:pPr>
        <w:tabs>
          <w:tab w:val="left" w:pos="0"/>
        </w:tabs>
        <w:ind w:left="2100" w:hanging="420"/>
      </w:pPr>
      <w:rPr>
        <w:rFonts w:hint="eastAsia"/>
      </w:rPr>
    </w:lvl>
    <w:lvl w:ilvl="5">
      <w:start w:val="1"/>
      <w:numFmt w:val="lowerRoman"/>
      <w:lvlText w:val="%6."/>
      <w:lvlJc w:val="right"/>
      <w:pPr>
        <w:tabs>
          <w:tab w:val="left" w:pos="0"/>
        </w:tabs>
        <w:ind w:left="2520" w:hanging="420"/>
      </w:pPr>
      <w:rPr>
        <w:rFonts w:hint="eastAsia"/>
      </w:rPr>
    </w:lvl>
    <w:lvl w:ilvl="6">
      <w:start w:val="1"/>
      <w:numFmt w:val="decimal"/>
      <w:lvlText w:val="%7."/>
      <w:lvlJc w:val="left"/>
      <w:pPr>
        <w:tabs>
          <w:tab w:val="left" w:pos="0"/>
        </w:tabs>
        <w:ind w:left="2940" w:hanging="420"/>
      </w:pPr>
      <w:rPr>
        <w:rFonts w:hint="eastAsia"/>
      </w:rPr>
    </w:lvl>
    <w:lvl w:ilvl="7">
      <w:start w:val="1"/>
      <w:numFmt w:val="lowerLetter"/>
      <w:lvlText w:val="%8)"/>
      <w:lvlJc w:val="left"/>
      <w:pPr>
        <w:tabs>
          <w:tab w:val="left" w:pos="0"/>
        </w:tabs>
        <w:ind w:left="3360" w:hanging="420"/>
      </w:pPr>
      <w:rPr>
        <w:rFonts w:hint="eastAsia"/>
      </w:rPr>
    </w:lvl>
    <w:lvl w:ilvl="8">
      <w:start w:val="1"/>
      <w:numFmt w:val="lowerRoman"/>
      <w:lvlText w:val="%9."/>
      <w:lvlJc w:val="right"/>
      <w:pPr>
        <w:tabs>
          <w:tab w:val="left" w:pos="0"/>
        </w:tabs>
        <w:ind w:left="3780" w:hanging="420"/>
      </w:pPr>
      <w:rPr>
        <w:rFonts w:hint="eastAsia"/>
      </w:rPr>
    </w:lvl>
  </w:abstractNum>
  <w:abstractNum w:abstractNumId="5">
    <w:nsid w:val="3C8A3E12"/>
    <w:multiLevelType w:val="multilevel"/>
    <w:tmpl w:val="3C8A3E12"/>
    <w:lvl w:ilvl="0">
      <w:start w:val="1"/>
      <w:numFmt w:val="decimal"/>
      <w:lvlText w:val="%1."/>
      <w:lvlJc w:val="left"/>
      <w:pPr>
        <w:ind w:left="960" w:hanging="360"/>
      </w:pPr>
      <w:rPr>
        <w:rFonts w:hint="default"/>
      </w:rPr>
    </w:lvl>
    <w:lvl w:ilvl="1">
      <w:start w:val="1"/>
      <w:numFmt w:val="lowerLetter"/>
      <w:lvlText w:val="%2)"/>
      <w:lvlJc w:val="left"/>
      <w:pPr>
        <w:ind w:left="1440" w:hanging="420"/>
      </w:pPr>
    </w:lvl>
    <w:lvl w:ilvl="2">
      <w:start w:val="1"/>
      <w:numFmt w:val="lowerRoman"/>
      <w:lvlText w:val="%3."/>
      <w:lvlJc w:val="right"/>
      <w:pPr>
        <w:ind w:left="1860" w:hanging="420"/>
      </w:pPr>
    </w:lvl>
    <w:lvl w:ilvl="3">
      <w:start w:val="1"/>
      <w:numFmt w:val="decimal"/>
      <w:lvlText w:val="%4."/>
      <w:lvlJc w:val="left"/>
      <w:pPr>
        <w:ind w:left="2280" w:hanging="420"/>
      </w:pPr>
    </w:lvl>
    <w:lvl w:ilvl="4">
      <w:start w:val="1"/>
      <w:numFmt w:val="lowerLetter"/>
      <w:lvlText w:val="%5)"/>
      <w:lvlJc w:val="left"/>
      <w:pPr>
        <w:ind w:left="2700" w:hanging="420"/>
      </w:pPr>
    </w:lvl>
    <w:lvl w:ilvl="5">
      <w:start w:val="1"/>
      <w:numFmt w:val="lowerRoman"/>
      <w:lvlText w:val="%6."/>
      <w:lvlJc w:val="right"/>
      <w:pPr>
        <w:ind w:left="3120" w:hanging="420"/>
      </w:pPr>
    </w:lvl>
    <w:lvl w:ilvl="6">
      <w:start w:val="1"/>
      <w:numFmt w:val="decimal"/>
      <w:lvlText w:val="%7."/>
      <w:lvlJc w:val="left"/>
      <w:pPr>
        <w:ind w:left="3540" w:hanging="420"/>
      </w:pPr>
    </w:lvl>
    <w:lvl w:ilvl="7">
      <w:start w:val="1"/>
      <w:numFmt w:val="lowerLetter"/>
      <w:lvlText w:val="%8)"/>
      <w:lvlJc w:val="left"/>
      <w:pPr>
        <w:ind w:left="3960" w:hanging="420"/>
      </w:pPr>
    </w:lvl>
    <w:lvl w:ilvl="8">
      <w:start w:val="1"/>
      <w:numFmt w:val="lowerRoman"/>
      <w:lvlText w:val="%9."/>
      <w:lvlJc w:val="right"/>
      <w:pPr>
        <w:ind w:left="4380" w:hanging="420"/>
      </w:pPr>
    </w:lvl>
  </w:abstractNum>
  <w:abstractNum w:abstractNumId="6">
    <w:nsid w:val="58C8EB4C"/>
    <w:multiLevelType w:val="singleLevel"/>
    <w:tmpl w:val="58C8EB4C"/>
    <w:lvl w:ilvl="0">
      <w:start w:val="1"/>
      <w:numFmt w:val="chineseCounting"/>
      <w:suff w:val="nothing"/>
      <w:lvlText w:val="%1、"/>
      <w:lvlJc w:val="left"/>
    </w:lvl>
  </w:abstractNum>
  <w:abstractNum w:abstractNumId="7">
    <w:nsid w:val="5EAD4E56"/>
    <w:multiLevelType w:val="multilevel"/>
    <w:tmpl w:val="5EAD4E56"/>
    <w:lvl w:ilvl="0">
      <w:start w:val="1"/>
      <w:numFmt w:val="decimal"/>
      <w:lvlText w:val="%1."/>
      <w:lvlJc w:val="left"/>
      <w:pPr>
        <w:tabs>
          <w:tab w:val="left" w:pos="0"/>
        </w:tabs>
        <w:ind w:left="284" w:hanging="227"/>
      </w:pPr>
      <w:rPr>
        <w:rFonts w:hint="eastAsia"/>
        <w:color w:val="auto"/>
      </w:rPr>
    </w:lvl>
    <w:lvl w:ilvl="1">
      <w:start w:val="1"/>
      <w:numFmt w:val="lowerLetter"/>
      <w:lvlText w:val="%2)"/>
      <w:lvlJc w:val="left"/>
      <w:pPr>
        <w:tabs>
          <w:tab w:val="left" w:pos="0"/>
        </w:tabs>
        <w:ind w:left="840" w:hanging="420"/>
      </w:pPr>
      <w:rPr>
        <w:rFonts w:hint="eastAsia"/>
      </w:rPr>
    </w:lvl>
    <w:lvl w:ilvl="2">
      <w:start w:val="1"/>
      <w:numFmt w:val="lowerRoman"/>
      <w:lvlText w:val="%3."/>
      <w:lvlJc w:val="right"/>
      <w:pPr>
        <w:tabs>
          <w:tab w:val="left" w:pos="0"/>
        </w:tabs>
        <w:ind w:left="1260" w:hanging="420"/>
      </w:pPr>
      <w:rPr>
        <w:rFonts w:hint="eastAsia"/>
      </w:rPr>
    </w:lvl>
    <w:lvl w:ilvl="3">
      <w:start w:val="1"/>
      <w:numFmt w:val="decimal"/>
      <w:lvlText w:val="%4."/>
      <w:lvlJc w:val="left"/>
      <w:pPr>
        <w:tabs>
          <w:tab w:val="left" w:pos="0"/>
        </w:tabs>
        <w:ind w:left="1680" w:hanging="420"/>
      </w:pPr>
      <w:rPr>
        <w:rFonts w:hint="eastAsia"/>
      </w:rPr>
    </w:lvl>
    <w:lvl w:ilvl="4">
      <w:start w:val="1"/>
      <w:numFmt w:val="lowerLetter"/>
      <w:lvlText w:val="%5)"/>
      <w:lvlJc w:val="left"/>
      <w:pPr>
        <w:tabs>
          <w:tab w:val="left" w:pos="0"/>
        </w:tabs>
        <w:ind w:left="2100" w:hanging="420"/>
      </w:pPr>
      <w:rPr>
        <w:rFonts w:hint="eastAsia"/>
      </w:rPr>
    </w:lvl>
    <w:lvl w:ilvl="5">
      <w:start w:val="1"/>
      <w:numFmt w:val="lowerRoman"/>
      <w:lvlText w:val="%6."/>
      <w:lvlJc w:val="right"/>
      <w:pPr>
        <w:tabs>
          <w:tab w:val="left" w:pos="0"/>
        </w:tabs>
        <w:ind w:left="2520" w:hanging="420"/>
      </w:pPr>
      <w:rPr>
        <w:rFonts w:hint="eastAsia"/>
      </w:rPr>
    </w:lvl>
    <w:lvl w:ilvl="6">
      <w:start w:val="1"/>
      <w:numFmt w:val="decimal"/>
      <w:lvlText w:val="%7."/>
      <w:lvlJc w:val="left"/>
      <w:pPr>
        <w:tabs>
          <w:tab w:val="left" w:pos="0"/>
        </w:tabs>
        <w:ind w:left="2940" w:hanging="420"/>
      </w:pPr>
      <w:rPr>
        <w:rFonts w:hint="eastAsia"/>
      </w:rPr>
    </w:lvl>
    <w:lvl w:ilvl="7">
      <w:start w:val="1"/>
      <w:numFmt w:val="lowerLetter"/>
      <w:lvlText w:val="%8)"/>
      <w:lvlJc w:val="left"/>
      <w:pPr>
        <w:tabs>
          <w:tab w:val="left" w:pos="0"/>
        </w:tabs>
        <w:ind w:left="3360" w:hanging="420"/>
      </w:pPr>
      <w:rPr>
        <w:rFonts w:hint="eastAsia"/>
      </w:rPr>
    </w:lvl>
    <w:lvl w:ilvl="8">
      <w:start w:val="1"/>
      <w:numFmt w:val="lowerRoman"/>
      <w:lvlText w:val="%9."/>
      <w:lvlJc w:val="right"/>
      <w:pPr>
        <w:tabs>
          <w:tab w:val="left" w:pos="0"/>
        </w:tabs>
        <w:ind w:left="3780" w:hanging="420"/>
      </w:pPr>
      <w:rPr>
        <w:rFonts w:hint="eastAsia"/>
      </w:rPr>
    </w:lvl>
  </w:abstractNum>
  <w:num w:numId="1">
    <w:abstractNumId w:val="5"/>
  </w:num>
  <w:num w:numId="2">
    <w:abstractNumId w:val="3"/>
  </w:num>
  <w:num w:numId="3">
    <w:abstractNumId w:val="2"/>
  </w:num>
  <w:num w:numId="4">
    <w:abstractNumId w:val="1"/>
  </w:num>
  <w:num w:numId="5">
    <w:abstractNumId w:val="0"/>
  </w:num>
  <w:num w:numId="6">
    <w:abstractNumId w:val="6"/>
  </w:num>
  <w:num w:numId="7">
    <w:abstractNumId w:val="7"/>
  </w:num>
  <w:num w:numId="8">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819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726D9A"/>
    <w:rsid w:val="00020349"/>
    <w:rsid w:val="00151FCA"/>
    <w:rsid w:val="001C1831"/>
    <w:rsid w:val="001F0D55"/>
    <w:rsid w:val="0023557F"/>
    <w:rsid w:val="00292AC1"/>
    <w:rsid w:val="002F7739"/>
    <w:rsid w:val="003D4E70"/>
    <w:rsid w:val="003F5162"/>
    <w:rsid w:val="00436976"/>
    <w:rsid w:val="004E4230"/>
    <w:rsid w:val="004F7002"/>
    <w:rsid w:val="00536585"/>
    <w:rsid w:val="005B406B"/>
    <w:rsid w:val="005C4B94"/>
    <w:rsid w:val="005D2222"/>
    <w:rsid w:val="005D2B29"/>
    <w:rsid w:val="00601B4A"/>
    <w:rsid w:val="00610ED7"/>
    <w:rsid w:val="006163AD"/>
    <w:rsid w:val="006371BB"/>
    <w:rsid w:val="00680050"/>
    <w:rsid w:val="006A1CE5"/>
    <w:rsid w:val="0070360D"/>
    <w:rsid w:val="00721247"/>
    <w:rsid w:val="00726D9A"/>
    <w:rsid w:val="007516E3"/>
    <w:rsid w:val="007821FA"/>
    <w:rsid w:val="007C791E"/>
    <w:rsid w:val="008563B7"/>
    <w:rsid w:val="00866D43"/>
    <w:rsid w:val="0087160E"/>
    <w:rsid w:val="00881276"/>
    <w:rsid w:val="008C7BB9"/>
    <w:rsid w:val="008D19B3"/>
    <w:rsid w:val="00937F95"/>
    <w:rsid w:val="009E68B7"/>
    <w:rsid w:val="00A47B6C"/>
    <w:rsid w:val="00A96493"/>
    <w:rsid w:val="00AE36D0"/>
    <w:rsid w:val="00BD439E"/>
    <w:rsid w:val="00BE00AB"/>
    <w:rsid w:val="00BE180C"/>
    <w:rsid w:val="00C53663"/>
    <w:rsid w:val="00C91265"/>
    <w:rsid w:val="00CB2418"/>
    <w:rsid w:val="00D661E7"/>
    <w:rsid w:val="00D67786"/>
    <w:rsid w:val="00E01386"/>
    <w:rsid w:val="00EF405C"/>
    <w:rsid w:val="00F053C8"/>
    <w:rsid w:val="00F46884"/>
    <w:rsid w:val="00FB1145"/>
    <w:rsid w:val="00FE4B7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uiPriority="35" w:qFormat="1"/>
    <w:lsdException w:name="annotation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1FCA"/>
    <w:pPr>
      <w:widowControl w:val="0"/>
      <w:spacing w:line="200" w:lineRule="atLeast"/>
      <w:jc w:val="both"/>
    </w:pPr>
    <w:rPr>
      <w:rFonts w:ascii="Times New Roman" w:eastAsia="宋体" w:hAnsi="Times New Roman" w:cs="Times New Roman"/>
      <w:szCs w:val="24"/>
    </w:rPr>
  </w:style>
  <w:style w:type="paragraph" w:styleId="1">
    <w:name w:val="heading 1"/>
    <w:basedOn w:val="a"/>
    <w:next w:val="a"/>
    <w:link w:val="1Char1"/>
    <w:qFormat/>
    <w:rsid w:val="00151FCA"/>
    <w:pPr>
      <w:spacing w:beforeAutospacing="1" w:afterAutospacing="1" w:line="240" w:lineRule="auto"/>
      <w:jc w:val="left"/>
      <w:outlineLvl w:val="0"/>
    </w:pPr>
    <w:rPr>
      <w:rFonts w:ascii="宋体" w:hAnsi="宋体"/>
      <w:b/>
      <w:kern w:val="44"/>
      <w:sz w:val="48"/>
      <w:szCs w:val="48"/>
    </w:rPr>
  </w:style>
  <w:style w:type="paragraph" w:styleId="2">
    <w:name w:val="heading 2"/>
    <w:basedOn w:val="a"/>
    <w:next w:val="a"/>
    <w:link w:val="2Char"/>
    <w:uiPriority w:val="9"/>
    <w:unhideWhenUsed/>
    <w:qFormat/>
    <w:rsid w:val="006371BB"/>
    <w:pPr>
      <w:keepNext/>
      <w:keepLines/>
      <w:spacing w:before="260" w:after="260" w:line="416" w:lineRule="atLeast"/>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9"/>
    <w:qFormat/>
    <w:rsid w:val="00680050"/>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51FC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51FCA"/>
    <w:rPr>
      <w:sz w:val="18"/>
      <w:szCs w:val="18"/>
    </w:rPr>
  </w:style>
  <w:style w:type="paragraph" w:styleId="a4">
    <w:name w:val="footer"/>
    <w:basedOn w:val="a"/>
    <w:link w:val="Char0"/>
    <w:uiPriority w:val="99"/>
    <w:unhideWhenUsed/>
    <w:rsid w:val="00151FCA"/>
    <w:pPr>
      <w:tabs>
        <w:tab w:val="center" w:pos="4153"/>
        <w:tab w:val="right" w:pos="8306"/>
      </w:tabs>
      <w:snapToGrid w:val="0"/>
      <w:jc w:val="left"/>
    </w:pPr>
    <w:rPr>
      <w:sz w:val="18"/>
      <w:szCs w:val="18"/>
    </w:rPr>
  </w:style>
  <w:style w:type="character" w:customStyle="1" w:styleId="Char0">
    <w:name w:val="页脚 Char"/>
    <w:basedOn w:val="a0"/>
    <w:link w:val="a4"/>
    <w:uiPriority w:val="99"/>
    <w:rsid w:val="00151FCA"/>
    <w:rPr>
      <w:sz w:val="18"/>
      <w:szCs w:val="18"/>
    </w:rPr>
  </w:style>
  <w:style w:type="character" w:customStyle="1" w:styleId="1Char">
    <w:name w:val="标题 1 Char"/>
    <w:basedOn w:val="a0"/>
    <w:uiPriority w:val="9"/>
    <w:rsid w:val="00151FCA"/>
    <w:rPr>
      <w:rFonts w:ascii="Times New Roman" w:eastAsia="宋体" w:hAnsi="Times New Roman" w:cs="Times New Roman"/>
      <w:b/>
      <w:bCs/>
      <w:kern w:val="44"/>
      <w:sz w:val="44"/>
      <w:szCs w:val="44"/>
    </w:rPr>
  </w:style>
  <w:style w:type="character" w:customStyle="1" w:styleId="1Char1">
    <w:name w:val="标题 1 Char1"/>
    <w:link w:val="1"/>
    <w:rsid w:val="00151FCA"/>
    <w:rPr>
      <w:rFonts w:ascii="宋体" w:eastAsia="宋体" w:hAnsi="宋体" w:cs="Times New Roman"/>
      <w:b/>
      <w:kern w:val="44"/>
      <w:sz w:val="48"/>
      <w:szCs w:val="48"/>
    </w:rPr>
  </w:style>
  <w:style w:type="character" w:customStyle="1" w:styleId="2Char">
    <w:name w:val="标题 2 Char"/>
    <w:basedOn w:val="a0"/>
    <w:link w:val="2"/>
    <w:uiPriority w:val="9"/>
    <w:rsid w:val="006371BB"/>
    <w:rPr>
      <w:rFonts w:asciiTheme="majorHAnsi" w:eastAsiaTheme="majorEastAsia" w:hAnsiTheme="majorHAnsi" w:cstheme="majorBidi"/>
      <w:b/>
      <w:bCs/>
      <w:sz w:val="32"/>
      <w:szCs w:val="32"/>
    </w:rPr>
  </w:style>
  <w:style w:type="paragraph" w:styleId="a5">
    <w:name w:val="Subtitle"/>
    <w:basedOn w:val="a"/>
    <w:next w:val="a"/>
    <w:link w:val="Char1"/>
    <w:uiPriority w:val="11"/>
    <w:qFormat/>
    <w:rsid w:val="00536585"/>
    <w:pPr>
      <w:spacing w:before="240" w:after="60" w:line="312" w:lineRule="auto"/>
      <w:jc w:val="center"/>
      <w:outlineLvl w:val="1"/>
    </w:pPr>
    <w:rPr>
      <w:rFonts w:ascii="Calibri Light" w:hAnsi="Calibri Light"/>
      <w:b/>
      <w:bCs/>
      <w:kern w:val="28"/>
      <w:sz w:val="32"/>
      <w:szCs w:val="32"/>
    </w:rPr>
  </w:style>
  <w:style w:type="character" w:customStyle="1" w:styleId="Char1">
    <w:name w:val="副标题 Char"/>
    <w:basedOn w:val="a0"/>
    <w:link w:val="a5"/>
    <w:uiPriority w:val="11"/>
    <w:rsid w:val="00536585"/>
    <w:rPr>
      <w:rFonts w:ascii="Calibri Light" w:eastAsia="宋体" w:hAnsi="Calibri Light" w:cs="Times New Roman"/>
      <w:b/>
      <w:bCs/>
      <w:kern w:val="28"/>
      <w:sz w:val="32"/>
      <w:szCs w:val="32"/>
    </w:rPr>
  </w:style>
  <w:style w:type="paragraph" w:styleId="a6">
    <w:name w:val="List Paragraph"/>
    <w:basedOn w:val="a"/>
    <w:qFormat/>
    <w:rsid w:val="008C7BB9"/>
    <w:pPr>
      <w:ind w:firstLineChars="200" w:firstLine="420"/>
    </w:pPr>
  </w:style>
  <w:style w:type="paragraph" w:styleId="a7">
    <w:name w:val="Balloon Text"/>
    <w:basedOn w:val="a"/>
    <w:link w:val="Char2"/>
    <w:uiPriority w:val="99"/>
    <w:semiHidden/>
    <w:unhideWhenUsed/>
    <w:rsid w:val="0070360D"/>
    <w:pPr>
      <w:spacing w:line="240" w:lineRule="auto"/>
    </w:pPr>
    <w:rPr>
      <w:sz w:val="18"/>
      <w:szCs w:val="18"/>
    </w:rPr>
  </w:style>
  <w:style w:type="character" w:customStyle="1" w:styleId="Char2">
    <w:name w:val="批注框文本 Char"/>
    <w:basedOn w:val="a0"/>
    <w:link w:val="a7"/>
    <w:uiPriority w:val="99"/>
    <w:semiHidden/>
    <w:rsid w:val="0070360D"/>
    <w:rPr>
      <w:rFonts w:ascii="Times New Roman" w:eastAsia="宋体" w:hAnsi="Times New Roman" w:cs="Times New Roman"/>
      <w:sz w:val="18"/>
      <w:szCs w:val="18"/>
    </w:rPr>
  </w:style>
  <w:style w:type="character" w:customStyle="1" w:styleId="3Char">
    <w:name w:val="标题 3 Char"/>
    <w:basedOn w:val="a0"/>
    <w:link w:val="3"/>
    <w:uiPriority w:val="99"/>
    <w:rsid w:val="00680050"/>
    <w:rPr>
      <w:rFonts w:ascii="Times New Roman" w:eastAsia="宋体" w:hAnsi="Times New Roman" w:cs="Times New Roman"/>
      <w:b/>
      <w:bCs/>
      <w:sz w:val="32"/>
      <w:szCs w:val="32"/>
    </w:rPr>
  </w:style>
  <w:style w:type="character" w:styleId="a8">
    <w:name w:val="annotation reference"/>
    <w:unhideWhenUsed/>
    <w:qFormat/>
    <w:rsid w:val="00680050"/>
    <w:rPr>
      <w:sz w:val="21"/>
      <w:szCs w:val="21"/>
    </w:rPr>
  </w:style>
  <w:style w:type="character" w:customStyle="1" w:styleId="Char3">
    <w:name w:val="批注文字 Char"/>
    <w:link w:val="a9"/>
    <w:uiPriority w:val="99"/>
    <w:qFormat/>
    <w:locked/>
    <w:rsid w:val="00680050"/>
    <w:rPr>
      <w:rFonts w:ascii="Times New Roman" w:hAnsi="Times New Roman" w:cs="Times New Roman"/>
      <w:sz w:val="24"/>
      <w:lang w:val="zh-CN"/>
    </w:rPr>
  </w:style>
  <w:style w:type="paragraph" w:styleId="a9">
    <w:name w:val="annotation text"/>
    <w:basedOn w:val="a"/>
    <w:link w:val="Char3"/>
    <w:qFormat/>
    <w:rsid w:val="00680050"/>
    <w:pPr>
      <w:spacing w:line="240" w:lineRule="auto"/>
      <w:jc w:val="left"/>
    </w:pPr>
    <w:rPr>
      <w:rFonts w:eastAsiaTheme="minorEastAsia"/>
      <w:sz w:val="24"/>
      <w:szCs w:val="22"/>
      <w:lang w:val="zh-CN"/>
    </w:rPr>
  </w:style>
  <w:style w:type="character" w:customStyle="1" w:styleId="Char10">
    <w:name w:val="批注文字 Char1"/>
    <w:basedOn w:val="a0"/>
    <w:uiPriority w:val="99"/>
    <w:semiHidden/>
    <w:rsid w:val="00680050"/>
    <w:rPr>
      <w:rFonts w:ascii="Times New Roman" w:eastAsia="宋体" w:hAnsi="Times New Roman" w:cs="Times New Roman"/>
      <w:szCs w:val="24"/>
    </w:rPr>
  </w:style>
  <w:style w:type="paragraph" w:customStyle="1" w:styleId="aa">
    <w:name w:val="申报书表格"/>
    <w:basedOn w:val="a"/>
    <w:qFormat/>
    <w:rsid w:val="00680050"/>
    <w:pPr>
      <w:widowControl/>
      <w:spacing w:line="360" w:lineRule="exact"/>
      <w:jc w:val="center"/>
    </w:pPr>
    <w:rPr>
      <w:rFonts w:ascii="仿宋" w:eastAsia="仿宋" w:hAnsi="仿宋"/>
      <w:kern w:val="0"/>
      <w:sz w:val="24"/>
    </w:rPr>
  </w:style>
  <w:style w:type="paragraph" w:customStyle="1" w:styleId="11">
    <w:name w:val="列出段落11"/>
    <w:basedOn w:val="a"/>
    <w:qFormat/>
    <w:rsid w:val="00680050"/>
    <w:pPr>
      <w:spacing w:line="240" w:lineRule="auto"/>
      <w:ind w:firstLineChars="200" w:firstLine="420"/>
    </w:pPr>
    <w:rPr>
      <w:rFonts w:ascii="Calibri" w:hAnsi="Calibri"/>
    </w:rPr>
  </w:style>
  <w:style w:type="paragraph" w:customStyle="1" w:styleId="20">
    <w:name w:val="样式 黑体 小初 居中 首行缩进:  2 字符"/>
    <w:basedOn w:val="a"/>
    <w:qFormat/>
    <w:rsid w:val="00881276"/>
    <w:pPr>
      <w:spacing w:line="240" w:lineRule="auto"/>
      <w:jc w:val="center"/>
    </w:pPr>
    <w:rPr>
      <w:rFonts w:ascii="黑体" w:eastAsia="黑体" w:hAnsi="Calibri" w:cs="宋体"/>
      <w:sz w:val="72"/>
      <w:szCs w:val="20"/>
    </w:rPr>
  </w:style>
</w:styles>
</file>

<file path=word/webSettings.xml><?xml version="1.0" encoding="utf-8"?>
<w:webSettings xmlns:r="http://schemas.openxmlformats.org/officeDocument/2006/relationships" xmlns:w="http://schemas.openxmlformats.org/wordprocessingml/2006/main">
  <w:optimizeForBrowser/>
  <w:relyOnVML/>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microsoft.com/office/2011/relationships/commentsExtended" Target="commentsExtended.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74</TotalTime>
  <Pages>25</Pages>
  <Words>2184</Words>
  <Characters>12453</Characters>
  <Application>Microsoft Office Word</Application>
  <DocSecurity>0</DocSecurity>
  <Lines>103</Lines>
  <Paragraphs>29</Paragraphs>
  <ScaleCrop>false</ScaleCrop>
  <Company>P R C</Company>
  <LinksUpToDate>false</LinksUpToDate>
  <CharactersWithSpaces>14608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Administrator</cp:lastModifiedBy>
  <cp:revision>18</cp:revision>
  <dcterms:created xsi:type="dcterms:W3CDTF">2018-09-26T06:44:00Z</dcterms:created>
  <dcterms:modified xsi:type="dcterms:W3CDTF">2018-10-30T06:47:00Z</dcterms:modified>
</cp:coreProperties>
</file>