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E6C" w:rsidRPr="00B035D9" w:rsidRDefault="00E03E6C" w:rsidP="00E03E6C">
      <w:pPr>
        <w:pStyle w:val="4"/>
        <w:rPr>
          <w:rFonts w:asciiTheme="minorEastAsia" w:eastAsiaTheme="minorEastAsia" w:hAnsiTheme="minorEastAsia"/>
          <w:b w:val="0"/>
        </w:rPr>
      </w:pPr>
      <w:r w:rsidRPr="00B035D9">
        <w:rPr>
          <w:rFonts w:asciiTheme="minorEastAsia" w:eastAsiaTheme="minorEastAsia" w:hAnsiTheme="minorEastAsia" w:hint="eastAsia"/>
          <w:b w:val="0"/>
        </w:rPr>
        <w:t>3.6.2模块B：基础功能测试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665"/>
        <w:gridCol w:w="2420"/>
        <w:gridCol w:w="4820"/>
        <w:gridCol w:w="617"/>
      </w:tblGrid>
      <w:tr w:rsidR="00E03E6C" w:rsidTr="00A052FB">
        <w:tc>
          <w:tcPr>
            <w:tcW w:w="8522" w:type="dxa"/>
            <w:gridSpan w:val="4"/>
          </w:tcPr>
          <w:p w:rsidR="00E03E6C" w:rsidRDefault="00E03E6C" w:rsidP="00A052FB">
            <w:pPr>
              <w:jc w:val="center"/>
            </w:pPr>
            <w:r>
              <w:rPr>
                <w:rFonts w:hint="eastAsia"/>
              </w:rPr>
              <w:t>基础测试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420" w:type="dxa"/>
          </w:tcPr>
          <w:p w:rsidR="00E03E6C" w:rsidRDefault="00E03E6C" w:rsidP="00A052FB">
            <w:pPr>
              <w:jc w:val="center"/>
            </w:pPr>
            <w:r>
              <w:rPr>
                <w:rFonts w:hint="eastAsia"/>
              </w:rPr>
              <w:t>赛题</w:t>
            </w:r>
          </w:p>
        </w:tc>
        <w:tc>
          <w:tcPr>
            <w:tcW w:w="4820" w:type="dxa"/>
          </w:tcPr>
          <w:p w:rsidR="00E03E6C" w:rsidRDefault="00E03E6C" w:rsidP="00A052FB">
            <w:pPr>
              <w:jc w:val="center"/>
            </w:pPr>
            <w:r>
              <w:rPr>
                <w:rFonts w:hint="eastAsia"/>
              </w:rPr>
              <w:t>描述</w:t>
            </w:r>
          </w:p>
        </w:tc>
        <w:tc>
          <w:tcPr>
            <w:tcW w:w="617" w:type="dxa"/>
          </w:tcPr>
          <w:p w:rsidR="00E03E6C" w:rsidRDefault="00E03E6C" w:rsidP="00A052FB">
            <w:pPr>
              <w:jc w:val="left"/>
            </w:pPr>
            <w:r>
              <w:rPr>
                <w:rFonts w:hint="eastAsia"/>
              </w:rPr>
              <w:t>分数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B1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widowControl/>
              <w:jc w:val="left"/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超声波距离传感器性能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widowControl/>
              <w:jc w:val="left"/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一块挡板被放置在超声波距离传感器前，机器人必须</w:t>
            </w:r>
            <w:proofErr w:type="gramStart"/>
            <w:r w:rsidRPr="008D37DE">
              <w:rPr>
                <w:rFonts w:hint="eastAsia"/>
                <w:sz w:val="24"/>
                <w:szCs w:val="24"/>
              </w:rPr>
              <w:t>作出</w:t>
            </w:r>
            <w:proofErr w:type="gramEnd"/>
            <w:r w:rsidRPr="008D37DE">
              <w:rPr>
                <w:rFonts w:hint="eastAsia"/>
                <w:sz w:val="24"/>
                <w:szCs w:val="24"/>
              </w:rPr>
              <w:t>预定响应，例如后退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5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B2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widowControl/>
              <w:jc w:val="left"/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摄像头识别指定</w:t>
            </w:r>
            <w:r>
              <w:rPr>
                <w:rFonts w:hint="eastAsia"/>
                <w:sz w:val="24"/>
                <w:szCs w:val="24"/>
              </w:rPr>
              <w:t>128</w:t>
            </w:r>
            <w:r w:rsidRPr="008D37DE">
              <w:rPr>
                <w:rFonts w:hint="eastAsia"/>
                <w:sz w:val="24"/>
                <w:szCs w:val="24"/>
              </w:rPr>
              <w:t>条形码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widowControl/>
              <w:jc w:val="left"/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指定的</w:t>
            </w:r>
            <w:r>
              <w:rPr>
                <w:rFonts w:hint="eastAsia"/>
                <w:sz w:val="24"/>
                <w:szCs w:val="24"/>
              </w:rPr>
              <w:t>128</w:t>
            </w:r>
            <w:r w:rsidRPr="008D37DE">
              <w:rPr>
                <w:rFonts w:hint="eastAsia"/>
                <w:sz w:val="24"/>
                <w:szCs w:val="24"/>
              </w:rPr>
              <w:t>条形码被放置在摄像头视野之内，机器人必须做出预定响应，例如后退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5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B3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自动抓取</w:t>
            </w:r>
            <w:r w:rsidRPr="008D37DE">
              <w:rPr>
                <w:rFonts w:hint="eastAsia"/>
                <w:sz w:val="24"/>
                <w:szCs w:val="24"/>
              </w:rPr>
              <w:t>1</w:t>
            </w:r>
            <w:r w:rsidRPr="008D37DE">
              <w:rPr>
                <w:rFonts w:hint="eastAsia"/>
                <w:sz w:val="24"/>
                <w:szCs w:val="24"/>
              </w:rPr>
              <w:t>个高尔夫球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黄色</w:t>
            </w:r>
            <w:r w:rsidRPr="008D37DE">
              <w:rPr>
                <w:rFonts w:hint="eastAsia"/>
                <w:sz w:val="24"/>
                <w:szCs w:val="24"/>
              </w:rPr>
              <w:t>高尔夫球被放置在</w:t>
            </w:r>
            <w:r>
              <w:rPr>
                <w:rFonts w:hint="eastAsia"/>
                <w:sz w:val="24"/>
                <w:szCs w:val="24"/>
              </w:rPr>
              <w:t>零件库</w:t>
            </w:r>
            <w:r w:rsidRPr="008D37DE">
              <w:rPr>
                <w:rFonts w:hint="eastAsia"/>
                <w:sz w:val="24"/>
                <w:szCs w:val="24"/>
              </w:rPr>
              <w:t>中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8D37DE">
              <w:rPr>
                <w:rFonts w:hint="eastAsia"/>
                <w:sz w:val="24"/>
                <w:szCs w:val="24"/>
              </w:rPr>
              <w:t>机器人自动抓取</w:t>
            </w:r>
            <w:r w:rsidRPr="008D37DE">
              <w:rPr>
                <w:rFonts w:hint="eastAsia"/>
                <w:sz w:val="24"/>
                <w:szCs w:val="24"/>
              </w:rPr>
              <w:t>1</w:t>
            </w:r>
            <w:r w:rsidRPr="008D37DE">
              <w:rPr>
                <w:rFonts w:hint="eastAsia"/>
                <w:sz w:val="24"/>
                <w:szCs w:val="24"/>
              </w:rPr>
              <w:t>个</w:t>
            </w:r>
            <w:r>
              <w:rPr>
                <w:rFonts w:hint="eastAsia"/>
                <w:sz w:val="24"/>
                <w:szCs w:val="24"/>
              </w:rPr>
              <w:t>黄色</w:t>
            </w:r>
            <w:r w:rsidRPr="008D37DE">
              <w:rPr>
                <w:rFonts w:hint="eastAsia"/>
                <w:sz w:val="24"/>
                <w:szCs w:val="24"/>
              </w:rPr>
              <w:t>高尔夫球。注：机器人和球由选手自行放置。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5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B4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自动将</w:t>
            </w:r>
            <w:r w:rsidRPr="008D37DE">
              <w:rPr>
                <w:rFonts w:hint="eastAsia"/>
                <w:sz w:val="24"/>
                <w:szCs w:val="24"/>
              </w:rPr>
              <w:t>1</w:t>
            </w:r>
            <w:r w:rsidRPr="008D37DE">
              <w:rPr>
                <w:rFonts w:hint="eastAsia"/>
                <w:sz w:val="24"/>
                <w:szCs w:val="24"/>
              </w:rPr>
              <w:t>个高尔夫球放入指定的</w:t>
            </w:r>
            <w:r>
              <w:rPr>
                <w:rFonts w:hint="eastAsia"/>
                <w:sz w:val="24"/>
                <w:szCs w:val="24"/>
              </w:rPr>
              <w:t>零件架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机器人被放置在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前抓起高尔夫球，放入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号零件架</w:t>
            </w:r>
            <w:r w:rsidRPr="008D37DE">
              <w:rPr>
                <w:rFonts w:hint="eastAsia"/>
                <w:sz w:val="24"/>
                <w:szCs w:val="24"/>
              </w:rPr>
              <w:t>。注：球由选手自行放置。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7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B5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自动抓取指定有高尔夫球的</w:t>
            </w:r>
            <w:r>
              <w:rPr>
                <w:rFonts w:hint="eastAsia"/>
                <w:sz w:val="24"/>
                <w:szCs w:val="24"/>
              </w:rPr>
              <w:t>零件架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机器人被放置在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前抓取有高尔夫球的</w:t>
            </w:r>
            <w:r w:rsidRPr="00650CE1">
              <w:rPr>
                <w:rFonts w:hint="eastAsia"/>
                <w:sz w:val="24"/>
                <w:szCs w:val="24"/>
              </w:rPr>
              <w:t>5</w:t>
            </w:r>
            <w:r w:rsidRPr="00650CE1">
              <w:rPr>
                <w:rFonts w:hint="eastAsia"/>
                <w:sz w:val="24"/>
                <w:szCs w:val="24"/>
              </w:rPr>
              <w:t>号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。注：高尔夫球及机器人由选手自行放置。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7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B6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自动将有高尔夫球的</w:t>
            </w:r>
            <w:r>
              <w:rPr>
                <w:rFonts w:hint="eastAsia"/>
                <w:sz w:val="24"/>
                <w:szCs w:val="24"/>
              </w:rPr>
              <w:t>零件</w:t>
            </w:r>
            <w:proofErr w:type="gramStart"/>
            <w:r>
              <w:rPr>
                <w:rFonts w:hint="eastAsia"/>
                <w:sz w:val="24"/>
                <w:szCs w:val="24"/>
              </w:rPr>
              <w:t>架</w:t>
            </w:r>
            <w:r w:rsidRPr="008D37DE">
              <w:rPr>
                <w:rFonts w:hint="eastAsia"/>
                <w:sz w:val="24"/>
                <w:szCs w:val="24"/>
              </w:rPr>
              <w:t>运输</w:t>
            </w:r>
            <w:proofErr w:type="gramEnd"/>
            <w:r w:rsidRPr="008D37DE">
              <w:rPr>
                <w:rFonts w:hint="eastAsia"/>
                <w:sz w:val="24"/>
                <w:szCs w:val="24"/>
              </w:rPr>
              <w:t>到指定的工作站前方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机器人在出发区任务开始，带有高尔夫球的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被放置在机器人上，机器人自动运行至工作站</w:t>
            </w:r>
            <w:r w:rsidRPr="008D37DE">
              <w:rPr>
                <w:rFonts w:hint="eastAsia"/>
                <w:sz w:val="24"/>
                <w:szCs w:val="24"/>
              </w:rPr>
              <w:t>3</w:t>
            </w:r>
            <w:r w:rsidRPr="008D37DE">
              <w:rPr>
                <w:rFonts w:hint="eastAsia"/>
                <w:sz w:val="24"/>
                <w:szCs w:val="24"/>
              </w:rPr>
              <w:t>前，机器人</w:t>
            </w:r>
            <w:proofErr w:type="gramStart"/>
            <w:r w:rsidRPr="008D37DE">
              <w:rPr>
                <w:rFonts w:hint="eastAsia"/>
                <w:sz w:val="24"/>
                <w:szCs w:val="24"/>
              </w:rPr>
              <w:t>前部需正对</w:t>
            </w:r>
            <w:proofErr w:type="gramEnd"/>
            <w:r w:rsidRPr="008D37DE">
              <w:rPr>
                <w:rFonts w:hint="eastAsia"/>
                <w:sz w:val="24"/>
                <w:szCs w:val="24"/>
              </w:rPr>
              <w:t>工作站。注：参赛队在移动演示前需标识出机器人的前部。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7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B7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自动将有高尔夫球的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放置在指定工作站上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带有高尔夫球的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被放置在机器人上，机器人被放置在工作站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8D37DE">
              <w:rPr>
                <w:rFonts w:hint="eastAsia"/>
                <w:sz w:val="24"/>
                <w:szCs w:val="24"/>
              </w:rPr>
              <w:t>前，运行程序后机器人自动将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放置在工作站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8D37DE">
              <w:rPr>
                <w:rFonts w:hint="eastAsia"/>
                <w:sz w:val="24"/>
                <w:szCs w:val="24"/>
              </w:rPr>
              <w:t>上。注：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及机器人由选手自行放置。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7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B8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从工作站自动回到零件区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机器人被放置在工作站</w:t>
            </w:r>
            <w:r>
              <w:rPr>
                <w:rFonts w:hint="eastAsia"/>
                <w:sz w:val="24"/>
                <w:szCs w:val="24"/>
              </w:rPr>
              <w:t>3</w:t>
            </w:r>
            <w:r w:rsidRPr="008D37DE">
              <w:rPr>
                <w:rFonts w:hint="eastAsia"/>
                <w:sz w:val="24"/>
                <w:szCs w:val="24"/>
              </w:rPr>
              <w:t>前，运行程序后，自动回到零件区，并且机器人完全通</w:t>
            </w:r>
            <w:r>
              <w:rPr>
                <w:rFonts w:hint="eastAsia"/>
                <w:sz w:val="24"/>
                <w:szCs w:val="24"/>
              </w:rPr>
              <w:t>过</w:t>
            </w:r>
            <w:r w:rsidRPr="008D37DE">
              <w:rPr>
                <w:rFonts w:hint="eastAsia"/>
                <w:sz w:val="24"/>
                <w:szCs w:val="24"/>
              </w:rPr>
              <w:t>零件区入口线。注：机器人由选手自行放置。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7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B9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遥控</w:t>
            </w:r>
            <w:r w:rsidRPr="008D37DE">
              <w:rPr>
                <w:rFonts w:hint="eastAsia"/>
                <w:sz w:val="24"/>
                <w:szCs w:val="24"/>
              </w:rPr>
              <w:t>夹起指定高尔夫球放入指定的</w:t>
            </w:r>
            <w:r>
              <w:rPr>
                <w:rFonts w:hint="eastAsia"/>
                <w:sz w:val="24"/>
                <w:szCs w:val="24"/>
              </w:rPr>
              <w:t>零件架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遥控模式（第三视觉）下，机器人在出发区任务开始，运动到</w:t>
            </w:r>
            <w:r>
              <w:rPr>
                <w:rFonts w:hint="eastAsia"/>
                <w:sz w:val="24"/>
                <w:szCs w:val="24"/>
              </w:rPr>
              <w:t>零件库</w:t>
            </w:r>
            <w:r w:rsidRPr="008D37DE">
              <w:rPr>
                <w:rFonts w:hint="eastAsia"/>
                <w:sz w:val="24"/>
                <w:szCs w:val="24"/>
              </w:rPr>
              <w:t>前夹取</w:t>
            </w:r>
            <w:r>
              <w:rPr>
                <w:rFonts w:hint="eastAsia"/>
                <w:sz w:val="24"/>
                <w:szCs w:val="24"/>
              </w:rPr>
              <w:t>绿色</w:t>
            </w:r>
            <w:r w:rsidRPr="008D37DE">
              <w:rPr>
                <w:rFonts w:hint="eastAsia"/>
                <w:sz w:val="24"/>
                <w:szCs w:val="24"/>
              </w:rPr>
              <w:t>高尔夫球，并放入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号零件架</w:t>
            </w:r>
            <w:r w:rsidRPr="008D37DE">
              <w:rPr>
                <w:rFonts w:hint="eastAsia"/>
                <w:sz w:val="24"/>
                <w:szCs w:val="24"/>
              </w:rPr>
              <w:t>中。注：高尔夫球及机器人由选手自行放置。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5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B10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遥控</w:t>
            </w:r>
            <w:r w:rsidRPr="008D37DE">
              <w:rPr>
                <w:rFonts w:hint="eastAsia"/>
                <w:sz w:val="24"/>
                <w:szCs w:val="24"/>
              </w:rPr>
              <w:t>拾取有指定高尔夫球的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放置在指定工作站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遥控模式（第三视觉）下，机器人在出发区任务开始，运动到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号零件架</w:t>
            </w:r>
            <w:r w:rsidRPr="008D37DE">
              <w:rPr>
                <w:rFonts w:hint="eastAsia"/>
                <w:sz w:val="24"/>
                <w:szCs w:val="24"/>
              </w:rPr>
              <w:t>前夹取</w:t>
            </w:r>
            <w:r>
              <w:rPr>
                <w:rFonts w:hint="eastAsia"/>
                <w:sz w:val="24"/>
                <w:szCs w:val="24"/>
              </w:rPr>
              <w:t>零件架</w:t>
            </w:r>
            <w:r w:rsidRPr="008D37DE">
              <w:rPr>
                <w:rFonts w:hint="eastAsia"/>
                <w:sz w:val="24"/>
                <w:szCs w:val="24"/>
              </w:rPr>
              <w:t>，并放入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号</w:t>
            </w:r>
            <w:r w:rsidRPr="008D37DE">
              <w:rPr>
                <w:rFonts w:hint="eastAsia"/>
                <w:sz w:val="24"/>
                <w:szCs w:val="24"/>
              </w:rPr>
              <w:t>工作站。注：高尔夫球及机器人由选手自行放置。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5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t>B11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从工作站</w:t>
            </w:r>
            <w:r>
              <w:rPr>
                <w:rFonts w:hint="eastAsia"/>
                <w:sz w:val="24"/>
                <w:szCs w:val="24"/>
              </w:rPr>
              <w:t>遥控</w:t>
            </w:r>
            <w:r w:rsidRPr="008D37DE">
              <w:rPr>
                <w:rFonts w:hint="eastAsia"/>
                <w:sz w:val="24"/>
                <w:szCs w:val="24"/>
              </w:rPr>
              <w:t>回到零件区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机器人被放置在工作站</w:t>
            </w:r>
            <w:r>
              <w:rPr>
                <w:rFonts w:hint="eastAsia"/>
                <w:sz w:val="24"/>
                <w:szCs w:val="24"/>
              </w:rPr>
              <w:t>4</w:t>
            </w:r>
            <w:r w:rsidRPr="008D37DE">
              <w:rPr>
                <w:rFonts w:hint="eastAsia"/>
                <w:sz w:val="24"/>
                <w:szCs w:val="24"/>
              </w:rPr>
              <w:t>前，遥控模式（第三视觉）下，</w:t>
            </w:r>
            <w:r>
              <w:rPr>
                <w:rFonts w:hint="eastAsia"/>
                <w:sz w:val="24"/>
                <w:szCs w:val="24"/>
              </w:rPr>
              <w:t>遥控</w:t>
            </w:r>
            <w:r w:rsidRPr="008D37DE">
              <w:rPr>
                <w:rFonts w:hint="eastAsia"/>
                <w:sz w:val="24"/>
                <w:szCs w:val="24"/>
              </w:rPr>
              <w:t>回到零件区，并且机器人完全通</w:t>
            </w:r>
            <w:r>
              <w:rPr>
                <w:rFonts w:hint="eastAsia"/>
                <w:sz w:val="24"/>
                <w:szCs w:val="24"/>
              </w:rPr>
              <w:t>过</w:t>
            </w:r>
            <w:r w:rsidRPr="008D37DE">
              <w:rPr>
                <w:rFonts w:hint="eastAsia"/>
                <w:sz w:val="24"/>
                <w:szCs w:val="24"/>
              </w:rPr>
              <w:t>零件区入口线。注：机器人由选手自行放置。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5</w:t>
            </w:r>
          </w:p>
        </w:tc>
      </w:tr>
      <w:tr w:rsidR="00E03E6C" w:rsidTr="00A052FB">
        <w:trPr>
          <w:trHeight w:val="567"/>
        </w:trPr>
        <w:tc>
          <w:tcPr>
            <w:tcW w:w="665" w:type="dxa"/>
          </w:tcPr>
          <w:p w:rsidR="00E03E6C" w:rsidRDefault="00E03E6C" w:rsidP="00A052FB">
            <w:r>
              <w:rPr>
                <w:rFonts w:hint="eastAsia"/>
              </w:rPr>
              <w:lastRenderedPageBreak/>
              <w:t>B12</w:t>
            </w:r>
          </w:p>
        </w:tc>
        <w:tc>
          <w:tcPr>
            <w:tcW w:w="24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关闭电源指示灯</w:t>
            </w:r>
          </w:p>
        </w:tc>
        <w:tc>
          <w:tcPr>
            <w:tcW w:w="4820" w:type="dxa"/>
          </w:tcPr>
          <w:p w:rsidR="00E03E6C" w:rsidRPr="008D37DE" w:rsidRDefault="00E03E6C" w:rsidP="00A052FB">
            <w:pPr>
              <w:rPr>
                <w:sz w:val="24"/>
                <w:szCs w:val="24"/>
              </w:rPr>
            </w:pPr>
            <w:r w:rsidRPr="008D37DE">
              <w:rPr>
                <w:rFonts w:hint="eastAsia"/>
                <w:sz w:val="24"/>
                <w:szCs w:val="24"/>
              </w:rPr>
              <w:t>每项基础测试时，</w:t>
            </w:r>
            <w:r w:rsidRPr="008D37DE">
              <w:rPr>
                <w:sz w:val="24"/>
                <w:szCs w:val="24"/>
              </w:rPr>
              <w:t>机器人</w:t>
            </w:r>
            <w:r w:rsidRPr="008D37DE">
              <w:rPr>
                <w:rFonts w:hint="eastAsia"/>
                <w:sz w:val="24"/>
                <w:szCs w:val="24"/>
              </w:rPr>
              <w:t>电源指示灯亮起，每项基础测试完成后，</w:t>
            </w:r>
            <w:r w:rsidRPr="008D37DE">
              <w:rPr>
                <w:sz w:val="24"/>
                <w:szCs w:val="24"/>
              </w:rPr>
              <w:t>机器人</w:t>
            </w:r>
            <w:r w:rsidRPr="008D37DE">
              <w:rPr>
                <w:rFonts w:hint="eastAsia"/>
                <w:sz w:val="24"/>
                <w:szCs w:val="24"/>
              </w:rPr>
              <w:t>电源指示灯关闭。否则该项不得分。</w:t>
            </w:r>
          </w:p>
        </w:tc>
        <w:tc>
          <w:tcPr>
            <w:tcW w:w="617" w:type="dxa"/>
          </w:tcPr>
          <w:p w:rsidR="00E03E6C" w:rsidRDefault="00E03E6C" w:rsidP="00A052FB">
            <w:r>
              <w:rPr>
                <w:rFonts w:hint="eastAsia"/>
              </w:rPr>
              <w:t>5</w:t>
            </w:r>
          </w:p>
        </w:tc>
      </w:tr>
    </w:tbl>
    <w:p w:rsidR="00E03E6C" w:rsidRDefault="00E03E6C" w:rsidP="00E03E6C"/>
    <w:p w:rsidR="00E03E6C" w:rsidRPr="00B035D9" w:rsidRDefault="00E03E6C" w:rsidP="00E03E6C">
      <w:pPr>
        <w:pStyle w:val="4"/>
        <w:rPr>
          <w:rFonts w:asciiTheme="minorEastAsia" w:eastAsiaTheme="minorEastAsia" w:hAnsiTheme="minorEastAsia"/>
          <w:b w:val="0"/>
        </w:rPr>
      </w:pPr>
      <w:r w:rsidRPr="00B035D9">
        <w:rPr>
          <w:rFonts w:asciiTheme="minorEastAsia" w:eastAsiaTheme="minorEastAsia" w:hAnsiTheme="minorEastAsia" w:hint="eastAsia"/>
          <w:b w:val="0"/>
        </w:rPr>
        <w:t>3.6.3</w:t>
      </w:r>
      <w:r w:rsidRPr="00B035D9">
        <w:rPr>
          <w:rFonts w:asciiTheme="minorEastAsia" w:eastAsiaTheme="minorEastAsia" w:hAnsiTheme="minorEastAsia"/>
          <w:b w:val="0"/>
        </w:rPr>
        <w:t>模块</w:t>
      </w:r>
      <w:r w:rsidRPr="00B035D9">
        <w:rPr>
          <w:rFonts w:asciiTheme="minorEastAsia" w:eastAsiaTheme="minorEastAsia" w:hAnsiTheme="minorEastAsia" w:hint="eastAsia"/>
          <w:b w:val="0"/>
        </w:rPr>
        <w:t>C：连续任务测试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4820"/>
        <w:gridCol w:w="617"/>
      </w:tblGrid>
      <w:tr w:rsidR="00E03E6C" w:rsidTr="00A052FB">
        <w:trPr>
          <w:trHeight w:val="567"/>
        </w:trPr>
        <w:tc>
          <w:tcPr>
            <w:tcW w:w="675" w:type="dxa"/>
          </w:tcPr>
          <w:p w:rsidR="00E03E6C" w:rsidRDefault="00E03E6C" w:rsidP="00A052FB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410" w:type="dxa"/>
          </w:tcPr>
          <w:p w:rsidR="00E03E6C" w:rsidRDefault="00E03E6C" w:rsidP="00A052FB">
            <w:pPr>
              <w:jc w:val="center"/>
            </w:pPr>
            <w:r>
              <w:rPr>
                <w:rFonts w:hint="eastAsia"/>
              </w:rPr>
              <w:t>赛题</w:t>
            </w:r>
          </w:p>
        </w:tc>
        <w:tc>
          <w:tcPr>
            <w:tcW w:w="4820" w:type="dxa"/>
          </w:tcPr>
          <w:p w:rsidR="00E03E6C" w:rsidRDefault="00E03E6C" w:rsidP="00A052FB">
            <w:pPr>
              <w:jc w:val="center"/>
            </w:pPr>
            <w:r>
              <w:rPr>
                <w:rFonts w:hint="eastAsia"/>
              </w:rPr>
              <w:t>描述</w:t>
            </w:r>
          </w:p>
        </w:tc>
        <w:tc>
          <w:tcPr>
            <w:tcW w:w="617" w:type="dxa"/>
          </w:tcPr>
          <w:p w:rsidR="00E03E6C" w:rsidRDefault="00E03E6C" w:rsidP="00A052FB">
            <w:pPr>
              <w:jc w:val="left"/>
            </w:pPr>
            <w:r>
              <w:rPr>
                <w:rFonts w:hint="eastAsia"/>
              </w:rPr>
              <w:t>分数</w:t>
            </w:r>
          </w:p>
        </w:tc>
      </w:tr>
      <w:tr w:rsidR="00E03E6C" w:rsidTr="00A052FB">
        <w:trPr>
          <w:trHeight w:val="567"/>
        </w:trPr>
        <w:tc>
          <w:tcPr>
            <w:tcW w:w="675" w:type="dxa"/>
          </w:tcPr>
          <w:p w:rsidR="00E03E6C" w:rsidRDefault="00E03E6C" w:rsidP="00A052FB">
            <w:pPr>
              <w:widowControl/>
              <w:jc w:val="left"/>
            </w:pPr>
            <w:r>
              <w:rPr>
                <w:rFonts w:hint="eastAsia"/>
              </w:rPr>
              <w:t>C1</w:t>
            </w:r>
          </w:p>
        </w:tc>
        <w:tc>
          <w:tcPr>
            <w:tcW w:w="2410" w:type="dxa"/>
          </w:tcPr>
          <w:p w:rsidR="00E03E6C" w:rsidRPr="009008B8" w:rsidRDefault="00E03E6C" w:rsidP="00A052FB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遥控连续任务测试</w:t>
            </w:r>
          </w:p>
        </w:tc>
        <w:tc>
          <w:tcPr>
            <w:tcW w:w="4820" w:type="dxa"/>
          </w:tcPr>
          <w:p w:rsidR="00E03E6C" w:rsidRPr="009008B8" w:rsidRDefault="00E03E6C" w:rsidP="00A052FB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事先未知: 参赛队在当天比赛正式评分时获取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命令书</w:t>
            </w:r>
            <w:proofErr w:type="gramEnd"/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的内容，根据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命令书</w:t>
            </w:r>
            <w:proofErr w:type="gramEnd"/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内容，在</w:t>
            </w:r>
            <w:r w:rsidRPr="009008B8">
              <w:rPr>
                <w:rFonts w:hint="eastAsia"/>
                <w:sz w:val="24"/>
                <w:szCs w:val="24"/>
              </w:rPr>
              <w:t>遥控模式（第三视觉）下，完成</w:t>
            </w:r>
            <w:proofErr w:type="gramStart"/>
            <w:r>
              <w:rPr>
                <w:rFonts w:hint="eastAsia"/>
                <w:sz w:val="24"/>
                <w:szCs w:val="24"/>
              </w:rPr>
              <w:t>命令书</w:t>
            </w:r>
            <w:proofErr w:type="gramEnd"/>
            <w:r w:rsidRPr="009008B8">
              <w:rPr>
                <w:rFonts w:hint="eastAsia"/>
                <w:sz w:val="24"/>
                <w:szCs w:val="24"/>
              </w:rPr>
              <w:t>的任务。</w:t>
            </w:r>
          </w:p>
        </w:tc>
        <w:tc>
          <w:tcPr>
            <w:tcW w:w="617" w:type="dxa"/>
          </w:tcPr>
          <w:p w:rsidR="00E03E6C" w:rsidRDefault="00E03E6C" w:rsidP="00A052FB">
            <w:pPr>
              <w:widowControl/>
              <w:jc w:val="left"/>
              <w:rPr>
                <w:rFonts w:cstheme="minorHAnsi"/>
                <w:szCs w:val="21"/>
              </w:rPr>
            </w:pPr>
            <w:r>
              <w:rPr>
                <w:rFonts w:cstheme="minorHAnsi" w:hint="eastAsia"/>
                <w:szCs w:val="21"/>
              </w:rPr>
              <w:t>40</w:t>
            </w:r>
          </w:p>
        </w:tc>
      </w:tr>
      <w:tr w:rsidR="00E03E6C" w:rsidTr="00A052FB">
        <w:trPr>
          <w:trHeight w:val="567"/>
        </w:trPr>
        <w:tc>
          <w:tcPr>
            <w:tcW w:w="675" w:type="dxa"/>
          </w:tcPr>
          <w:p w:rsidR="00E03E6C" w:rsidRDefault="00E03E6C" w:rsidP="00A052FB">
            <w:pPr>
              <w:widowControl/>
              <w:jc w:val="left"/>
            </w:pPr>
            <w:r>
              <w:rPr>
                <w:rFonts w:hint="eastAsia"/>
              </w:rPr>
              <w:t>C2</w:t>
            </w:r>
          </w:p>
        </w:tc>
        <w:tc>
          <w:tcPr>
            <w:tcW w:w="2410" w:type="dxa"/>
          </w:tcPr>
          <w:p w:rsidR="00E03E6C" w:rsidRPr="009008B8" w:rsidRDefault="00E03E6C" w:rsidP="00A052FB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自动连续任务测试</w:t>
            </w:r>
          </w:p>
        </w:tc>
        <w:tc>
          <w:tcPr>
            <w:tcW w:w="4820" w:type="dxa"/>
          </w:tcPr>
          <w:p w:rsidR="00E03E6C" w:rsidRPr="009008B8" w:rsidRDefault="00E03E6C" w:rsidP="00A052FB">
            <w:pPr>
              <w:widowControl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事先已知:机器人从出发区任务开始，</w:t>
            </w:r>
            <w:r w:rsidRPr="009008B8">
              <w:rPr>
                <w:rFonts w:asciiTheme="minorEastAsia" w:hAnsiTheme="minorEastAsia"/>
                <w:sz w:val="24"/>
                <w:szCs w:val="24"/>
              </w:rPr>
              <w:t>将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1个</w:t>
            </w:r>
            <w:r w:rsidRPr="009008B8">
              <w:rPr>
                <w:rFonts w:asciiTheme="minorEastAsia" w:hAnsiTheme="minorEastAsia"/>
                <w:sz w:val="24"/>
                <w:szCs w:val="24"/>
              </w:rPr>
              <w:t>红色高尔夫标准球</w:t>
            </w:r>
            <w:r>
              <w:rPr>
                <w:rFonts w:asciiTheme="minorEastAsia" w:hAnsiTheme="minorEastAsia"/>
                <w:sz w:val="24"/>
                <w:szCs w:val="24"/>
              </w:rPr>
              <w:t>放置在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号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零件架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1个</w:t>
            </w:r>
            <w:r>
              <w:rPr>
                <w:rFonts w:asciiTheme="minorEastAsia" w:hAnsiTheme="minorEastAsia"/>
                <w:sz w:val="24"/>
                <w:szCs w:val="24"/>
              </w:rPr>
              <w:t>绿色高尔夫练习球</w:t>
            </w:r>
            <w:r w:rsidRPr="009008B8">
              <w:rPr>
                <w:rFonts w:asciiTheme="minorEastAsia" w:hAnsiTheme="minorEastAsia"/>
                <w:sz w:val="24"/>
                <w:szCs w:val="24"/>
              </w:rPr>
              <w:t>放置在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2号零件架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处，然后将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2号零件架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搬运至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2号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工作站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,5号零件架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搬运至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5号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工作站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，最后回到零件区，</w:t>
            </w:r>
            <w:r w:rsidRPr="008D37DE">
              <w:rPr>
                <w:rFonts w:hint="eastAsia"/>
                <w:sz w:val="24"/>
                <w:szCs w:val="24"/>
              </w:rPr>
              <w:t>并且机器人完全通</w:t>
            </w:r>
            <w:r>
              <w:rPr>
                <w:rFonts w:hint="eastAsia"/>
                <w:sz w:val="24"/>
                <w:szCs w:val="24"/>
              </w:rPr>
              <w:t>过</w:t>
            </w:r>
            <w:r w:rsidRPr="008D37DE">
              <w:rPr>
                <w:rFonts w:hint="eastAsia"/>
                <w:sz w:val="24"/>
                <w:szCs w:val="24"/>
              </w:rPr>
              <w:t>零件区入口线。</w:t>
            </w:r>
            <w:r w:rsidRPr="009008B8">
              <w:rPr>
                <w:rFonts w:asciiTheme="minorEastAsia" w:hAnsiTheme="minorEastAsia" w:hint="eastAsia"/>
                <w:sz w:val="24"/>
                <w:szCs w:val="24"/>
              </w:rPr>
              <w:t>注：</w:t>
            </w:r>
            <w:r w:rsidRPr="009008B8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sz w:val="24"/>
                <w:szCs w:val="24"/>
              </w:rPr>
              <w:t>每个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零件库</w:t>
            </w:r>
            <w:r>
              <w:rPr>
                <w:rFonts w:asciiTheme="minorEastAsia" w:hAnsiTheme="minorEastAsia"/>
                <w:sz w:val="24"/>
                <w:szCs w:val="24"/>
              </w:rPr>
              <w:t>只放置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1个球，球由选手自行放置。</w:t>
            </w:r>
          </w:p>
        </w:tc>
        <w:tc>
          <w:tcPr>
            <w:tcW w:w="617" w:type="dxa"/>
          </w:tcPr>
          <w:p w:rsidR="00E03E6C" w:rsidRDefault="00E03E6C" w:rsidP="00A052FB">
            <w:pPr>
              <w:widowControl/>
              <w:jc w:val="left"/>
              <w:rPr>
                <w:rFonts w:cstheme="minorHAnsi"/>
                <w:szCs w:val="21"/>
              </w:rPr>
            </w:pPr>
            <w:r>
              <w:rPr>
                <w:rFonts w:cstheme="minorHAnsi" w:hint="eastAsia"/>
                <w:szCs w:val="21"/>
              </w:rPr>
              <w:t>10</w:t>
            </w:r>
          </w:p>
        </w:tc>
      </w:tr>
    </w:tbl>
    <w:p w:rsidR="00C90E91" w:rsidRPr="00E03E6C" w:rsidRDefault="00C90E91" w:rsidP="00E03E6C">
      <w:bookmarkStart w:id="0" w:name="_GoBack"/>
      <w:bookmarkEnd w:id="0"/>
    </w:p>
    <w:sectPr w:rsidR="00C90E91" w:rsidRPr="00E03E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35A" w:rsidRDefault="003D435A" w:rsidP="005B3F14">
      <w:r>
        <w:separator/>
      </w:r>
    </w:p>
  </w:endnote>
  <w:endnote w:type="continuationSeparator" w:id="0">
    <w:p w:rsidR="003D435A" w:rsidRDefault="003D435A" w:rsidP="005B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35A" w:rsidRDefault="003D435A" w:rsidP="005B3F14">
      <w:r>
        <w:separator/>
      </w:r>
    </w:p>
  </w:footnote>
  <w:footnote w:type="continuationSeparator" w:id="0">
    <w:p w:rsidR="003D435A" w:rsidRDefault="003D435A" w:rsidP="005B3F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1F"/>
    <w:rsid w:val="0027441F"/>
    <w:rsid w:val="00331FC3"/>
    <w:rsid w:val="00333163"/>
    <w:rsid w:val="00381575"/>
    <w:rsid w:val="003D435A"/>
    <w:rsid w:val="005B3F14"/>
    <w:rsid w:val="006C149B"/>
    <w:rsid w:val="008846F9"/>
    <w:rsid w:val="00A735B1"/>
    <w:rsid w:val="00C76185"/>
    <w:rsid w:val="00C90E91"/>
    <w:rsid w:val="00E03E6C"/>
    <w:rsid w:val="00E377ED"/>
    <w:rsid w:val="00EB3FAB"/>
    <w:rsid w:val="00EF2842"/>
    <w:rsid w:val="00F1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6C"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unhideWhenUsed/>
    <w:qFormat/>
    <w:rsid w:val="005B3F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F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F14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5B3F14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5">
    <w:name w:val="Table Grid"/>
    <w:basedOn w:val="a1"/>
    <w:uiPriority w:val="39"/>
    <w:rsid w:val="005B3F14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toc 2"/>
    <w:basedOn w:val="a"/>
    <w:next w:val="a"/>
    <w:uiPriority w:val="39"/>
    <w:unhideWhenUsed/>
    <w:rsid w:val="00333163"/>
    <w:pPr>
      <w:ind w:leftChars="200" w:left="420"/>
    </w:pPr>
  </w:style>
  <w:style w:type="paragraph" w:styleId="a6">
    <w:name w:val="Balloon Text"/>
    <w:basedOn w:val="a"/>
    <w:link w:val="Char1"/>
    <w:uiPriority w:val="99"/>
    <w:semiHidden/>
    <w:unhideWhenUsed/>
    <w:rsid w:val="0033316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331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6C"/>
    <w:pPr>
      <w:widowControl w:val="0"/>
      <w:jc w:val="both"/>
    </w:pPr>
  </w:style>
  <w:style w:type="paragraph" w:styleId="4">
    <w:name w:val="heading 4"/>
    <w:basedOn w:val="a"/>
    <w:next w:val="a"/>
    <w:link w:val="4Char"/>
    <w:uiPriority w:val="9"/>
    <w:unhideWhenUsed/>
    <w:qFormat/>
    <w:rsid w:val="005B3F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3F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3F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3F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3F14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5B3F14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5">
    <w:name w:val="Table Grid"/>
    <w:basedOn w:val="a1"/>
    <w:uiPriority w:val="39"/>
    <w:rsid w:val="005B3F14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toc 2"/>
    <w:basedOn w:val="a"/>
    <w:next w:val="a"/>
    <w:uiPriority w:val="39"/>
    <w:unhideWhenUsed/>
    <w:rsid w:val="00333163"/>
    <w:pPr>
      <w:ind w:leftChars="200" w:left="420"/>
    </w:pPr>
  </w:style>
  <w:style w:type="paragraph" w:styleId="a6">
    <w:name w:val="Balloon Text"/>
    <w:basedOn w:val="a"/>
    <w:link w:val="Char1"/>
    <w:uiPriority w:val="99"/>
    <w:semiHidden/>
    <w:unhideWhenUsed/>
    <w:rsid w:val="0033316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331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mjm</dc:creator>
  <cp:keywords/>
  <dc:description/>
  <cp:lastModifiedBy>mjm</cp:lastModifiedBy>
  <cp:revision>9</cp:revision>
  <cp:lastPrinted>2018-12-05T02:05:00Z</cp:lastPrinted>
  <dcterms:created xsi:type="dcterms:W3CDTF">2018-11-26T09:21:00Z</dcterms:created>
  <dcterms:modified xsi:type="dcterms:W3CDTF">2018-12-10T02:28:00Z</dcterms:modified>
</cp:coreProperties>
</file>