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E37DC" w14:textId="5B4BB705" w:rsidR="00C44AD8" w:rsidRPr="00AE7DE1" w:rsidRDefault="00A932EF" w:rsidP="00A633CD">
      <w:pPr>
        <w:snapToGrid w:val="0"/>
        <w:spacing w:line="560" w:lineRule="exact"/>
        <w:rPr>
          <w:rFonts w:ascii="仿宋_GB2312" w:eastAsia="仿宋_GB2312" w:hAnsi="仿宋_GB2312" w:cs="仿宋_GB2312"/>
          <w:b/>
          <w:kern w:val="0"/>
          <w:sz w:val="36"/>
          <w:szCs w:val="30"/>
        </w:rPr>
      </w:pPr>
      <w:bookmarkStart w:id="0" w:name="_GoBack"/>
      <w:bookmarkEnd w:id="0"/>
      <w:r w:rsidRPr="00AE7DE1">
        <w:rPr>
          <w:rFonts w:ascii="仿宋_GB2312" w:eastAsia="仿宋_GB2312" w:hAnsi="仿宋_GB2312" w:cs="仿宋_GB2312" w:hint="eastAsia"/>
          <w:b/>
          <w:kern w:val="0"/>
          <w:sz w:val="36"/>
          <w:szCs w:val="30"/>
        </w:rPr>
        <w:t>样题</w:t>
      </w:r>
    </w:p>
    <w:p w14:paraId="7546F9C9" w14:textId="77777777" w:rsidR="00A932EF" w:rsidRDefault="00A932EF" w:rsidP="00A932EF">
      <w:pPr>
        <w:widowControl/>
        <w:spacing w:after="160" w:line="259" w:lineRule="auto"/>
        <w:jc w:val="left"/>
        <w:rPr>
          <w:rFonts w:eastAsia="等线"/>
          <w:kern w:val="0"/>
          <w:sz w:val="22"/>
          <w:szCs w:val="22"/>
        </w:rPr>
      </w:pPr>
    </w:p>
    <w:p w14:paraId="529E1EB6" w14:textId="7F8A3CAF" w:rsidR="00A932EF" w:rsidRPr="00A932EF" w:rsidRDefault="00A932EF" w:rsidP="00A932EF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模块1</w:t>
      </w:r>
      <w:r w:rsidRPr="00A932EF">
        <w:rPr>
          <w:rFonts w:ascii="仿宋_GB2312" w:eastAsia="仿宋_GB2312" w:hAnsi="仿宋_GB2312" w:cs="仿宋_GB2312"/>
          <w:kern w:val="0"/>
          <w:sz w:val="30"/>
          <w:szCs w:val="30"/>
        </w:rPr>
        <w:t xml:space="preserve"> </w:t>
      </w:r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— 交流异步电机的控制与保护</w:t>
      </w:r>
    </w:p>
    <w:p w14:paraId="170D1CD0" w14:textId="33A12E8C" w:rsidR="00A932EF" w:rsidRPr="00A932EF" w:rsidRDefault="00A932EF" w:rsidP="00A932EF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一、交流电机的控制方案实现</w:t>
      </w:r>
    </w:p>
    <w:p w14:paraId="6D17123B" w14:textId="7795ECF1" w:rsidR="00A932EF" w:rsidRPr="00A932EF" w:rsidRDefault="00A932EF" w:rsidP="00A932EF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要求：依据控制方案的原理图，完成交流电机控制装置的盘面布局及</w:t>
      </w:r>
      <w:bookmarkStart w:id="1" w:name="_Hlk15915788"/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接线图绘制，装配、接线，功能测试</w:t>
      </w:r>
      <w:bookmarkEnd w:id="1"/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。</w:t>
      </w:r>
    </w:p>
    <w:p w14:paraId="292343E4" w14:textId="6F0F62DF" w:rsidR="00A932EF" w:rsidRPr="00A932EF" w:rsidRDefault="00A932EF" w:rsidP="00A932EF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A932EF">
        <w:rPr>
          <w:rFonts w:ascii="仿宋_GB2312" w:eastAsia="仿宋_GB2312" w:hAnsi="仿宋_GB2312" w:cs="仿宋_GB2312"/>
          <w:kern w:val="0"/>
          <w:sz w:val="30"/>
          <w:szCs w:val="30"/>
        </w:rPr>
        <w:t>故障排除</w:t>
      </w:r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：</w:t>
      </w:r>
      <w:proofErr w:type="gramStart"/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盘面图参考</w:t>
      </w:r>
      <w:proofErr w:type="gramEnd"/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如下。</w:t>
      </w:r>
    </w:p>
    <w:p w14:paraId="48F04F61" w14:textId="46230297" w:rsidR="00A932EF" w:rsidRPr="00A932EF" w:rsidRDefault="00A932EF" w:rsidP="00A932EF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 w:rsidRPr="00A932EF">
        <w:rPr>
          <w:rFonts w:ascii="仿宋_GB2312" w:eastAsia="仿宋_GB2312" w:hAnsi="仿宋_GB2312" w:cs="仿宋_GB2312"/>
          <w:kern w:val="0"/>
          <w:sz w:val="30"/>
          <w:szCs w:val="30"/>
        </w:rPr>
        <w:t xml:space="preserve">       </w:t>
      </w:r>
    </w:p>
    <w:p w14:paraId="46221601" w14:textId="600E28DA" w:rsidR="00A932EF" w:rsidRPr="00A932EF" w:rsidRDefault="00A932EF" w:rsidP="00A932EF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二、交流电机的变频器调速</w:t>
      </w:r>
    </w:p>
    <w:p w14:paraId="24B2EF12" w14:textId="4017F9D9" w:rsidR="00A932EF" w:rsidRPr="00A932EF" w:rsidRDefault="00A932EF" w:rsidP="00A932EF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要求：实现ATV320变频器</w:t>
      </w:r>
      <w:r w:rsidR="006A4792">
        <w:rPr>
          <w:rFonts w:ascii="仿宋_GB2312" w:eastAsia="仿宋_GB2312" w:hAnsi="仿宋_GB2312" w:cs="仿宋_GB2312" w:hint="eastAsia"/>
          <w:kern w:val="0"/>
          <w:sz w:val="30"/>
          <w:szCs w:val="30"/>
        </w:rPr>
        <w:t>通讯</w:t>
      </w:r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控制。按照变频器控制原理图，</w:t>
      </w:r>
      <w:proofErr w:type="gramStart"/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完成盘</w:t>
      </w:r>
      <w:proofErr w:type="gramEnd"/>
      <w:r w:rsidRPr="00A932EF">
        <w:rPr>
          <w:rFonts w:ascii="仿宋_GB2312" w:eastAsia="仿宋_GB2312" w:hAnsi="仿宋_GB2312" w:cs="仿宋_GB2312" w:hint="eastAsia"/>
          <w:kern w:val="0"/>
          <w:sz w:val="30"/>
          <w:szCs w:val="30"/>
        </w:rPr>
        <w:t>面布置图及接线图绘制，安装接线，变频器参数设置及测试。</w:t>
      </w:r>
    </w:p>
    <w:p w14:paraId="02B9273E" w14:textId="22BC79EA" w:rsidR="00A932EF" w:rsidRDefault="00CF1BC8" w:rsidP="00A633CD">
      <w:pPr>
        <w:snapToGrid w:val="0"/>
        <w:spacing w:line="560" w:lineRule="exact"/>
        <w:rPr>
          <w:rFonts w:ascii="仿宋_GB2312" w:eastAsia="仿宋_GB2312" w:hAnsi="仿宋_GB2312" w:cs="仿宋_GB2312"/>
          <w:b/>
          <w:kern w:val="0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763FD455" wp14:editId="02E23B13">
            <wp:simplePos x="0" y="0"/>
            <wp:positionH relativeFrom="column">
              <wp:posOffset>898096</wp:posOffset>
            </wp:positionH>
            <wp:positionV relativeFrom="paragraph">
              <wp:posOffset>132080</wp:posOffset>
            </wp:positionV>
            <wp:extent cx="3487479" cy="4493851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A740盘面图片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7479" cy="44938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5392BE" w14:textId="77777777" w:rsidR="00C93128" w:rsidRDefault="00C93128">
      <w:pPr>
        <w:widowControl/>
        <w:jc w:val="left"/>
        <w:rPr>
          <w:rFonts w:ascii="仿宋_GB2312" w:eastAsia="仿宋_GB2312" w:hAnsi="仿宋_GB2312" w:cs="仿宋_GB2312"/>
          <w:b/>
          <w:kern w:val="0"/>
          <w:sz w:val="30"/>
          <w:szCs w:val="30"/>
        </w:rPr>
      </w:pPr>
    </w:p>
    <w:p w14:paraId="03432D4A" w14:textId="77777777" w:rsidR="00C93128" w:rsidRDefault="00C93128">
      <w:pPr>
        <w:widowControl/>
        <w:jc w:val="left"/>
        <w:rPr>
          <w:rFonts w:ascii="仿宋_GB2312" w:eastAsia="仿宋_GB2312" w:hAnsi="仿宋_GB2312" w:cs="仿宋_GB2312"/>
          <w:b/>
          <w:kern w:val="0"/>
          <w:sz w:val="30"/>
          <w:szCs w:val="30"/>
        </w:rPr>
      </w:pPr>
    </w:p>
    <w:p w14:paraId="37E5B8C0" w14:textId="77777777" w:rsidR="00C93128" w:rsidRDefault="00C93128">
      <w:pPr>
        <w:widowControl/>
        <w:jc w:val="left"/>
        <w:rPr>
          <w:rFonts w:ascii="仿宋_GB2312" w:eastAsia="仿宋_GB2312" w:hAnsi="仿宋_GB2312" w:cs="仿宋_GB2312"/>
          <w:b/>
          <w:kern w:val="0"/>
          <w:sz w:val="30"/>
          <w:szCs w:val="30"/>
        </w:rPr>
      </w:pPr>
    </w:p>
    <w:p w14:paraId="6862AC6F" w14:textId="77777777" w:rsidR="00C93128" w:rsidRDefault="00C93128">
      <w:pPr>
        <w:widowControl/>
        <w:jc w:val="left"/>
        <w:rPr>
          <w:rFonts w:ascii="仿宋_GB2312" w:eastAsia="仿宋_GB2312" w:hAnsi="仿宋_GB2312" w:cs="仿宋_GB2312"/>
          <w:b/>
          <w:kern w:val="0"/>
          <w:sz w:val="30"/>
          <w:szCs w:val="30"/>
        </w:rPr>
      </w:pPr>
    </w:p>
    <w:p w14:paraId="7B74C016" w14:textId="77777777" w:rsidR="00C93128" w:rsidRDefault="00C93128">
      <w:pPr>
        <w:widowControl/>
        <w:jc w:val="left"/>
        <w:rPr>
          <w:rFonts w:ascii="仿宋_GB2312" w:eastAsia="仿宋_GB2312" w:hAnsi="仿宋_GB2312" w:cs="仿宋_GB2312"/>
          <w:b/>
          <w:kern w:val="0"/>
          <w:sz w:val="30"/>
          <w:szCs w:val="30"/>
        </w:rPr>
      </w:pPr>
    </w:p>
    <w:p w14:paraId="3DA115AB" w14:textId="77777777" w:rsidR="00C93128" w:rsidRDefault="00C93128">
      <w:pPr>
        <w:widowControl/>
        <w:jc w:val="left"/>
        <w:rPr>
          <w:rFonts w:ascii="仿宋_GB2312" w:eastAsia="仿宋_GB2312" w:hAnsi="仿宋_GB2312" w:cs="仿宋_GB2312"/>
          <w:b/>
          <w:kern w:val="0"/>
          <w:sz w:val="30"/>
          <w:szCs w:val="30"/>
        </w:rPr>
      </w:pPr>
    </w:p>
    <w:p w14:paraId="2758D558" w14:textId="77777777" w:rsidR="00C93128" w:rsidRDefault="00C93128">
      <w:pPr>
        <w:widowControl/>
        <w:jc w:val="left"/>
        <w:rPr>
          <w:rFonts w:ascii="仿宋_GB2312" w:eastAsia="仿宋_GB2312" w:hAnsi="仿宋_GB2312" w:cs="仿宋_GB2312"/>
          <w:b/>
          <w:kern w:val="0"/>
          <w:sz w:val="30"/>
          <w:szCs w:val="30"/>
        </w:rPr>
      </w:pPr>
    </w:p>
    <w:p w14:paraId="351FC292" w14:textId="77777777" w:rsidR="00C93128" w:rsidRDefault="00C93128">
      <w:pPr>
        <w:widowControl/>
        <w:jc w:val="left"/>
        <w:rPr>
          <w:rFonts w:ascii="仿宋_GB2312" w:eastAsia="仿宋_GB2312" w:hAnsi="仿宋_GB2312" w:cs="仿宋_GB2312"/>
          <w:b/>
          <w:kern w:val="0"/>
          <w:sz w:val="30"/>
          <w:szCs w:val="30"/>
        </w:rPr>
      </w:pPr>
    </w:p>
    <w:p w14:paraId="04D38A71" w14:textId="26938C2C" w:rsidR="00C93128" w:rsidRDefault="00C93128">
      <w:pPr>
        <w:widowControl/>
        <w:jc w:val="left"/>
        <w:rPr>
          <w:rFonts w:ascii="仿宋_GB2312" w:eastAsia="仿宋_GB2312" w:hAnsi="仿宋_GB2312" w:cs="仿宋_GB2312"/>
          <w:b/>
          <w:kern w:val="0"/>
          <w:sz w:val="30"/>
          <w:szCs w:val="30"/>
        </w:rPr>
      </w:pPr>
    </w:p>
    <w:p w14:paraId="452440A9" w14:textId="77777777" w:rsidR="00C93128" w:rsidRDefault="00C93128">
      <w:pPr>
        <w:widowControl/>
        <w:jc w:val="left"/>
        <w:rPr>
          <w:rFonts w:ascii="仿宋_GB2312" w:eastAsia="仿宋_GB2312" w:hAnsi="仿宋_GB2312" w:cs="仿宋_GB2312"/>
          <w:b/>
          <w:kern w:val="0"/>
          <w:sz w:val="30"/>
          <w:szCs w:val="30"/>
        </w:rPr>
      </w:pPr>
    </w:p>
    <w:p w14:paraId="0D5527BE" w14:textId="77777777" w:rsidR="00704423" w:rsidRPr="00704423" w:rsidRDefault="00704423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lastRenderedPageBreak/>
        <w:t>模块2</w:t>
      </w:r>
      <w:r w:rsidRPr="00704423">
        <w:rPr>
          <w:rFonts w:ascii="仿宋_GB2312" w:eastAsia="仿宋_GB2312" w:hAnsi="仿宋_GB2312" w:cs="仿宋_GB2312"/>
          <w:kern w:val="0"/>
          <w:sz w:val="30"/>
          <w:szCs w:val="30"/>
        </w:rPr>
        <w:t xml:space="preserve"> </w:t>
      </w: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— K</w:t>
      </w:r>
      <w:r w:rsidRPr="00704423">
        <w:rPr>
          <w:rFonts w:ascii="仿宋_GB2312" w:eastAsia="仿宋_GB2312" w:hAnsi="仿宋_GB2312" w:cs="仿宋_GB2312"/>
          <w:kern w:val="0"/>
          <w:sz w:val="30"/>
          <w:szCs w:val="30"/>
        </w:rPr>
        <w:t>NX</w:t>
      </w: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智能照明系统应用（组态编程）</w:t>
      </w:r>
    </w:p>
    <w:p w14:paraId="16E265D0" w14:textId="77777777" w:rsidR="00704423" w:rsidRPr="00704423" w:rsidRDefault="00704423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要求：用E</w:t>
      </w:r>
      <w:r w:rsidRPr="00704423">
        <w:rPr>
          <w:rFonts w:ascii="仿宋_GB2312" w:eastAsia="仿宋_GB2312" w:hAnsi="仿宋_GB2312" w:cs="仿宋_GB2312"/>
          <w:kern w:val="0"/>
          <w:sz w:val="30"/>
          <w:szCs w:val="30"/>
        </w:rPr>
        <w:t>TS</w:t>
      </w: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工具软件，建立项目、构建网络及控制编程</w:t>
      </w:r>
    </w:p>
    <w:p w14:paraId="11149754" w14:textId="77777777" w:rsidR="00074EB9" w:rsidRDefault="00074EB9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14:paraId="0668A279" w14:textId="693ED339" w:rsidR="00704423" w:rsidRPr="00704423" w:rsidRDefault="00704423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网络总线设备</w:t>
      </w:r>
    </w:p>
    <w:p w14:paraId="772DC17D" w14:textId="487787BE" w:rsidR="00704423" w:rsidRPr="00704423" w:rsidRDefault="00704423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1-1-</w:t>
      </w:r>
      <w:r w:rsidRPr="00704423">
        <w:rPr>
          <w:rFonts w:ascii="仿宋_GB2312" w:eastAsia="仿宋_GB2312" w:hAnsi="仿宋_GB2312" w:cs="仿宋_GB2312"/>
          <w:kern w:val="0"/>
          <w:sz w:val="30"/>
          <w:szCs w:val="30"/>
        </w:rPr>
        <w:t xml:space="preserve"> MTN649202</w:t>
      </w: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，2路10A开关控制模块</w:t>
      </w:r>
    </w:p>
    <w:p w14:paraId="3164C7D4" w14:textId="2C9F6163" w:rsidR="00704423" w:rsidRPr="00704423" w:rsidRDefault="00704423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1-2-</w:t>
      </w:r>
      <w:r w:rsidRPr="00704423">
        <w:rPr>
          <w:rFonts w:ascii="仿宋_GB2312" w:eastAsia="仿宋_GB2312" w:hAnsi="仿宋_GB2312" w:cs="仿宋_GB2312"/>
          <w:kern w:val="0"/>
          <w:sz w:val="30"/>
          <w:szCs w:val="30"/>
        </w:rPr>
        <w:t xml:space="preserve"> MTN649350</w:t>
      </w: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，单路500W通用调光模块</w:t>
      </w:r>
    </w:p>
    <w:p w14:paraId="0252EDC1" w14:textId="7967D2E0" w:rsidR="00704423" w:rsidRPr="00704423" w:rsidRDefault="00704423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1-3-</w:t>
      </w:r>
      <w:r w:rsidRPr="00704423">
        <w:rPr>
          <w:rFonts w:ascii="仿宋_GB2312" w:eastAsia="仿宋_GB2312" w:hAnsi="仿宋_GB2312" w:cs="仿宋_GB2312"/>
          <w:kern w:val="0"/>
          <w:sz w:val="30"/>
          <w:szCs w:val="30"/>
        </w:rPr>
        <w:t xml:space="preserve"> MTN647091</w:t>
      </w: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，单路日光灯调光模块（0-10V）</w:t>
      </w:r>
    </w:p>
    <w:p w14:paraId="4277C181" w14:textId="5046CBCD" w:rsidR="00704423" w:rsidRPr="00704423" w:rsidRDefault="00704423" w:rsidP="00863966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1-4-</w:t>
      </w:r>
      <w:r w:rsidRPr="00704423">
        <w:rPr>
          <w:rFonts w:ascii="仿宋_GB2312" w:eastAsia="仿宋_GB2312" w:hAnsi="仿宋_GB2312" w:cs="仿宋_GB2312"/>
          <w:kern w:val="0"/>
          <w:sz w:val="30"/>
          <w:szCs w:val="30"/>
        </w:rPr>
        <w:t xml:space="preserve"> MTN649802</w:t>
      </w: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，2路230V百叶窗控制模块</w:t>
      </w:r>
      <w:r w:rsidRPr="00704423">
        <w:rPr>
          <w:rFonts w:ascii="仿宋_GB2312" w:eastAsia="仿宋_GB2312" w:hAnsi="仿宋_GB2312" w:cs="仿宋_GB2312"/>
          <w:kern w:val="0"/>
          <w:sz w:val="30"/>
          <w:szCs w:val="30"/>
        </w:rPr>
        <w:t xml:space="preserve"> </w:t>
      </w:r>
    </w:p>
    <w:p w14:paraId="07475B25" w14:textId="0AC87273" w:rsidR="00704423" w:rsidRPr="00704423" w:rsidRDefault="00704423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2-1-</w:t>
      </w:r>
      <w:r w:rsidRPr="00704423">
        <w:rPr>
          <w:rFonts w:ascii="仿宋_GB2312" w:eastAsia="仿宋_GB2312" w:hAnsi="仿宋_GB2312" w:cs="仿宋_GB2312"/>
          <w:kern w:val="0"/>
          <w:sz w:val="30"/>
          <w:szCs w:val="30"/>
        </w:rPr>
        <w:t xml:space="preserve"> MTN628419</w:t>
      </w: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/627819，键智能面板带耦合器红外</w:t>
      </w:r>
    </w:p>
    <w:p w14:paraId="5780466C" w14:textId="46DB6577" w:rsidR="00704423" w:rsidRPr="00704423" w:rsidRDefault="00704423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2-2-</w:t>
      </w:r>
      <w:r w:rsidRPr="00704423">
        <w:rPr>
          <w:rFonts w:ascii="仿宋_GB2312" w:eastAsia="仿宋_GB2312" w:hAnsi="仿宋_GB2312" w:cs="仿宋_GB2312"/>
          <w:kern w:val="0"/>
          <w:sz w:val="30"/>
          <w:szCs w:val="30"/>
        </w:rPr>
        <w:t xml:space="preserve"> MTN630919</w:t>
      </w: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，存在感应器带耦合器光感红外</w:t>
      </w:r>
    </w:p>
    <w:p w14:paraId="6F1A8EF9" w14:textId="69D06F34" w:rsidR="00704423" w:rsidRPr="00704423" w:rsidRDefault="00704423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2-3-</w:t>
      </w:r>
      <w:r w:rsidRPr="00704423">
        <w:rPr>
          <w:rFonts w:ascii="仿宋_GB2312" w:eastAsia="仿宋_GB2312" w:hAnsi="仿宋_GB2312" w:cs="仿宋_GB2312"/>
          <w:kern w:val="0"/>
          <w:sz w:val="30"/>
          <w:szCs w:val="30"/>
        </w:rPr>
        <w:t xml:space="preserve"> MTN632619</w:t>
      </w: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，M系列180度移动感应器带耦合器墙装</w:t>
      </w:r>
    </w:p>
    <w:p w14:paraId="78E3E132" w14:textId="77777777" w:rsidR="00074EB9" w:rsidRDefault="00074EB9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14:paraId="68EBDC51" w14:textId="5DFE1E79" w:rsidR="00704423" w:rsidRPr="00704423" w:rsidRDefault="00704423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控制实现</w:t>
      </w:r>
    </w:p>
    <w:p w14:paraId="3B7004FD" w14:textId="77777777" w:rsidR="00704423" w:rsidRPr="00704423" w:rsidRDefault="00704423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1. 按键1短按，灯1全亮，灯2亮至50%，6S后，荧光灯3亮至100%，5S后灯1灭。按键2短按全灭。</w:t>
      </w:r>
    </w:p>
    <w:p w14:paraId="537C3786" w14:textId="77777777" w:rsidR="00704423" w:rsidRPr="00704423" w:rsidRDefault="00704423" w:rsidP="00704423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2. 场景控制</w:t>
      </w:r>
      <w:bookmarkStart w:id="2" w:name="_Hlk12459276"/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：</w:t>
      </w:r>
    </w:p>
    <w:p w14:paraId="2D9F3D8B" w14:textId="5108C161" w:rsidR="00A2214C" w:rsidRPr="00704423" w:rsidRDefault="00704423" w:rsidP="00A2214C">
      <w:pPr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用</w:t>
      </w:r>
      <w:bookmarkEnd w:id="2"/>
      <w:r w:rsidRPr="00704423">
        <w:rPr>
          <w:rFonts w:ascii="仿宋_GB2312" w:eastAsia="仿宋_GB2312" w:hAnsi="仿宋_GB2312" w:cs="仿宋_GB2312" w:hint="eastAsia"/>
          <w:kern w:val="0"/>
          <w:sz w:val="30"/>
          <w:szCs w:val="30"/>
        </w:rPr>
        <w:t>8键面板的5-8键，调用存储于模块中的场景，实现：</w:t>
      </w:r>
    </w:p>
    <w:tbl>
      <w:tblPr>
        <w:tblStyle w:val="ab"/>
        <w:tblW w:w="0" w:type="auto"/>
        <w:tblInd w:w="-34" w:type="dxa"/>
        <w:tblLook w:val="04A0" w:firstRow="1" w:lastRow="0" w:firstColumn="1" w:lastColumn="0" w:noHBand="0" w:noVBand="1"/>
      </w:tblPr>
      <w:tblGrid>
        <w:gridCol w:w="1418"/>
        <w:gridCol w:w="1418"/>
        <w:gridCol w:w="1417"/>
        <w:gridCol w:w="1418"/>
        <w:gridCol w:w="1417"/>
        <w:gridCol w:w="1468"/>
      </w:tblGrid>
      <w:tr w:rsidR="00704423" w:rsidRPr="00704423" w14:paraId="07498C58" w14:textId="77777777" w:rsidTr="00863966">
        <w:trPr>
          <w:trHeight w:val="20"/>
        </w:trPr>
        <w:tc>
          <w:tcPr>
            <w:tcW w:w="1418" w:type="dxa"/>
            <w:vMerge w:val="restart"/>
            <w:vAlign w:val="center"/>
          </w:tcPr>
          <w:p w14:paraId="24F1D4F4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8键面板</w:t>
            </w:r>
          </w:p>
        </w:tc>
        <w:tc>
          <w:tcPr>
            <w:tcW w:w="7138" w:type="dxa"/>
            <w:gridSpan w:val="5"/>
            <w:vAlign w:val="center"/>
          </w:tcPr>
          <w:p w14:paraId="6C8361BD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支线1</w:t>
            </w:r>
          </w:p>
        </w:tc>
      </w:tr>
      <w:tr w:rsidR="00863966" w:rsidRPr="00704423" w14:paraId="31FD6E26" w14:textId="77777777" w:rsidTr="00863966">
        <w:trPr>
          <w:trHeight w:val="20"/>
        </w:trPr>
        <w:tc>
          <w:tcPr>
            <w:tcW w:w="1418" w:type="dxa"/>
            <w:vMerge/>
            <w:vAlign w:val="center"/>
          </w:tcPr>
          <w:p w14:paraId="2B99C909" w14:textId="77777777" w:rsidR="00704423" w:rsidRPr="00704423" w:rsidRDefault="00704423" w:rsidP="00863966">
            <w:pPr>
              <w:snapToGrid w:val="0"/>
              <w:spacing w:line="560" w:lineRule="exact"/>
              <w:ind w:firstLineChars="200" w:firstLine="600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45C23988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灯1</w:t>
            </w:r>
          </w:p>
        </w:tc>
        <w:tc>
          <w:tcPr>
            <w:tcW w:w="1417" w:type="dxa"/>
            <w:vAlign w:val="center"/>
          </w:tcPr>
          <w:p w14:paraId="4725F963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灯2</w:t>
            </w:r>
          </w:p>
        </w:tc>
        <w:tc>
          <w:tcPr>
            <w:tcW w:w="1418" w:type="dxa"/>
            <w:vAlign w:val="center"/>
          </w:tcPr>
          <w:p w14:paraId="16DD22C9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灯3</w:t>
            </w:r>
          </w:p>
        </w:tc>
        <w:tc>
          <w:tcPr>
            <w:tcW w:w="1417" w:type="dxa"/>
            <w:vAlign w:val="center"/>
          </w:tcPr>
          <w:p w14:paraId="3C8C2800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荧光灯</w:t>
            </w:r>
          </w:p>
        </w:tc>
        <w:tc>
          <w:tcPr>
            <w:tcW w:w="1468" w:type="dxa"/>
            <w:vAlign w:val="center"/>
          </w:tcPr>
          <w:p w14:paraId="67E75D91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窗帘</w:t>
            </w:r>
          </w:p>
        </w:tc>
      </w:tr>
      <w:tr w:rsidR="00863966" w:rsidRPr="00704423" w14:paraId="212C8A2A" w14:textId="77777777" w:rsidTr="00863966">
        <w:trPr>
          <w:trHeight w:val="20"/>
        </w:trPr>
        <w:tc>
          <w:tcPr>
            <w:tcW w:w="1418" w:type="dxa"/>
            <w:vAlign w:val="center"/>
          </w:tcPr>
          <w:p w14:paraId="627785EA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按键5</w:t>
            </w:r>
          </w:p>
        </w:tc>
        <w:tc>
          <w:tcPr>
            <w:tcW w:w="1418" w:type="dxa"/>
            <w:vAlign w:val="center"/>
          </w:tcPr>
          <w:p w14:paraId="1E59413E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o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n</w:t>
            </w:r>
          </w:p>
        </w:tc>
        <w:tc>
          <w:tcPr>
            <w:tcW w:w="1417" w:type="dxa"/>
            <w:vAlign w:val="center"/>
          </w:tcPr>
          <w:p w14:paraId="6128BC31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o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n</w:t>
            </w:r>
          </w:p>
        </w:tc>
        <w:tc>
          <w:tcPr>
            <w:tcW w:w="1418" w:type="dxa"/>
            <w:vAlign w:val="center"/>
          </w:tcPr>
          <w:p w14:paraId="72C88761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00%</w:t>
            </w:r>
          </w:p>
        </w:tc>
        <w:tc>
          <w:tcPr>
            <w:tcW w:w="1417" w:type="dxa"/>
            <w:vAlign w:val="center"/>
          </w:tcPr>
          <w:p w14:paraId="11FE7D71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00%</w:t>
            </w:r>
          </w:p>
        </w:tc>
        <w:tc>
          <w:tcPr>
            <w:tcW w:w="1468" w:type="dxa"/>
            <w:vAlign w:val="center"/>
          </w:tcPr>
          <w:p w14:paraId="6B1F0C6C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全关</w:t>
            </w:r>
          </w:p>
        </w:tc>
      </w:tr>
      <w:tr w:rsidR="00863966" w:rsidRPr="00704423" w14:paraId="73BE3235" w14:textId="77777777" w:rsidTr="00863966">
        <w:trPr>
          <w:trHeight w:val="20"/>
        </w:trPr>
        <w:tc>
          <w:tcPr>
            <w:tcW w:w="1418" w:type="dxa"/>
            <w:vAlign w:val="center"/>
          </w:tcPr>
          <w:p w14:paraId="44BD3BB5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按键6</w:t>
            </w:r>
          </w:p>
        </w:tc>
        <w:tc>
          <w:tcPr>
            <w:tcW w:w="1418" w:type="dxa"/>
            <w:vAlign w:val="center"/>
          </w:tcPr>
          <w:p w14:paraId="2AA86F6A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o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ff</w:t>
            </w:r>
          </w:p>
        </w:tc>
        <w:tc>
          <w:tcPr>
            <w:tcW w:w="1417" w:type="dxa"/>
            <w:vAlign w:val="center"/>
          </w:tcPr>
          <w:p w14:paraId="1AC6F520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o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ff</w:t>
            </w:r>
          </w:p>
        </w:tc>
        <w:tc>
          <w:tcPr>
            <w:tcW w:w="1418" w:type="dxa"/>
            <w:vAlign w:val="center"/>
          </w:tcPr>
          <w:p w14:paraId="5DB68844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0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%</w:t>
            </w:r>
          </w:p>
        </w:tc>
        <w:tc>
          <w:tcPr>
            <w:tcW w:w="1417" w:type="dxa"/>
            <w:vAlign w:val="center"/>
          </w:tcPr>
          <w:p w14:paraId="3E968905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0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%</w:t>
            </w:r>
          </w:p>
        </w:tc>
        <w:tc>
          <w:tcPr>
            <w:tcW w:w="1468" w:type="dxa"/>
            <w:vAlign w:val="center"/>
          </w:tcPr>
          <w:p w14:paraId="3013695F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全开</w:t>
            </w:r>
          </w:p>
        </w:tc>
      </w:tr>
      <w:tr w:rsidR="00863966" w:rsidRPr="00704423" w14:paraId="5E63692B" w14:textId="77777777" w:rsidTr="00863966">
        <w:trPr>
          <w:trHeight w:val="20"/>
        </w:trPr>
        <w:tc>
          <w:tcPr>
            <w:tcW w:w="1418" w:type="dxa"/>
            <w:vAlign w:val="center"/>
          </w:tcPr>
          <w:p w14:paraId="62990D25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按键7</w:t>
            </w:r>
          </w:p>
        </w:tc>
        <w:tc>
          <w:tcPr>
            <w:tcW w:w="1418" w:type="dxa"/>
            <w:vAlign w:val="center"/>
          </w:tcPr>
          <w:p w14:paraId="249A21E1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o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n</w:t>
            </w:r>
          </w:p>
        </w:tc>
        <w:tc>
          <w:tcPr>
            <w:tcW w:w="1417" w:type="dxa"/>
            <w:vAlign w:val="center"/>
          </w:tcPr>
          <w:p w14:paraId="48127B9F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o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ff</w:t>
            </w:r>
          </w:p>
        </w:tc>
        <w:tc>
          <w:tcPr>
            <w:tcW w:w="1418" w:type="dxa"/>
            <w:vAlign w:val="center"/>
          </w:tcPr>
          <w:p w14:paraId="081D5629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8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0%</w:t>
            </w:r>
          </w:p>
        </w:tc>
        <w:tc>
          <w:tcPr>
            <w:tcW w:w="1417" w:type="dxa"/>
            <w:vAlign w:val="center"/>
          </w:tcPr>
          <w:p w14:paraId="687F1CBD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2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0%</w:t>
            </w:r>
          </w:p>
        </w:tc>
        <w:tc>
          <w:tcPr>
            <w:tcW w:w="1468" w:type="dxa"/>
            <w:vAlign w:val="center"/>
          </w:tcPr>
          <w:p w14:paraId="6F7E6130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半开</w:t>
            </w:r>
          </w:p>
        </w:tc>
      </w:tr>
      <w:tr w:rsidR="00863966" w:rsidRPr="00704423" w14:paraId="6BEE0DC7" w14:textId="77777777" w:rsidTr="00863966">
        <w:trPr>
          <w:trHeight w:val="20"/>
        </w:trPr>
        <w:tc>
          <w:tcPr>
            <w:tcW w:w="1418" w:type="dxa"/>
            <w:vAlign w:val="center"/>
          </w:tcPr>
          <w:p w14:paraId="26C684D8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按键8</w:t>
            </w:r>
          </w:p>
        </w:tc>
        <w:tc>
          <w:tcPr>
            <w:tcW w:w="1418" w:type="dxa"/>
            <w:vAlign w:val="center"/>
          </w:tcPr>
          <w:p w14:paraId="28E30D5D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o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ff</w:t>
            </w:r>
          </w:p>
        </w:tc>
        <w:tc>
          <w:tcPr>
            <w:tcW w:w="1417" w:type="dxa"/>
            <w:vAlign w:val="center"/>
          </w:tcPr>
          <w:p w14:paraId="298479C9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o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n</w:t>
            </w:r>
          </w:p>
        </w:tc>
        <w:tc>
          <w:tcPr>
            <w:tcW w:w="1418" w:type="dxa"/>
            <w:vAlign w:val="center"/>
          </w:tcPr>
          <w:p w14:paraId="5A40D50E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2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0%</w:t>
            </w:r>
          </w:p>
        </w:tc>
        <w:tc>
          <w:tcPr>
            <w:tcW w:w="1417" w:type="dxa"/>
            <w:vAlign w:val="center"/>
          </w:tcPr>
          <w:p w14:paraId="043A6D68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8</w:t>
            </w:r>
            <w:r w:rsidRPr="00704423">
              <w:rPr>
                <w:rFonts w:ascii="仿宋_GB2312" w:eastAsia="仿宋_GB2312" w:hAnsi="仿宋_GB2312" w:cs="仿宋_GB2312"/>
                <w:sz w:val="30"/>
                <w:szCs w:val="30"/>
              </w:rPr>
              <w:t>0%</w:t>
            </w:r>
          </w:p>
        </w:tc>
        <w:tc>
          <w:tcPr>
            <w:tcW w:w="1468" w:type="dxa"/>
            <w:vAlign w:val="center"/>
          </w:tcPr>
          <w:p w14:paraId="5083D0CC" w14:textId="77777777" w:rsidR="00704423" w:rsidRPr="00704423" w:rsidRDefault="00704423" w:rsidP="00863966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04423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半开</w:t>
            </w:r>
          </w:p>
        </w:tc>
      </w:tr>
    </w:tbl>
    <w:p w14:paraId="5F012BA6" w14:textId="4ACAC7B6" w:rsidR="009A2F74" w:rsidRPr="009842B9" w:rsidRDefault="00C44AD8" w:rsidP="009842B9">
      <w:pPr>
        <w:widowControl/>
        <w:jc w:val="left"/>
        <w:rPr>
          <w:rFonts w:ascii="仿宋_GB2312" w:eastAsia="仿宋_GB2312" w:hAnsi="仿宋_GB2312" w:cs="仿宋_GB2312"/>
          <w:b/>
          <w:kern w:val="0"/>
          <w:sz w:val="30"/>
          <w:szCs w:val="30"/>
        </w:rPr>
        <w:sectPr w:rsidR="009A2F74" w:rsidRPr="009842B9" w:rsidSect="00DD1CAB">
          <w:footerReference w:type="default" r:id="rId8"/>
          <w:footerReference w:type="firs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仿宋_GB2312" w:cs="仿宋_GB2312"/>
          <w:b/>
          <w:kern w:val="0"/>
          <w:sz w:val="30"/>
          <w:szCs w:val="30"/>
        </w:rPr>
        <w:br w:type="page"/>
      </w:r>
    </w:p>
    <w:p w14:paraId="6043E353" w14:textId="605C7C43" w:rsidR="00A633CD" w:rsidRPr="00A633CD" w:rsidRDefault="009842B9" w:rsidP="009842B9">
      <w:pPr>
        <w:pStyle w:val="2"/>
        <w:tabs>
          <w:tab w:val="left" w:pos="425"/>
          <w:tab w:val="left" w:pos="567"/>
        </w:tabs>
        <w:spacing w:line="560" w:lineRule="exact"/>
        <w:jc w:val="left"/>
        <w:outlineLvl w:val="1"/>
        <w:rPr>
          <w:b/>
        </w:rPr>
      </w:pPr>
      <w:r>
        <w:rPr>
          <w:rFonts w:ascii="仿宋_GB2312" w:eastAsia="仿宋_GB2312" w:hAnsi="仿宋_GB2312" w:cs="仿宋_GB2312"/>
          <w:b/>
          <w:noProof/>
          <w:kern w:val="0"/>
          <w:sz w:val="30"/>
          <w:szCs w:val="30"/>
        </w:rPr>
        <w:lastRenderedPageBreak/>
        <w:drawing>
          <wp:anchor distT="0" distB="0" distL="114300" distR="114300" simplePos="0" relativeHeight="251658240" behindDoc="0" locked="0" layoutInCell="1" allowOverlap="1" wp14:anchorId="6D85C33B" wp14:editId="20AE0BC0">
            <wp:simplePos x="0" y="0"/>
            <wp:positionH relativeFrom="column">
              <wp:posOffset>-652996</wp:posOffset>
            </wp:positionH>
            <wp:positionV relativeFrom="paragraph">
              <wp:posOffset>-28024</wp:posOffset>
            </wp:positionV>
            <wp:extent cx="6964325" cy="8929836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02"/>
                    <a:stretch/>
                  </pic:blipFill>
                  <pic:spPr bwMode="auto">
                    <a:xfrm>
                      <a:off x="0" y="0"/>
                      <a:ext cx="6964325" cy="892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633CD" w:rsidRPr="00A633CD" w:rsidSect="009842B9">
      <w:pgSz w:w="11906" w:h="16838"/>
      <w:pgMar w:top="1440" w:right="760" w:bottom="822" w:left="1486" w:header="851" w:footer="992" w:gutter="0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51D81" w14:textId="77777777" w:rsidR="00AE403A" w:rsidRDefault="00AE403A" w:rsidP="007B01C5">
      <w:r>
        <w:separator/>
      </w:r>
    </w:p>
  </w:endnote>
  <w:endnote w:type="continuationSeparator" w:id="0">
    <w:p w14:paraId="267E7F06" w14:textId="77777777" w:rsidR="00AE403A" w:rsidRDefault="00AE403A" w:rsidP="007B0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兰亭中黑_GBK">
    <w:charset w:val="86"/>
    <w:family w:val="auto"/>
    <w:pitch w:val="variable"/>
    <w:sig w:usb0="800002BF" w:usb1="38CF7CFA" w:usb2="00082016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B830" w14:textId="77777777" w:rsidR="00BC5651" w:rsidRDefault="00AE403A">
    <w:pPr>
      <w:pStyle w:val="a4"/>
    </w:pPr>
    <w:r>
      <w:pict w14:anchorId="708C23DF">
        <v:shapetype id="_x0000_t202" coordsize="21600,21600" o:spt="202" path="m,l,21600r21600,l21600,xe">
          <v:stroke joinstyle="miter"/>
          <v:path gradientshapeok="t" o:connecttype="rect"/>
        </v:shapetype>
        <v:shape id="文本框 5" o:spid="_x0000_s2049" type="#_x0000_t202" style="position:absolute;margin-left:0;margin-top:0;width:12.1pt;height:11pt;z-index:251660288;mso-position-horizontal:center;mso-position-horizontal-relative:margin" filled="f" stroked="f" strokeweight="1.25pt">
          <v:textbox style="mso-next-textbox:#文本框 5;mso-fit-shape-to-text:t" inset="0,0,0,0">
            <w:txbxContent>
              <w:p w14:paraId="4BAA7814" w14:textId="77777777" w:rsidR="00BC5651" w:rsidRDefault="00BC5651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BA0D3" w14:textId="77777777" w:rsidR="00BC5651" w:rsidRDefault="00AE403A">
    <w:pPr>
      <w:pStyle w:val="a4"/>
    </w:pPr>
    <w:r>
      <w:pict w14:anchorId="4B490750">
        <v:shapetype id="_x0000_t202" coordsize="21600,21600" o:spt="202" path="m,l,21600r21600,l21600,xe">
          <v:stroke joinstyle="miter"/>
          <v:path gradientshapeok="t" o:connecttype="rect"/>
        </v:shapetype>
        <v:shape id="文本框 6" o:spid="_x0000_s2050" type="#_x0000_t202" style="position:absolute;margin-left:0;margin-top:0;width:2in;height:2in;z-index:251661312;mso-wrap-style:none;mso-position-horizontal:center;mso-position-horizontal-relative:margin" filled="f" stroked="f" strokeweight="1.25pt">
          <v:textbox style="mso-next-textbox:#文本框 6;mso-fit-shape-to-text:t" inset="0,0,0,0">
            <w:txbxContent>
              <w:p w14:paraId="18A665E2" w14:textId="77777777" w:rsidR="00BC5651" w:rsidRDefault="00BC5651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07465" w14:textId="77777777" w:rsidR="00AE403A" w:rsidRDefault="00AE403A" w:rsidP="007B01C5">
      <w:r>
        <w:separator/>
      </w:r>
    </w:p>
  </w:footnote>
  <w:footnote w:type="continuationSeparator" w:id="0">
    <w:p w14:paraId="7217E6AD" w14:textId="77777777" w:rsidR="00AE403A" w:rsidRDefault="00AE403A" w:rsidP="007B0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B29E1"/>
    <w:multiLevelType w:val="singleLevel"/>
    <w:tmpl w:val="589D2F94"/>
    <w:lvl w:ilvl="0">
      <w:start w:val="1"/>
      <w:numFmt w:val="chineseCounting"/>
      <w:suff w:val="nothing"/>
      <w:lvlText w:val="（%1）"/>
      <w:lvlJc w:val="left"/>
    </w:lvl>
  </w:abstractNum>
  <w:abstractNum w:abstractNumId="1" w15:restartNumberingAfterBreak="0">
    <w:nsid w:val="3D19297F"/>
    <w:multiLevelType w:val="singleLevel"/>
    <w:tmpl w:val="59B5E6B4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4D83576C"/>
    <w:multiLevelType w:val="singleLevel"/>
    <w:tmpl w:val="4D83576C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59B5E6B4"/>
    <w:multiLevelType w:val="singleLevel"/>
    <w:tmpl w:val="59B5E6B4"/>
    <w:lvl w:ilvl="0">
      <w:start w:val="1"/>
      <w:numFmt w:val="decimal"/>
      <w:suff w:val="nothing"/>
      <w:lvlText w:val="%1."/>
      <w:lvlJc w:val="left"/>
    </w:lvl>
  </w:abstractNum>
  <w:abstractNum w:abstractNumId="4" w15:restartNumberingAfterBreak="0">
    <w:nsid w:val="64B65EA4"/>
    <w:multiLevelType w:val="hybridMultilevel"/>
    <w:tmpl w:val="0504BDFE"/>
    <w:lvl w:ilvl="0" w:tplc="D234BD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6EE"/>
    <w:rsid w:val="00005630"/>
    <w:rsid w:val="00010CE1"/>
    <w:rsid w:val="0001647E"/>
    <w:rsid w:val="000219F6"/>
    <w:rsid w:val="000359DB"/>
    <w:rsid w:val="000371C2"/>
    <w:rsid w:val="0004127B"/>
    <w:rsid w:val="0006066B"/>
    <w:rsid w:val="00074EB9"/>
    <w:rsid w:val="00085126"/>
    <w:rsid w:val="000C26BE"/>
    <w:rsid w:val="000C41B4"/>
    <w:rsid w:val="000C682B"/>
    <w:rsid w:val="000F0BAC"/>
    <w:rsid w:val="00110183"/>
    <w:rsid w:val="0012776F"/>
    <w:rsid w:val="00132F4B"/>
    <w:rsid w:val="001423BE"/>
    <w:rsid w:val="001625F2"/>
    <w:rsid w:val="00162FF1"/>
    <w:rsid w:val="0017641F"/>
    <w:rsid w:val="001800E4"/>
    <w:rsid w:val="00184641"/>
    <w:rsid w:val="001A1A1B"/>
    <w:rsid w:val="001A39B5"/>
    <w:rsid w:val="001A3FA5"/>
    <w:rsid w:val="001B3BB9"/>
    <w:rsid w:val="001B4B6F"/>
    <w:rsid w:val="001C0CF0"/>
    <w:rsid w:val="001D71D3"/>
    <w:rsid w:val="001F085B"/>
    <w:rsid w:val="00207A8C"/>
    <w:rsid w:val="00210CFC"/>
    <w:rsid w:val="00212E78"/>
    <w:rsid w:val="0021426B"/>
    <w:rsid w:val="002251A6"/>
    <w:rsid w:val="00232791"/>
    <w:rsid w:val="002527B4"/>
    <w:rsid w:val="00253E20"/>
    <w:rsid w:val="0025444C"/>
    <w:rsid w:val="0025556E"/>
    <w:rsid w:val="002606C7"/>
    <w:rsid w:val="002613DC"/>
    <w:rsid w:val="00263868"/>
    <w:rsid w:val="002828F7"/>
    <w:rsid w:val="002937B0"/>
    <w:rsid w:val="002A3F47"/>
    <w:rsid w:val="002C5DC4"/>
    <w:rsid w:val="002D7B8F"/>
    <w:rsid w:val="002F7511"/>
    <w:rsid w:val="00325656"/>
    <w:rsid w:val="00330588"/>
    <w:rsid w:val="00337C0B"/>
    <w:rsid w:val="00343080"/>
    <w:rsid w:val="00353335"/>
    <w:rsid w:val="00364647"/>
    <w:rsid w:val="00365B80"/>
    <w:rsid w:val="00372AEB"/>
    <w:rsid w:val="00381DF7"/>
    <w:rsid w:val="00386312"/>
    <w:rsid w:val="00394AE4"/>
    <w:rsid w:val="003C3232"/>
    <w:rsid w:val="003D200B"/>
    <w:rsid w:val="003D35B9"/>
    <w:rsid w:val="003D5E90"/>
    <w:rsid w:val="003E045A"/>
    <w:rsid w:val="003E337D"/>
    <w:rsid w:val="003E3CBD"/>
    <w:rsid w:val="003E6DC6"/>
    <w:rsid w:val="003F7ADC"/>
    <w:rsid w:val="0040314B"/>
    <w:rsid w:val="00403F51"/>
    <w:rsid w:val="00406DC0"/>
    <w:rsid w:val="004112B2"/>
    <w:rsid w:val="00413EEE"/>
    <w:rsid w:val="0042699E"/>
    <w:rsid w:val="00427000"/>
    <w:rsid w:val="00442267"/>
    <w:rsid w:val="0046060B"/>
    <w:rsid w:val="004634F6"/>
    <w:rsid w:val="00470E77"/>
    <w:rsid w:val="00474673"/>
    <w:rsid w:val="00487C40"/>
    <w:rsid w:val="0049125B"/>
    <w:rsid w:val="00494915"/>
    <w:rsid w:val="004A4FB7"/>
    <w:rsid w:val="004B38F0"/>
    <w:rsid w:val="004B4182"/>
    <w:rsid w:val="004E1CAA"/>
    <w:rsid w:val="004E3A26"/>
    <w:rsid w:val="004F2DEF"/>
    <w:rsid w:val="004F4EBD"/>
    <w:rsid w:val="0051255A"/>
    <w:rsid w:val="005338F5"/>
    <w:rsid w:val="00536799"/>
    <w:rsid w:val="00540F5B"/>
    <w:rsid w:val="00545EE1"/>
    <w:rsid w:val="00570AB4"/>
    <w:rsid w:val="005711E7"/>
    <w:rsid w:val="00574FC8"/>
    <w:rsid w:val="005750AE"/>
    <w:rsid w:val="005857C3"/>
    <w:rsid w:val="00594F0A"/>
    <w:rsid w:val="005A1590"/>
    <w:rsid w:val="005A52E0"/>
    <w:rsid w:val="005A6F09"/>
    <w:rsid w:val="005B66F2"/>
    <w:rsid w:val="005C1C4C"/>
    <w:rsid w:val="005C79B4"/>
    <w:rsid w:val="005D5D31"/>
    <w:rsid w:val="005D66CF"/>
    <w:rsid w:val="005E1B77"/>
    <w:rsid w:val="005E3737"/>
    <w:rsid w:val="005E6367"/>
    <w:rsid w:val="00601CAB"/>
    <w:rsid w:val="00602D45"/>
    <w:rsid w:val="00603449"/>
    <w:rsid w:val="006147EF"/>
    <w:rsid w:val="00617062"/>
    <w:rsid w:val="006318AD"/>
    <w:rsid w:val="0063297B"/>
    <w:rsid w:val="00643A22"/>
    <w:rsid w:val="00645DB4"/>
    <w:rsid w:val="00646613"/>
    <w:rsid w:val="0065350D"/>
    <w:rsid w:val="00672BB8"/>
    <w:rsid w:val="006773FB"/>
    <w:rsid w:val="00681940"/>
    <w:rsid w:val="00686C5F"/>
    <w:rsid w:val="0069091B"/>
    <w:rsid w:val="0069448A"/>
    <w:rsid w:val="006A4792"/>
    <w:rsid w:val="006B1A3D"/>
    <w:rsid w:val="006B28AA"/>
    <w:rsid w:val="006D1A63"/>
    <w:rsid w:val="006D6519"/>
    <w:rsid w:val="006D7340"/>
    <w:rsid w:val="006E41B6"/>
    <w:rsid w:val="006F146E"/>
    <w:rsid w:val="00704423"/>
    <w:rsid w:val="00715938"/>
    <w:rsid w:val="00737E58"/>
    <w:rsid w:val="00755108"/>
    <w:rsid w:val="00756B02"/>
    <w:rsid w:val="00765AD3"/>
    <w:rsid w:val="00773F16"/>
    <w:rsid w:val="0079044B"/>
    <w:rsid w:val="007929FD"/>
    <w:rsid w:val="00793B82"/>
    <w:rsid w:val="00797D47"/>
    <w:rsid w:val="007A07C6"/>
    <w:rsid w:val="007B01C5"/>
    <w:rsid w:val="007B319C"/>
    <w:rsid w:val="007C6CC4"/>
    <w:rsid w:val="007C78DB"/>
    <w:rsid w:val="007D434C"/>
    <w:rsid w:val="007D5DB3"/>
    <w:rsid w:val="007E6648"/>
    <w:rsid w:val="00800900"/>
    <w:rsid w:val="0080138F"/>
    <w:rsid w:val="0084317A"/>
    <w:rsid w:val="00846903"/>
    <w:rsid w:val="00847C19"/>
    <w:rsid w:val="00863966"/>
    <w:rsid w:val="00871D6D"/>
    <w:rsid w:val="008766EE"/>
    <w:rsid w:val="008907F9"/>
    <w:rsid w:val="008A04F6"/>
    <w:rsid w:val="008B691A"/>
    <w:rsid w:val="008C032B"/>
    <w:rsid w:val="008D5CBC"/>
    <w:rsid w:val="008E3F8A"/>
    <w:rsid w:val="008E524D"/>
    <w:rsid w:val="008F4536"/>
    <w:rsid w:val="008F67B4"/>
    <w:rsid w:val="00903C93"/>
    <w:rsid w:val="009228CE"/>
    <w:rsid w:val="00935597"/>
    <w:rsid w:val="00957160"/>
    <w:rsid w:val="00961748"/>
    <w:rsid w:val="00975C2E"/>
    <w:rsid w:val="009842B9"/>
    <w:rsid w:val="00990A87"/>
    <w:rsid w:val="009939DF"/>
    <w:rsid w:val="009939E0"/>
    <w:rsid w:val="009A2F74"/>
    <w:rsid w:val="009A49C9"/>
    <w:rsid w:val="009A4A35"/>
    <w:rsid w:val="009B183B"/>
    <w:rsid w:val="009F072B"/>
    <w:rsid w:val="009F3715"/>
    <w:rsid w:val="00A016ED"/>
    <w:rsid w:val="00A0424D"/>
    <w:rsid w:val="00A11456"/>
    <w:rsid w:val="00A1155C"/>
    <w:rsid w:val="00A142CC"/>
    <w:rsid w:val="00A2214C"/>
    <w:rsid w:val="00A42319"/>
    <w:rsid w:val="00A57B68"/>
    <w:rsid w:val="00A633CD"/>
    <w:rsid w:val="00A77D99"/>
    <w:rsid w:val="00A932EF"/>
    <w:rsid w:val="00AA0FCB"/>
    <w:rsid w:val="00AD23E4"/>
    <w:rsid w:val="00AE3E04"/>
    <w:rsid w:val="00AE403A"/>
    <w:rsid w:val="00AE7DE1"/>
    <w:rsid w:val="00AF4116"/>
    <w:rsid w:val="00B06C88"/>
    <w:rsid w:val="00B07531"/>
    <w:rsid w:val="00B134DE"/>
    <w:rsid w:val="00B25DFC"/>
    <w:rsid w:val="00B30C57"/>
    <w:rsid w:val="00B33439"/>
    <w:rsid w:val="00B41F8C"/>
    <w:rsid w:val="00B43FE0"/>
    <w:rsid w:val="00B4456B"/>
    <w:rsid w:val="00B66142"/>
    <w:rsid w:val="00B717DA"/>
    <w:rsid w:val="00B86FE5"/>
    <w:rsid w:val="00B91EE5"/>
    <w:rsid w:val="00BB6B4C"/>
    <w:rsid w:val="00BC5651"/>
    <w:rsid w:val="00BE3BE2"/>
    <w:rsid w:val="00BE41DA"/>
    <w:rsid w:val="00BF4AC5"/>
    <w:rsid w:val="00C10093"/>
    <w:rsid w:val="00C41221"/>
    <w:rsid w:val="00C44AD8"/>
    <w:rsid w:val="00C54E45"/>
    <w:rsid w:val="00C746A8"/>
    <w:rsid w:val="00C93128"/>
    <w:rsid w:val="00CA5622"/>
    <w:rsid w:val="00CD0C7F"/>
    <w:rsid w:val="00CD1C86"/>
    <w:rsid w:val="00CF1BC8"/>
    <w:rsid w:val="00CF3E7B"/>
    <w:rsid w:val="00D025D2"/>
    <w:rsid w:val="00D30936"/>
    <w:rsid w:val="00D348A9"/>
    <w:rsid w:val="00D35580"/>
    <w:rsid w:val="00D3768B"/>
    <w:rsid w:val="00D43AC5"/>
    <w:rsid w:val="00D44176"/>
    <w:rsid w:val="00D457E6"/>
    <w:rsid w:val="00D614BB"/>
    <w:rsid w:val="00D61597"/>
    <w:rsid w:val="00D61D5C"/>
    <w:rsid w:val="00D63762"/>
    <w:rsid w:val="00D76FAA"/>
    <w:rsid w:val="00D82E2C"/>
    <w:rsid w:val="00D87D50"/>
    <w:rsid w:val="00D905A1"/>
    <w:rsid w:val="00D916EF"/>
    <w:rsid w:val="00D95EA1"/>
    <w:rsid w:val="00DA19C8"/>
    <w:rsid w:val="00DB0BF4"/>
    <w:rsid w:val="00DB148D"/>
    <w:rsid w:val="00DB7F81"/>
    <w:rsid w:val="00DC0DA2"/>
    <w:rsid w:val="00DC135E"/>
    <w:rsid w:val="00DD03C1"/>
    <w:rsid w:val="00DD1CAB"/>
    <w:rsid w:val="00DD425B"/>
    <w:rsid w:val="00DD5549"/>
    <w:rsid w:val="00DE4757"/>
    <w:rsid w:val="00DF5C0B"/>
    <w:rsid w:val="00DF63DB"/>
    <w:rsid w:val="00DF723B"/>
    <w:rsid w:val="00E1120D"/>
    <w:rsid w:val="00E24FE4"/>
    <w:rsid w:val="00E3000F"/>
    <w:rsid w:val="00E42E3B"/>
    <w:rsid w:val="00E55152"/>
    <w:rsid w:val="00E735CD"/>
    <w:rsid w:val="00E95114"/>
    <w:rsid w:val="00EB05A2"/>
    <w:rsid w:val="00EB7F41"/>
    <w:rsid w:val="00EC09CB"/>
    <w:rsid w:val="00EC37E6"/>
    <w:rsid w:val="00EC7DC9"/>
    <w:rsid w:val="00EE3D5C"/>
    <w:rsid w:val="00F01C08"/>
    <w:rsid w:val="00F14678"/>
    <w:rsid w:val="00F278A2"/>
    <w:rsid w:val="00F37A37"/>
    <w:rsid w:val="00F4597A"/>
    <w:rsid w:val="00F67746"/>
    <w:rsid w:val="00F67FC4"/>
    <w:rsid w:val="00F704E7"/>
    <w:rsid w:val="00F74C46"/>
    <w:rsid w:val="00F76572"/>
    <w:rsid w:val="00FA22A8"/>
    <w:rsid w:val="00FB46A3"/>
    <w:rsid w:val="00FC4C3D"/>
    <w:rsid w:val="00FC778B"/>
    <w:rsid w:val="00FE2E14"/>
    <w:rsid w:val="00FE4A80"/>
    <w:rsid w:val="00FE59E1"/>
    <w:rsid w:val="00FF51F8"/>
    <w:rsid w:val="00FF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00375AC"/>
  <w15:docId w15:val="{E265377D-99BB-4894-AD81-5AB404E1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66E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sid w:val="008766EE"/>
    <w:rPr>
      <w:sz w:val="18"/>
      <w:szCs w:val="18"/>
    </w:rPr>
  </w:style>
  <w:style w:type="paragraph" w:styleId="a5">
    <w:name w:val="annotation text"/>
    <w:basedOn w:val="a"/>
    <w:link w:val="a6"/>
    <w:rsid w:val="008766EE"/>
    <w:rPr>
      <w:sz w:val="20"/>
      <w:szCs w:val="20"/>
    </w:rPr>
  </w:style>
  <w:style w:type="character" w:customStyle="1" w:styleId="a6">
    <w:name w:val="批注文字 字符"/>
    <w:basedOn w:val="a0"/>
    <w:link w:val="a5"/>
    <w:rsid w:val="008766EE"/>
    <w:rPr>
      <w:rFonts w:ascii="Calibri" w:eastAsia="宋体" w:hAnsi="Calibri" w:cs="Times New Roman"/>
      <w:sz w:val="20"/>
      <w:szCs w:val="20"/>
    </w:rPr>
  </w:style>
  <w:style w:type="paragraph" w:styleId="a4">
    <w:name w:val="footer"/>
    <w:basedOn w:val="a"/>
    <w:link w:val="a3"/>
    <w:uiPriority w:val="99"/>
    <w:rsid w:val="008766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8766EE"/>
    <w:rPr>
      <w:rFonts w:ascii="Calibri" w:eastAsia="宋体" w:hAnsi="Calibri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735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E735CD"/>
    <w:rPr>
      <w:rFonts w:ascii="Calibri" w:eastAsia="宋体" w:hAnsi="Calibri" w:cs="Times New Roman"/>
      <w:sz w:val="18"/>
      <w:szCs w:val="18"/>
    </w:rPr>
  </w:style>
  <w:style w:type="character" w:styleId="a9">
    <w:name w:val="annotation reference"/>
    <w:semiHidden/>
    <w:rsid w:val="00B717DA"/>
    <w:rPr>
      <w:sz w:val="21"/>
      <w:szCs w:val="21"/>
    </w:rPr>
  </w:style>
  <w:style w:type="paragraph" w:styleId="aa">
    <w:name w:val="List Paragraph"/>
    <w:basedOn w:val="a"/>
    <w:uiPriority w:val="34"/>
    <w:qFormat/>
    <w:rsid w:val="00B717DA"/>
    <w:pPr>
      <w:ind w:firstLineChars="200" w:firstLine="420"/>
    </w:pPr>
  </w:style>
  <w:style w:type="paragraph" w:customStyle="1" w:styleId="2">
    <w:name w:val="样式 黑体 小初 居中 首行缩进:  2 字符"/>
    <w:basedOn w:val="a"/>
    <w:qFormat/>
    <w:rsid w:val="009228CE"/>
    <w:pPr>
      <w:jc w:val="center"/>
    </w:pPr>
    <w:rPr>
      <w:rFonts w:ascii="黑体" w:eastAsia="黑体" w:cs="宋体"/>
      <w:sz w:val="72"/>
      <w:szCs w:val="20"/>
    </w:rPr>
  </w:style>
  <w:style w:type="table" w:styleId="ab">
    <w:name w:val="Table Grid"/>
    <w:basedOn w:val="a1"/>
    <w:uiPriority w:val="39"/>
    <w:rsid w:val="009B183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subject"/>
    <w:basedOn w:val="a5"/>
    <w:next w:val="a5"/>
    <w:link w:val="ad"/>
    <w:uiPriority w:val="99"/>
    <w:semiHidden/>
    <w:unhideWhenUsed/>
    <w:rsid w:val="003D35B9"/>
    <w:rPr>
      <w:b/>
      <w:bCs/>
    </w:rPr>
  </w:style>
  <w:style w:type="character" w:customStyle="1" w:styleId="ad">
    <w:name w:val="批注主题 字符"/>
    <w:basedOn w:val="a6"/>
    <w:link w:val="ac"/>
    <w:uiPriority w:val="99"/>
    <w:semiHidden/>
    <w:rsid w:val="003D35B9"/>
    <w:rPr>
      <w:rFonts w:ascii="Calibri" w:eastAsia="宋体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D35B9"/>
    <w:rPr>
      <w:rFonts w:ascii="Microsoft YaHei UI" w:eastAsia="Microsoft YaHei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3D35B9"/>
    <w:rPr>
      <w:rFonts w:ascii="Microsoft YaHei UI" w:eastAsia="Microsoft YaHei UI" w:hAnsi="Calibri" w:cs="Times New Roman"/>
      <w:sz w:val="18"/>
      <w:szCs w:val="18"/>
    </w:rPr>
  </w:style>
  <w:style w:type="paragraph" w:customStyle="1" w:styleId="af0">
    <w:name w:val="小标题 底纹"/>
    <w:basedOn w:val="a"/>
    <w:rsid w:val="00A016ED"/>
    <w:pPr>
      <w:shd w:val="clear" w:color="auto" w:fill="D9D9D9"/>
      <w:topLinePunct/>
      <w:adjustRightInd w:val="0"/>
      <w:snapToGrid w:val="0"/>
      <w:spacing w:beforeLines="50" w:before="50" w:afterLines="50" w:after="50" w:line="340" w:lineRule="atLeast"/>
      <w:ind w:firstLine="425"/>
    </w:pPr>
    <w:rPr>
      <w:rFonts w:ascii="Arial" w:eastAsia="方正兰亭中黑_GBK" w:hAnsi="Arial"/>
      <w:kern w:val="2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2296</TotalTime>
  <Pages>3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Tony XIAO</cp:lastModifiedBy>
  <cp:revision>227</cp:revision>
  <cp:lastPrinted>2019-07-15T02:35:00Z</cp:lastPrinted>
  <dcterms:created xsi:type="dcterms:W3CDTF">2019-07-13T16:40:00Z</dcterms:created>
  <dcterms:modified xsi:type="dcterms:W3CDTF">2019-09-02T00:23:00Z</dcterms:modified>
</cp:coreProperties>
</file>