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3E7872" w14:textId="77777777" w:rsidR="00671CB5" w:rsidRPr="00352CE3" w:rsidRDefault="00671CB5" w:rsidP="00671CB5">
      <w:pPr>
        <w:jc w:val="center"/>
        <w:outlineLvl w:val="0"/>
        <w:rPr>
          <w:rFonts w:ascii="Cambria" w:eastAsia="黑体" w:hAnsi="Cambria" w:cs="Times New Roman"/>
          <w:b/>
          <w:bCs/>
          <w:sz w:val="36"/>
          <w:szCs w:val="32"/>
        </w:rPr>
      </w:pPr>
      <w:r w:rsidRPr="00352CE3">
        <w:rPr>
          <w:rFonts w:ascii="Cambria" w:eastAsia="黑体" w:hAnsi="Cambria" w:cs="Times New Roman" w:hint="eastAsia"/>
          <w:b/>
          <w:bCs/>
          <w:sz w:val="36"/>
          <w:szCs w:val="32"/>
        </w:rPr>
        <w:t>2019</w:t>
      </w:r>
      <w:r w:rsidRPr="00352CE3">
        <w:rPr>
          <w:rFonts w:ascii="Cambria" w:eastAsia="黑体" w:hAnsi="Cambria" w:cs="Times New Roman" w:hint="eastAsia"/>
          <w:b/>
          <w:bCs/>
          <w:sz w:val="36"/>
          <w:szCs w:val="32"/>
        </w:rPr>
        <w:t>年度机械行业职业教育技能大赛</w:t>
      </w:r>
    </w:p>
    <w:p w14:paraId="699F7AE3" w14:textId="7F22C82F" w:rsidR="00671CB5" w:rsidRDefault="00671CB5" w:rsidP="00671CB5">
      <w:pPr>
        <w:jc w:val="center"/>
        <w:outlineLvl w:val="0"/>
        <w:rPr>
          <w:rFonts w:ascii="Cambria" w:eastAsia="黑体" w:hAnsi="Cambria" w:cs="Times New Roman"/>
          <w:b/>
          <w:bCs/>
          <w:sz w:val="36"/>
          <w:szCs w:val="32"/>
        </w:rPr>
      </w:pPr>
      <w:r w:rsidRPr="00352CE3">
        <w:rPr>
          <w:rFonts w:ascii="Cambria" w:eastAsia="黑体" w:hAnsi="Cambria" w:cs="Times New Roman" w:hint="eastAsia"/>
          <w:b/>
          <w:bCs/>
          <w:sz w:val="36"/>
          <w:szCs w:val="32"/>
        </w:rPr>
        <w:t>“博诺杯”工业机器人维修调试与技术应用赛项</w:t>
      </w:r>
    </w:p>
    <w:p w14:paraId="263A4FA0" w14:textId="7466B034" w:rsidR="00671CB5" w:rsidRPr="00352CE3" w:rsidRDefault="00D80550" w:rsidP="00671CB5">
      <w:pPr>
        <w:jc w:val="center"/>
        <w:outlineLvl w:val="0"/>
        <w:rPr>
          <w:rFonts w:ascii="Cambria" w:eastAsia="黑体" w:hAnsi="Cambria" w:cs="Times New Roman"/>
          <w:b/>
          <w:bCs/>
          <w:sz w:val="36"/>
          <w:szCs w:val="32"/>
        </w:rPr>
      </w:pPr>
      <w:r>
        <w:rPr>
          <w:rFonts w:ascii="Cambria" w:eastAsia="黑体" w:hAnsi="Cambria" w:cs="Times New Roman" w:hint="eastAsia"/>
          <w:b/>
          <w:bCs/>
          <w:sz w:val="36"/>
          <w:szCs w:val="32"/>
        </w:rPr>
        <w:t>任务书</w:t>
      </w:r>
      <w:bookmarkStart w:id="0" w:name="_GoBack"/>
      <w:bookmarkEnd w:id="0"/>
      <w:r w:rsidR="00671CB5">
        <w:rPr>
          <w:rFonts w:ascii="Cambria" w:eastAsia="黑体" w:hAnsi="Cambria" w:cs="Times New Roman" w:hint="eastAsia"/>
          <w:b/>
          <w:bCs/>
          <w:sz w:val="36"/>
          <w:szCs w:val="32"/>
        </w:rPr>
        <w:t>（样题</w:t>
      </w:r>
      <w:r w:rsidR="00165372">
        <w:rPr>
          <w:rFonts w:ascii="Cambria" w:eastAsia="黑体" w:hAnsi="Cambria" w:cs="Times New Roman" w:hint="eastAsia"/>
          <w:b/>
          <w:bCs/>
          <w:sz w:val="36"/>
          <w:szCs w:val="32"/>
        </w:rPr>
        <w:t>B</w:t>
      </w:r>
      <w:r w:rsidR="00671CB5">
        <w:rPr>
          <w:rFonts w:ascii="Cambria" w:eastAsia="黑体" w:hAnsi="Cambria" w:cs="Times New Roman" w:hint="eastAsia"/>
          <w:b/>
          <w:bCs/>
          <w:sz w:val="36"/>
          <w:szCs w:val="32"/>
        </w:rPr>
        <w:t>）</w:t>
      </w:r>
    </w:p>
    <w:p w14:paraId="41ADCC9C" w14:textId="77777777" w:rsidR="00900066" w:rsidRPr="00F45093" w:rsidRDefault="00900066" w:rsidP="007A0741">
      <w:pPr>
        <w:spacing w:line="480" w:lineRule="auto"/>
        <w:rPr>
          <w:rFonts w:ascii="仿宋" w:eastAsia="仿宋" w:hAnsi="仿宋"/>
          <w:b/>
          <w:sz w:val="28"/>
          <w:szCs w:val="28"/>
        </w:rPr>
      </w:pPr>
      <w:r w:rsidRPr="00F45093">
        <w:rPr>
          <w:rFonts w:ascii="仿宋" w:eastAsia="仿宋" w:hAnsi="仿宋" w:hint="eastAsia"/>
          <w:sz w:val="32"/>
        </w:rPr>
        <w:t>场</w:t>
      </w:r>
      <w:r w:rsidRPr="00F45093">
        <w:rPr>
          <w:rFonts w:ascii="仿宋" w:eastAsia="仿宋" w:hAnsi="仿宋"/>
          <w:sz w:val="32"/>
        </w:rPr>
        <w:t>次：</w:t>
      </w:r>
      <w:r w:rsidRPr="00F45093">
        <w:rPr>
          <w:rFonts w:ascii="仿宋" w:eastAsia="仿宋" w:hAnsi="仿宋"/>
          <w:sz w:val="32"/>
          <w:u w:val="single"/>
        </w:rPr>
        <w:t xml:space="preserve">          </w:t>
      </w:r>
      <w:r w:rsidRPr="00F45093">
        <w:rPr>
          <w:rFonts w:ascii="仿宋" w:eastAsia="仿宋" w:hAnsi="仿宋"/>
          <w:sz w:val="32"/>
        </w:rPr>
        <w:t xml:space="preserve">  工位号：</w:t>
      </w:r>
      <w:r w:rsidRPr="00F45093">
        <w:rPr>
          <w:rFonts w:ascii="仿宋" w:eastAsia="仿宋" w:hAnsi="仿宋"/>
          <w:sz w:val="32"/>
          <w:u w:val="single"/>
        </w:rPr>
        <w:t xml:space="preserve">           </w:t>
      </w:r>
      <w:r w:rsidRPr="00F45093">
        <w:rPr>
          <w:rFonts w:ascii="仿宋" w:eastAsia="仿宋" w:hAnsi="仿宋"/>
          <w:sz w:val="32"/>
        </w:rPr>
        <w:t xml:space="preserve">  日期：</w:t>
      </w:r>
      <w:r w:rsidRPr="00F45093">
        <w:rPr>
          <w:rFonts w:ascii="仿宋" w:eastAsia="仿宋" w:hAnsi="仿宋" w:hint="eastAsia"/>
          <w:sz w:val="32"/>
          <w:u w:val="single"/>
        </w:rPr>
        <w:t xml:space="preserve">   </w:t>
      </w:r>
      <w:r w:rsidRPr="00F45093">
        <w:rPr>
          <w:rFonts w:ascii="仿宋" w:eastAsia="仿宋" w:hAnsi="仿宋"/>
          <w:sz w:val="32"/>
          <w:u w:val="single"/>
        </w:rPr>
        <w:t xml:space="preserve">    </w:t>
      </w:r>
      <w:r w:rsidR="007A0741" w:rsidRPr="00F45093">
        <w:rPr>
          <w:rFonts w:ascii="仿宋" w:eastAsia="仿宋" w:hAnsi="仿宋"/>
          <w:sz w:val="32"/>
          <w:u w:val="single"/>
        </w:rPr>
        <w:t xml:space="preserve">      </w:t>
      </w:r>
    </w:p>
    <w:p w14:paraId="438F5D68" w14:textId="77777777" w:rsidR="00900066" w:rsidRPr="00F45093" w:rsidRDefault="00900066" w:rsidP="00900066">
      <w:pPr>
        <w:spacing w:line="480" w:lineRule="auto"/>
        <w:rPr>
          <w:rFonts w:ascii="仿宋" w:eastAsia="仿宋" w:hAnsi="仿宋"/>
          <w:b/>
          <w:sz w:val="28"/>
          <w:szCs w:val="28"/>
        </w:rPr>
      </w:pPr>
      <w:r w:rsidRPr="00F45093">
        <w:rPr>
          <w:rFonts w:ascii="仿宋" w:eastAsia="仿宋" w:hAnsi="仿宋"/>
          <w:b/>
          <w:sz w:val="28"/>
          <w:szCs w:val="28"/>
        </w:rPr>
        <w:t>选手须知：</w:t>
      </w:r>
    </w:p>
    <w:p w14:paraId="6DFF255C" w14:textId="6BBEB743" w:rsidR="00900066" w:rsidRPr="00F45093" w:rsidRDefault="00900066" w:rsidP="00900066">
      <w:pPr>
        <w:numPr>
          <w:ilvl w:val="0"/>
          <w:numId w:val="2"/>
        </w:numPr>
        <w:tabs>
          <w:tab w:val="left" w:pos="360"/>
        </w:tabs>
        <w:spacing w:line="460" w:lineRule="exact"/>
        <w:ind w:left="0" w:firstLineChars="170" w:firstLine="476"/>
        <w:jc w:val="left"/>
        <w:rPr>
          <w:rFonts w:ascii="仿宋" w:eastAsia="仿宋" w:hAnsi="仿宋"/>
          <w:sz w:val="28"/>
          <w:szCs w:val="28"/>
        </w:rPr>
      </w:pPr>
      <w:r w:rsidRPr="00F45093">
        <w:rPr>
          <w:rFonts w:ascii="仿宋" w:eastAsia="仿宋" w:hAnsi="仿宋"/>
          <w:sz w:val="28"/>
          <w:szCs w:val="28"/>
        </w:rPr>
        <w:t>任务书共</w:t>
      </w:r>
      <w:r w:rsidRPr="00F45093">
        <w:rPr>
          <w:rFonts w:ascii="仿宋" w:eastAsia="仿宋" w:hAnsi="仿宋"/>
          <w:b/>
          <w:sz w:val="28"/>
          <w:szCs w:val="28"/>
          <w:u w:val="single"/>
        </w:rPr>
        <w:t xml:space="preserve"> </w:t>
      </w:r>
      <w:r w:rsidR="00A96C24">
        <w:rPr>
          <w:rFonts w:ascii="仿宋" w:eastAsia="仿宋" w:hAnsi="仿宋"/>
          <w:b/>
          <w:sz w:val="28"/>
          <w:szCs w:val="28"/>
          <w:u w:val="single"/>
        </w:rPr>
        <w:t>10</w:t>
      </w:r>
      <w:r w:rsidRPr="00F45093">
        <w:rPr>
          <w:rFonts w:ascii="仿宋" w:eastAsia="仿宋" w:hAnsi="仿宋"/>
          <w:b/>
          <w:sz w:val="28"/>
          <w:szCs w:val="28"/>
          <w:u w:val="single"/>
        </w:rPr>
        <w:t xml:space="preserve"> </w:t>
      </w:r>
      <w:r w:rsidRPr="00F45093">
        <w:rPr>
          <w:rFonts w:ascii="仿宋" w:eastAsia="仿宋" w:hAnsi="仿宋"/>
          <w:sz w:val="28"/>
          <w:szCs w:val="28"/>
        </w:rPr>
        <w:t>页，如出现任务书缺页、字迹不清等问题，请及时向裁判申请更换任务书。</w:t>
      </w:r>
    </w:p>
    <w:p w14:paraId="70493EAB" w14:textId="58280DD7" w:rsidR="00900066" w:rsidRPr="00F45093" w:rsidRDefault="00900066" w:rsidP="00900066">
      <w:pPr>
        <w:numPr>
          <w:ilvl w:val="0"/>
          <w:numId w:val="2"/>
        </w:numPr>
        <w:tabs>
          <w:tab w:val="left" w:pos="360"/>
        </w:tabs>
        <w:spacing w:line="460" w:lineRule="exact"/>
        <w:ind w:left="0" w:firstLineChars="170" w:firstLine="476"/>
        <w:jc w:val="left"/>
        <w:rPr>
          <w:rFonts w:ascii="仿宋" w:eastAsia="仿宋" w:hAnsi="仿宋"/>
          <w:sz w:val="28"/>
          <w:szCs w:val="28"/>
        </w:rPr>
      </w:pPr>
      <w:r w:rsidRPr="00F45093">
        <w:rPr>
          <w:rFonts w:ascii="仿宋" w:eastAsia="仿宋" w:hAnsi="仿宋"/>
          <w:sz w:val="28"/>
          <w:szCs w:val="28"/>
        </w:rPr>
        <w:t>每个赛位配有</w:t>
      </w:r>
      <w:r w:rsidRPr="00F45093">
        <w:rPr>
          <w:rFonts w:ascii="仿宋" w:eastAsia="仿宋" w:hAnsi="仿宋" w:hint="eastAsia"/>
          <w:sz w:val="28"/>
          <w:szCs w:val="28"/>
        </w:rPr>
        <w:t>1</w:t>
      </w:r>
      <w:r w:rsidRPr="00F45093">
        <w:rPr>
          <w:rFonts w:ascii="仿宋" w:eastAsia="仿宋" w:hAnsi="仿宋"/>
          <w:sz w:val="28"/>
          <w:szCs w:val="28"/>
        </w:rPr>
        <w:t>台计算机，装有</w:t>
      </w:r>
      <w:r w:rsidRPr="00F45093">
        <w:rPr>
          <w:rFonts w:ascii="仿宋" w:eastAsia="仿宋" w:hAnsi="仿宋" w:hint="eastAsia"/>
          <w:sz w:val="28"/>
          <w:szCs w:val="28"/>
        </w:rPr>
        <w:t>T</w:t>
      </w:r>
      <w:r w:rsidR="00EF29F2" w:rsidRPr="00F45093">
        <w:rPr>
          <w:rFonts w:ascii="仿宋" w:eastAsia="仿宋" w:hAnsi="仿宋" w:hint="eastAsia"/>
          <w:sz w:val="28"/>
          <w:szCs w:val="28"/>
        </w:rPr>
        <w:t>IA PortalV1</w:t>
      </w:r>
      <w:r w:rsidR="00F45093" w:rsidRPr="00F45093">
        <w:rPr>
          <w:rFonts w:ascii="仿宋" w:eastAsia="仿宋" w:hAnsi="仿宋"/>
          <w:sz w:val="28"/>
          <w:szCs w:val="28"/>
        </w:rPr>
        <w:t>3</w:t>
      </w:r>
      <w:r w:rsidRPr="00F45093">
        <w:rPr>
          <w:rFonts w:ascii="仿宋" w:eastAsia="仿宋" w:hAnsi="仿宋" w:hint="eastAsia"/>
          <w:sz w:val="28"/>
          <w:szCs w:val="28"/>
        </w:rPr>
        <w:t>、M</w:t>
      </w:r>
      <w:r w:rsidRPr="00F45093">
        <w:rPr>
          <w:rFonts w:ascii="仿宋" w:eastAsia="仿宋" w:hAnsi="仿宋"/>
          <w:sz w:val="28"/>
          <w:szCs w:val="28"/>
        </w:rPr>
        <w:t>CGS7.7和</w:t>
      </w:r>
      <w:r w:rsidRPr="00F45093">
        <w:rPr>
          <w:rFonts w:ascii="仿宋" w:eastAsia="仿宋" w:hAnsi="仿宋" w:hint="eastAsia"/>
          <w:sz w:val="28"/>
          <w:szCs w:val="28"/>
        </w:rPr>
        <w:t>工业机器人故障智能训练系统软件</w:t>
      </w:r>
      <w:r w:rsidRPr="00F45093">
        <w:rPr>
          <w:rFonts w:ascii="仿宋" w:eastAsia="仿宋" w:hAnsi="仿宋"/>
          <w:sz w:val="28"/>
          <w:szCs w:val="28"/>
        </w:rPr>
        <w:t>V2.0</w:t>
      </w:r>
      <w:r w:rsidRPr="00F45093">
        <w:rPr>
          <w:rFonts w:ascii="仿宋" w:eastAsia="仿宋" w:hAnsi="仿宋" w:hint="eastAsia"/>
          <w:sz w:val="28"/>
          <w:szCs w:val="28"/>
        </w:rPr>
        <w:t>，参考</w:t>
      </w:r>
      <w:r w:rsidRPr="00F45093">
        <w:rPr>
          <w:rFonts w:ascii="仿宋" w:eastAsia="仿宋" w:hAnsi="仿宋"/>
          <w:sz w:val="28"/>
          <w:szCs w:val="28"/>
        </w:rPr>
        <w:t>资料</w:t>
      </w:r>
      <w:r w:rsidRPr="00F45093">
        <w:rPr>
          <w:rFonts w:ascii="仿宋" w:eastAsia="仿宋" w:hAnsi="仿宋" w:hint="eastAsia"/>
          <w:sz w:val="28"/>
          <w:szCs w:val="28"/>
        </w:rPr>
        <w:t>存放</w:t>
      </w:r>
      <w:r w:rsidRPr="00F45093">
        <w:rPr>
          <w:rFonts w:ascii="仿宋" w:eastAsia="仿宋" w:hAnsi="仿宋"/>
          <w:sz w:val="28"/>
          <w:szCs w:val="28"/>
        </w:rPr>
        <w:t>在D:\竞赛</w:t>
      </w:r>
      <w:r w:rsidRPr="00F45093">
        <w:rPr>
          <w:rFonts w:ascii="仿宋" w:eastAsia="仿宋" w:hAnsi="仿宋" w:hint="eastAsia"/>
          <w:sz w:val="28"/>
          <w:szCs w:val="28"/>
        </w:rPr>
        <w:t>资料</w:t>
      </w:r>
      <w:r w:rsidRPr="00F45093">
        <w:rPr>
          <w:rFonts w:ascii="仿宋" w:eastAsia="仿宋" w:hAnsi="仿宋"/>
          <w:sz w:val="28"/>
          <w:szCs w:val="28"/>
        </w:rPr>
        <w:t>\</w:t>
      </w:r>
      <w:r w:rsidRPr="00F45093">
        <w:rPr>
          <w:rFonts w:ascii="仿宋" w:eastAsia="仿宋" w:hAnsi="仿宋" w:hint="eastAsia"/>
          <w:sz w:val="28"/>
          <w:szCs w:val="28"/>
        </w:rPr>
        <w:t>文件</w:t>
      </w:r>
      <w:r w:rsidRPr="00F45093">
        <w:rPr>
          <w:rFonts w:ascii="仿宋" w:eastAsia="仿宋" w:hAnsi="仿宋"/>
          <w:sz w:val="28"/>
          <w:szCs w:val="28"/>
        </w:rPr>
        <w:t>夹下</w:t>
      </w:r>
      <w:r w:rsidRPr="00F45093">
        <w:rPr>
          <w:rFonts w:ascii="仿宋" w:eastAsia="仿宋" w:hAnsi="仿宋" w:hint="eastAsia"/>
          <w:sz w:val="28"/>
          <w:szCs w:val="28"/>
        </w:rPr>
        <w:t>。</w:t>
      </w:r>
    </w:p>
    <w:p w14:paraId="44F616E3" w14:textId="59C36286" w:rsidR="00900066" w:rsidRPr="00F45093" w:rsidRDefault="00900066" w:rsidP="00900066">
      <w:pPr>
        <w:numPr>
          <w:ilvl w:val="0"/>
          <w:numId w:val="2"/>
        </w:numPr>
        <w:tabs>
          <w:tab w:val="left" w:pos="360"/>
        </w:tabs>
        <w:spacing w:line="460" w:lineRule="exact"/>
        <w:ind w:left="0" w:firstLineChars="170" w:firstLine="476"/>
        <w:jc w:val="left"/>
        <w:rPr>
          <w:rFonts w:ascii="仿宋" w:eastAsia="仿宋" w:hAnsi="仿宋"/>
          <w:sz w:val="28"/>
          <w:szCs w:val="28"/>
        </w:rPr>
      </w:pPr>
      <w:r w:rsidRPr="00F45093">
        <w:rPr>
          <w:rFonts w:ascii="仿宋" w:eastAsia="仿宋" w:hAnsi="仿宋"/>
          <w:sz w:val="28"/>
          <w:szCs w:val="28"/>
        </w:rPr>
        <w:t>参赛队应在</w:t>
      </w:r>
      <w:r w:rsidR="00EF29F2" w:rsidRPr="00F45093">
        <w:rPr>
          <w:rFonts w:ascii="仿宋" w:eastAsia="仿宋" w:hAnsi="仿宋"/>
          <w:sz w:val="28"/>
          <w:szCs w:val="28"/>
        </w:rPr>
        <w:t>240</w:t>
      </w:r>
      <w:r w:rsidRPr="00F45093">
        <w:rPr>
          <w:rFonts w:ascii="仿宋" w:eastAsia="仿宋" w:hAnsi="仿宋"/>
          <w:sz w:val="28"/>
          <w:szCs w:val="28"/>
        </w:rPr>
        <w:t>分钟内完成任务书规定内容（</w:t>
      </w:r>
      <w:r w:rsidRPr="00F45093">
        <w:rPr>
          <w:rFonts w:ascii="仿宋" w:eastAsia="仿宋" w:hAnsi="仿宋" w:hint="eastAsia"/>
          <w:sz w:val="28"/>
          <w:szCs w:val="28"/>
        </w:rPr>
        <w:t>包含评分时间</w:t>
      </w:r>
      <w:r w:rsidRPr="00F45093">
        <w:rPr>
          <w:rFonts w:ascii="仿宋" w:eastAsia="仿宋" w:hAnsi="仿宋"/>
          <w:sz w:val="28"/>
          <w:szCs w:val="28"/>
        </w:rPr>
        <w:t>）；选手在竞赛过程中创建的程序文件必须存储到“D:\技能竞赛\</w:t>
      </w:r>
      <w:r w:rsidRPr="00F45093">
        <w:rPr>
          <w:rFonts w:ascii="仿宋" w:eastAsia="仿宋" w:hAnsi="仿宋" w:hint="eastAsia"/>
          <w:sz w:val="28"/>
          <w:szCs w:val="28"/>
        </w:rPr>
        <w:t>场次</w:t>
      </w:r>
      <w:r w:rsidRPr="00F45093">
        <w:rPr>
          <w:rFonts w:ascii="仿宋" w:eastAsia="仿宋" w:hAnsi="仿宋"/>
          <w:sz w:val="28"/>
          <w:szCs w:val="28"/>
        </w:rPr>
        <w:t>工位号（</w:t>
      </w:r>
      <w:r w:rsidRPr="00F45093">
        <w:rPr>
          <w:rFonts w:ascii="仿宋" w:eastAsia="仿宋" w:hAnsi="仿宋" w:hint="eastAsia"/>
          <w:sz w:val="28"/>
          <w:szCs w:val="28"/>
        </w:rPr>
        <w:t>例如A01</w:t>
      </w:r>
      <w:r w:rsidRPr="00F45093">
        <w:rPr>
          <w:rFonts w:ascii="仿宋" w:eastAsia="仿宋" w:hAnsi="仿宋"/>
          <w:sz w:val="28"/>
          <w:szCs w:val="28"/>
        </w:rPr>
        <w:t>）”文件夹下，</w:t>
      </w:r>
      <w:r w:rsidRPr="00F45093">
        <w:rPr>
          <w:rFonts w:ascii="仿宋" w:eastAsia="仿宋" w:hAnsi="仿宋" w:hint="eastAsia"/>
          <w:sz w:val="28"/>
          <w:szCs w:val="28"/>
        </w:rPr>
        <w:t>选手应及时存储相关程序文件，由于断电或其他原因引起的程序丢失将由选手自己负责</w:t>
      </w:r>
      <w:r w:rsidRPr="00F45093">
        <w:rPr>
          <w:rFonts w:ascii="仿宋" w:eastAsia="仿宋" w:hAnsi="仿宋"/>
          <w:sz w:val="28"/>
          <w:szCs w:val="28"/>
        </w:rPr>
        <w:t>。</w:t>
      </w:r>
    </w:p>
    <w:p w14:paraId="2FD8EA8B" w14:textId="77777777" w:rsidR="00900066" w:rsidRPr="00F45093" w:rsidRDefault="00900066" w:rsidP="00900066">
      <w:pPr>
        <w:numPr>
          <w:ilvl w:val="0"/>
          <w:numId w:val="2"/>
        </w:numPr>
        <w:tabs>
          <w:tab w:val="left" w:pos="360"/>
        </w:tabs>
        <w:spacing w:line="460" w:lineRule="exact"/>
        <w:ind w:left="0" w:firstLineChars="170" w:firstLine="476"/>
        <w:jc w:val="left"/>
        <w:rPr>
          <w:rFonts w:ascii="仿宋" w:eastAsia="仿宋" w:hAnsi="仿宋"/>
          <w:sz w:val="28"/>
          <w:szCs w:val="28"/>
        </w:rPr>
      </w:pPr>
      <w:r w:rsidRPr="00F45093">
        <w:rPr>
          <w:rFonts w:ascii="仿宋" w:eastAsia="仿宋" w:hAnsi="仿宋"/>
          <w:sz w:val="28"/>
          <w:szCs w:val="28"/>
        </w:rPr>
        <w:t>选手提交的</w:t>
      </w:r>
      <w:r w:rsidRPr="00F45093">
        <w:rPr>
          <w:rFonts w:ascii="仿宋" w:eastAsia="仿宋" w:hAnsi="仿宋" w:hint="eastAsia"/>
          <w:sz w:val="28"/>
          <w:szCs w:val="28"/>
        </w:rPr>
        <w:t>资料</w:t>
      </w:r>
      <w:r w:rsidRPr="00F45093">
        <w:rPr>
          <w:rFonts w:ascii="仿宋" w:eastAsia="仿宋" w:hAnsi="仿宋"/>
          <w:sz w:val="28"/>
          <w:szCs w:val="28"/>
        </w:rPr>
        <w:t>不得出现学校、姓名等与身份有关的信息。</w:t>
      </w:r>
    </w:p>
    <w:p w14:paraId="2FAA9570" w14:textId="77777777" w:rsidR="00900066" w:rsidRPr="00F45093" w:rsidRDefault="00900066" w:rsidP="00900066">
      <w:pPr>
        <w:numPr>
          <w:ilvl w:val="0"/>
          <w:numId w:val="2"/>
        </w:numPr>
        <w:tabs>
          <w:tab w:val="left" w:pos="360"/>
        </w:tabs>
        <w:spacing w:line="460" w:lineRule="exact"/>
        <w:ind w:left="0" w:firstLineChars="170" w:firstLine="476"/>
        <w:jc w:val="left"/>
        <w:rPr>
          <w:rFonts w:ascii="仿宋_GB2312" w:eastAsia="黑体" w:hAnsi="宋体" w:cs="Times New Roman"/>
          <w:bCs/>
          <w:sz w:val="28"/>
          <w:szCs w:val="30"/>
        </w:rPr>
      </w:pPr>
      <w:r w:rsidRPr="00F45093">
        <w:rPr>
          <w:rFonts w:ascii="仿宋" w:eastAsia="仿宋" w:hAnsi="仿宋"/>
          <w:sz w:val="28"/>
          <w:szCs w:val="28"/>
        </w:rPr>
        <w:t>由于错误接线、操作不当等</w:t>
      </w:r>
      <w:r w:rsidRPr="00F45093">
        <w:rPr>
          <w:rFonts w:ascii="仿宋" w:eastAsia="仿宋" w:hAnsi="仿宋" w:hint="eastAsia"/>
          <w:sz w:val="28"/>
          <w:szCs w:val="28"/>
        </w:rPr>
        <w:t>人为</w:t>
      </w:r>
      <w:r w:rsidRPr="00F45093">
        <w:rPr>
          <w:rFonts w:ascii="仿宋" w:eastAsia="仿宋" w:hAnsi="仿宋"/>
          <w:sz w:val="28"/>
          <w:szCs w:val="28"/>
        </w:rPr>
        <w:t>原因</w:t>
      </w:r>
      <w:r w:rsidRPr="00F45093">
        <w:rPr>
          <w:rFonts w:ascii="仿宋" w:eastAsia="仿宋" w:hAnsi="仿宋" w:hint="eastAsia"/>
          <w:sz w:val="28"/>
          <w:szCs w:val="28"/>
        </w:rPr>
        <w:t>导致的设备</w:t>
      </w:r>
      <w:r w:rsidRPr="00F45093">
        <w:rPr>
          <w:rFonts w:ascii="仿宋" w:eastAsia="仿宋" w:hAnsi="仿宋"/>
          <w:sz w:val="28"/>
          <w:szCs w:val="28"/>
        </w:rPr>
        <w:t>损坏，将依据扣分表进行处理。</w:t>
      </w:r>
    </w:p>
    <w:p w14:paraId="3E33B358" w14:textId="13A7D956" w:rsidR="00023692" w:rsidRPr="00F45093" w:rsidRDefault="00900066" w:rsidP="00900066">
      <w:pPr>
        <w:numPr>
          <w:ilvl w:val="0"/>
          <w:numId w:val="2"/>
        </w:numPr>
        <w:spacing w:line="440" w:lineRule="exact"/>
        <w:ind w:left="0" w:firstLineChars="170" w:firstLine="476"/>
        <w:jc w:val="left"/>
        <w:rPr>
          <w:rFonts w:ascii="仿宋" w:eastAsia="仿宋" w:hAnsi="仿宋"/>
          <w:sz w:val="28"/>
          <w:szCs w:val="28"/>
        </w:rPr>
        <w:sectPr w:rsidR="00023692" w:rsidRPr="00F45093" w:rsidSect="00D34CB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18" w:right="1134" w:bottom="1134" w:left="1418" w:header="851" w:footer="992" w:gutter="0"/>
          <w:cols w:space="425"/>
          <w:docGrid w:type="lines" w:linePitch="312"/>
        </w:sectPr>
      </w:pPr>
      <w:r w:rsidRPr="00F45093">
        <w:rPr>
          <w:rFonts w:ascii="仿宋" w:eastAsia="仿宋" w:hAnsi="仿宋" w:hint="eastAsia"/>
          <w:sz w:val="28"/>
          <w:szCs w:val="28"/>
        </w:rPr>
        <w:t>机器人不得带电拆装，机器人外壳均在任务三完成后安装，选手在设备上电前需自行检查所连接线路的正确性，并经技术人员检查220</w:t>
      </w:r>
      <w:r w:rsidRPr="00F45093">
        <w:rPr>
          <w:rFonts w:ascii="仿宋" w:eastAsia="仿宋" w:hAnsi="仿宋"/>
          <w:sz w:val="28"/>
          <w:szCs w:val="28"/>
        </w:rPr>
        <w:t>V</w:t>
      </w:r>
      <w:r w:rsidRPr="00F45093">
        <w:rPr>
          <w:rFonts w:ascii="仿宋" w:eastAsia="仿宋" w:hAnsi="仿宋" w:hint="eastAsia"/>
          <w:sz w:val="28"/>
          <w:szCs w:val="28"/>
        </w:rPr>
        <w:t>和24</w:t>
      </w:r>
      <w:r w:rsidRPr="00F45093">
        <w:rPr>
          <w:rFonts w:ascii="仿宋" w:eastAsia="仿宋" w:hAnsi="仿宋"/>
          <w:sz w:val="28"/>
          <w:szCs w:val="28"/>
        </w:rPr>
        <w:t>V</w:t>
      </w:r>
      <w:r w:rsidRPr="00F45093">
        <w:rPr>
          <w:rFonts w:ascii="仿宋" w:eastAsia="仿宋" w:hAnsi="仿宋" w:hint="eastAsia"/>
          <w:sz w:val="28"/>
          <w:szCs w:val="28"/>
        </w:rPr>
        <w:t>供电无短路后方可通电运行</w:t>
      </w:r>
      <w:r w:rsidRPr="00F45093">
        <w:rPr>
          <w:rFonts w:ascii="仿宋" w:eastAsia="仿宋" w:hAnsi="仿宋"/>
          <w:sz w:val="28"/>
          <w:szCs w:val="28"/>
        </w:rPr>
        <w:t>，</w:t>
      </w:r>
      <w:r w:rsidRPr="00F45093">
        <w:rPr>
          <w:rFonts w:ascii="仿宋" w:eastAsia="仿宋" w:hAnsi="仿宋" w:hint="eastAsia"/>
          <w:sz w:val="28"/>
          <w:szCs w:val="28"/>
        </w:rPr>
        <w:t>技术测试时间含在比赛时间内，其它原因引起的设备故障选手自行排查。</w:t>
      </w:r>
    </w:p>
    <w:p w14:paraId="6073FFA6" w14:textId="77777777" w:rsidR="00900066" w:rsidRPr="00F45093" w:rsidRDefault="00900066" w:rsidP="00900066">
      <w:pPr>
        <w:keepNext/>
        <w:keepLines/>
        <w:spacing w:before="120" w:line="360" w:lineRule="auto"/>
        <w:jc w:val="left"/>
        <w:outlineLvl w:val="1"/>
        <w:rPr>
          <w:rFonts w:ascii="仿宋_GB2312" w:eastAsia="黑体" w:hAnsi="宋体" w:cs="Times New Roman"/>
          <w:b/>
          <w:bCs/>
          <w:sz w:val="28"/>
          <w:szCs w:val="30"/>
        </w:rPr>
      </w:pPr>
      <w:bookmarkStart w:id="1" w:name="_Hlk511253410"/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lastRenderedPageBreak/>
        <w:t>任务一：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工业机器人</w:t>
      </w: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本体拆卸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与</w:t>
      </w: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装配</w:t>
      </w:r>
    </w:p>
    <w:p w14:paraId="5D23647C" w14:textId="77777777" w:rsidR="00900066" w:rsidRPr="00F45093" w:rsidRDefault="00900066" w:rsidP="00900066">
      <w:pPr>
        <w:spacing w:line="360" w:lineRule="auto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一、工业机器人本体拆卸</w:t>
      </w:r>
    </w:p>
    <w:p w14:paraId="31D2D971" w14:textId="77777777" w:rsidR="00900066" w:rsidRPr="00F45093" w:rsidRDefault="00BC702B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根据现场配备的工具，按照机器人拆装工艺，完成工业机器人2、3、4、5、6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轴的拆卸。</w:t>
      </w:r>
    </w:p>
    <w:p w14:paraId="00EC8937" w14:textId="77777777" w:rsidR="00900066" w:rsidRPr="00F45093" w:rsidRDefault="00900066" w:rsidP="00900066">
      <w:pPr>
        <w:spacing w:line="360" w:lineRule="auto"/>
        <w:ind w:firstLineChars="196" w:firstLine="472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注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：减速机不允许拆卸。</w:t>
      </w:r>
    </w:p>
    <w:p w14:paraId="0D58A933" w14:textId="77777777" w:rsidR="00900066" w:rsidRPr="00F45093" w:rsidRDefault="0065771E" w:rsidP="00900066">
      <w:pPr>
        <w:spacing w:line="360" w:lineRule="auto"/>
        <w:ind w:firstLineChars="196" w:firstLine="472"/>
        <w:jc w:val="center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b/>
          <w:noProof/>
          <w:sz w:val="24"/>
          <w:szCs w:val="24"/>
        </w:rPr>
        <w:drawing>
          <wp:inline distT="0" distB="0" distL="0" distR="0" wp14:anchorId="71D17F54" wp14:editId="0D0E9AED">
            <wp:extent cx="1392210" cy="1856328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B-C30本体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4752" cy="1859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FAF12" w14:textId="77777777" w:rsidR="00900066" w:rsidRPr="00F45093" w:rsidRDefault="00900066" w:rsidP="00543566">
      <w:pPr>
        <w:spacing w:line="360" w:lineRule="auto"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 xml:space="preserve">图1-1 </w:t>
      </w:r>
      <w:r w:rsidR="00543566" w:rsidRPr="00F45093">
        <w:rPr>
          <w:rFonts w:asciiTheme="minorEastAsia" w:hAnsiTheme="minorEastAsia" w:cs="Times New Roman" w:hint="eastAsia"/>
          <w:szCs w:val="21"/>
        </w:rPr>
        <w:t>机器人本体</w:t>
      </w:r>
    </w:p>
    <w:p w14:paraId="7ACC0497" w14:textId="77777777" w:rsidR="00900066" w:rsidRPr="00F45093" w:rsidRDefault="00900066" w:rsidP="00900066">
      <w:pPr>
        <w:spacing w:line="360" w:lineRule="auto"/>
        <w:ind w:firstLineChars="20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b/>
          <w:sz w:val="24"/>
          <w:szCs w:val="24"/>
        </w:rPr>
        <w:t>1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、具体要求：</w:t>
      </w:r>
    </w:p>
    <w:p w14:paraId="0076C9F0" w14:textId="5610A037" w:rsidR="00086202" w:rsidRPr="00F45093" w:rsidRDefault="00900066" w:rsidP="00900066">
      <w:pPr>
        <w:spacing w:line="360" w:lineRule="auto"/>
        <w:ind w:firstLineChars="200" w:firstLine="482"/>
        <w:jc w:val="left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b/>
          <w:sz w:val="24"/>
          <w:szCs w:val="24"/>
        </w:rPr>
        <w:t>1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）</w:t>
      </w:r>
      <w:r w:rsidR="00086202" w:rsidRPr="00F45093">
        <w:rPr>
          <w:rFonts w:asciiTheme="minorEastAsia" w:hAnsiTheme="minorEastAsia" w:cs="Times New Roman" w:hint="eastAsia"/>
          <w:b/>
          <w:sz w:val="24"/>
          <w:szCs w:val="24"/>
        </w:rPr>
        <w:t>选手在拆卸之前需注意机器人本体原来各零部件的安装位置</w:t>
      </w:r>
      <w:r w:rsidR="003A15CF" w:rsidRPr="00F45093">
        <w:rPr>
          <w:rFonts w:asciiTheme="minorEastAsia" w:hAnsiTheme="minorEastAsia" w:cs="Times New Roman" w:hint="eastAsia"/>
          <w:b/>
          <w:sz w:val="24"/>
          <w:szCs w:val="24"/>
        </w:rPr>
        <w:t>。</w:t>
      </w:r>
    </w:p>
    <w:p w14:paraId="7FD8FC24" w14:textId="26E2886A" w:rsidR="00900066" w:rsidRPr="00F45093" w:rsidRDefault="00086202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2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）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选手在拆卸过程中，注意部件轻拿轻放，注意保护外壳不被划伤。</w:t>
      </w:r>
    </w:p>
    <w:p w14:paraId="424DED3C" w14:textId="180D4F8F" w:rsidR="00900066" w:rsidRPr="00F45093" w:rsidRDefault="001630AF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3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）选手在机器人拆卸过程中，严禁使用金属物体对机器人本体和部件进行捶打。</w:t>
      </w:r>
    </w:p>
    <w:p w14:paraId="4292EFE3" w14:textId="30291482" w:rsidR="00900066" w:rsidRPr="00F45093" w:rsidRDefault="001630AF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4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）选手在拆卸过程中的所有工具和零件不得随意乱放，必须放在指定位置，以防工具或零件掉落伤人。</w:t>
      </w:r>
    </w:p>
    <w:p w14:paraId="1A09B02F" w14:textId="52E9AD6A" w:rsidR="00900066" w:rsidRPr="00F45093" w:rsidRDefault="001630AF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5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）拆卸工艺合理，拆卸顺序和步骤正确。</w:t>
      </w:r>
    </w:p>
    <w:p w14:paraId="00B8B0F4" w14:textId="6C61A972" w:rsidR="00900066" w:rsidRPr="00F45093" w:rsidRDefault="001630AF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6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）在拆卸过程中正确使用工具、量具。</w:t>
      </w:r>
    </w:p>
    <w:p w14:paraId="486924C2" w14:textId="345B1FE4" w:rsidR="00900066" w:rsidRPr="00F45093" w:rsidRDefault="001630AF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7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）在拆卸过程中零部件及工具、量具的摆放应整齐，分类明确。</w:t>
      </w:r>
    </w:p>
    <w:p w14:paraId="04B3EF16" w14:textId="77777777" w:rsidR="00900066" w:rsidRPr="00F45093" w:rsidRDefault="00900066" w:rsidP="00900066">
      <w:pPr>
        <w:ind w:firstLineChars="200" w:firstLine="482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拆卸完成后，举手</w:t>
      </w:r>
      <w:r w:rsidRP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示意裁判进行评分。</w:t>
      </w:r>
    </w:p>
    <w:p w14:paraId="05E7DE4F" w14:textId="77777777" w:rsidR="00900066" w:rsidRPr="00F45093" w:rsidRDefault="00900066" w:rsidP="00900066">
      <w:pPr>
        <w:spacing w:line="360" w:lineRule="auto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二、工业机器人本体装配</w:t>
      </w:r>
    </w:p>
    <w:p w14:paraId="2B4842D5" w14:textId="77777777" w:rsidR="00BC702B" w:rsidRPr="00F45093" w:rsidRDefault="00BC702B" w:rsidP="00BC702B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根据现场配备的工具，按照机器人拆装工艺，完成工业机器人2、3、4、5、6轴的安装。</w:t>
      </w:r>
    </w:p>
    <w:p w14:paraId="0E38BFD2" w14:textId="77777777" w:rsidR="00900066" w:rsidRPr="00F45093" w:rsidRDefault="00900066" w:rsidP="00900066">
      <w:pPr>
        <w:spacing w:line="360" w:lineRule="auto"/>
        <w:ind w:firstLineChars="20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b/>
          <w:sz w:val="24"/>
          <w:szCs w:val="24"/>
        </w:rPr>
        <w:t>1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、具体要求：</w:t>
      </w:r>
    </w:p>
    <w:p w14:paraId="56DF34E5" w14:textId="64F26CE3" w:rsidR="003A15CF" w:rsidRPr="00F45093" w:rsidRDefault="00900066" w:rsidP="00900066">
      <w:pPr>
        <w:spacing w:line="360" w:lineRule="auto"/>
        <w:ind w:firstLineChars="200" w:firstLine="482"/>
        <w:jc w:val="left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b/>
          <w:sz w:val="24"/>
          <w:szCs w:val="24"/>
        </w:rPr>
        <w:t>1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）</w:t>
      </w:r>
      <w:r w:rsidR="003A15CF" w:rsidRPr="00F45093">
        <w:rPr>
          <w:rFonts w:asciiTheme="minorEastAsia" w:hAnsiTheme="minorEastAsia" w:cs="Times New Roman" w:hint="eastAsia"/>
          <w:b/>
          <w:sz w:val="24"/>
          <w:szCs w:val="24"/>
        </w:rPr>
        <w:t>选手在装配过程中必须按照机器人拆装前的样子。</w:t>
      </w:r>
    </w:p>
    <w:p w14:paraId="322397FB" w14:textId="182E7D35" w:rsidR="00900066" w:rsidRPr="00F45093" w:rsidRDefault="002B1E89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2）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选手在装配过程中，注意部件轻拿轻放，注意保护外壳不被划伤。</w:t>
      </w:r>
    </w:p>
    <w:p w14:paraId="1A8A56F8" w14:textId="13B6B376" w:rsidR="00900066" w:rsidRPr="00F45093" w:rsidRDefault="002B1E89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lastRenderedPageBreak/>
        <w:t>3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）选手在机器人装配过程中，严禁使用金属物体对机器人本体和部件进行捶打。</w:t>
      </w:r>
    </w:p>
    <w:p w14:paraId="48373951" w14:textId="63E6E881" w:rsidR="00900066" w:rsidRPr="00F45093" w:rsidRDefault="002B1E89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4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）选手在装配过程中的所有工具和零件不得随意乱放，必须放在指定位置，以防工具或零件掉落伤人。</w:t>
      </w:r>
    </w:p>
    <w:p w14:paraId="099EAE5F" w14:textId="43C40990" w:rsidR="00900066" w:rsidRPr="00F45093" w:rsidRDefault="002B1E89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5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）装配前的准备工作要充分，安装桌面后应清理干净。</w:t>
      </w:r>
    </w:p>
    <w:p w14:paraId="2794331A" w14:textId="3AE000AD" w:rsidR="00900066" w:rsidRPr="00F45093" w:rsidRDefault="002B1E89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6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）装配工艺合理，装配顺序和方法正确、规范。</w:t>
      </w:r>
    </w:p>
    <w:p w14:paraId="7B7935F2" w14:textId="50FA5CB5" w:rsidR="00900066" w:rsidRPr="00F45093" w:rsidRDefault="002B1E89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7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）在装配过程中正确使用工具、量具，读数准确。</w:t>
      </w:r>
    </w:p>
    <w:p w14:paraId="74178C62" w14:textId="77061F6A" w:rsidR="00900066" w:rsidRPr="00F45093" w:rsidRDefault="002B1E89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8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）在装配过程中零部件及工具、量具的摆放应整齐，分类明确。</w:t>
      </w:r>
    </w:p>
    <w:p w14:paraId="46717507" w14:textId="77777777" w:rsidR="009D1D0F" w:rsidRPr="00F45093" w:rsidRDefault="009D1D0F" w:rsidP="009D1D0F">
      <w:pPr>
        <w:ind w:firstLineChars="200" w:firstLine="482"/>
        <w:rPr>
          <w:rFonts w:asciiTheme="minorEastAsia" w:hAnsiTheme="minorEastAsia" w:cs="Times New Roman"/>
          <w:b/>
          <w:bCs/>
          <w:sz w:val="24"/>
          <w:szCs w:val="24"/>
        </w:rPr>
      </w:pPr>
    </w:p>
    <w:p w14:paraId="09A356E7" w14:textId="77777777" w:rsidR="000A52E9" w:rsidRPr="00F45093" w:rsidRDefault="000A52E9" w:rsidP="000A52E9">
      <w:pPr>
        <w:ind w:firstLineChars="20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bCs/>
          <w:sz w:val="24"/>
          <w:szCs w:val="24"/>
        </w:rPr>
        <w:t>注意：在上外壳前，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裁判需让技术人员对安装后的机器人本体进行检查，并将结果告知裁判机器人是否正确安装到位，再进行安装任务评分。</w:t>
      </w:r>
    </w:p>
    <w:p w14:paraId="5A4988B9" w14:textId="77777777" w:rsidR="00900066" w:rsidRPr="00F45093" w:rsidRDefault="00900066" w:rsidP="00900066">
      <w:pPr>
        <w:ind w:firstLineChars="200" w:firstLine="482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装配完成后，举手</w:t>
      </w:r>
      <w:r w:rsidRP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示意裁判进行评分。</w:t>
      </w:r>
    </w:p>
    <w:p w14:paraId="520F12DF" w14:textId="77777777" w:rsidR="00900066" w:rsidRPr="00F45093" w:rsidRDefault="00900066" w:rsidP="00900066">
      <w:pPr>
        <w:keepNext/>
        <w:keepLines/>
        <w:spacing w:before="120" w:line="360" w:lineRule="auto"/>
        <w:jc w:val="left"/>
        <w:outlineLvl w:val="1"/>
        <w:rPr>
          <w:rFonts w:ascii="仿宋_GB2312" w:eastAsia="黑体" w:hAnsi="宋体" w:cs="Times New Roman"/>
          <w:b/>
          <w:bCs/>
          <w:sz w:val="28"/>
          <w:szCs w:val="30"/>
        </w:rPr>
      </w:pP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任务二：工业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机器人</w:t>
      </w: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控制系统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设计</w:t>
      </w: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与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安装</w:t>
      </w:r>
    </w:p>
    <w:p w14:paraId="2753E3E8" w14:textId="77777777" w:rsidR="00900066" w:rsidRPr="00F45093" w:rsidRDefault="00900066" w:rsidP="00900066">
      <w:pPr>
        <w:spacing w:line="360" w:lineRule="auto"/>
        <w:ind w:firstLineChars="20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要求：</w:t>
      </w:r>
    </w:p>
    <w:p w14:paraId="585B0E87" w14:textId="77777777" w:rsidR="00900066" w:rsidRPr="00F45093" w:rsidRDefault="00900066" w:rsidP="00900066">
      <w:pPr>
        <w:spacing w:line="360" w:lineRule="auto"/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1</w:t>
      </w:r>
      <w:r w:rsidR="00644430" w:rsidRPr="00F45093">
        <w:rPr>
          <w:rFonts w:asciiTheme="minorEastAsia" w:hAnsiTheme="minorEastAsia" w:cs="Times New Roman" w:hint="eastAsia"/>
          <w:sz w:val="24"/>
          <w:szCs w:val="24"/>
        </w:rPr>
        <w:t>）正确对气动元器件、安全板、PLC、交换机等电气元件进行正确接线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。</w:t>
      </w:r>
    </w:p>
    <w:p w14:paraId="38492351" w14:textId="77777777" w:rsidR="00900066" w:rsidRPr="00F45093" w:rsidRDefault="00900066" w:rsidP="00900066">
      <w:pPr>
        <w:spacing w:line="360" w:lineRule="auto"/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2）根据电气安装标准，正确使用现场提供的线号和压接线端子。</w:t>
      </w:r>
    </w:p>
    <w:p w14:paraId="68DC9ED5" w14:textId="77777777" w:rsidR="00900066" w:rsidRPr="00F45093" w:rsidRDefault="00900066" w:rsidP="00900066">
      <w:pPr>
        <w:spacing w:line="360" w:lineRule="auto"/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3）根据电气安装标准，所有导线放入线槽内，外露部分走线整齐。</w:t>
      </w:r>
    </w:p>
    <w:p w14:paraId="72C64B5C" w14:textId="77777777" w:rsidR="00900066" w:rsidRPr="00F45093" w:rsidRDefault="00900066" w:rsidP="00900066">
      <w:pPr>
        <w:spacing w:line="360" w:lineRule="auto"/>
        <w:ind w:firstLineChars="20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b/>
          <w:sz w:val="24"/>
          <w:szCs w:val="24"/>
        </w:rPr>
        <w:t>任务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：</w:t>
      </w:r>
    </w:p>
    <w:p w14:paraId="3C45FD89" w14:textId="77777777" w:rsidR="00900066" w:rsidRPr="00F45093" w:rsidRDefault="00900066" w:rsidP="00900066">
      <w:pPr>
        <w:spacing w:line="360" w:lineRule="auto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一、工业机器人控制器与驱动器通信和轴信号线路的安装</w:t>
      </w:r>
    </w:p>
    <w:p w14:paraId="641C4703" w14:textId="77777777" w:rsidR="00900066" w:rsidRPr="00F45093" w:rsidRDefault="000A52E9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1</w:t>
      </w:r>
      <w:r w:rsidR="00900066" w:rsidRPr="00F45093">
        <w:rPr>
          <w:rFonts w:asciiTheme="minorEastAsia" w:hAnsiTheme="minorEastAsia" w:cs="Times New Roman"/>
          <w:sz w:val="24"/>
          <w:szCs w:val="24"/>
        </w:rPr>
        <w:t>）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驱动器与控制器的R</w:t>
      </w:r>
      <w:r w:rsidR="00900066" w:rsidRPr="00F45093">
        <w:rPr>
          <w:rFonts w:asciiTheme="minorEastAsia" w:hAnsiTheme="minorEastAsia" w:cs="Times New Roman"/>
          <w:sz w:val="24"/>
          <w:szCs w:val="24"/>
        </w:rPr>
        <w:t>S232</w:t>
      </w:r>
      <w:r w:rsidR="000E0186" w:rsidRPr="00F45093">
        <w:rPr>
          <w:rFonts w:asciiTheme="minorEastAsia" w:hAnsiTheme="minorEastAsia" w:cs="Times New Roman" w:hint="eastAsia"/>
          <w:sz w:val="24"/>
          <w:szCs w:val="24"/>
        </w:rPr>
        <w:t>通信连接，示意图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如图2-</w:t>
      </w:r>
      <w:r w:rsidR="000E0186" w:rsidRPr="00F45093">
        <w:rPr>
          <w:rFonts w:asciiTheme="minorEastAsia" w:hAnsiTheme="minorEastAsia" w:cs="Times New Roman"/>
          <w:sz w:val="24"/>
          <w:szCs w:val="24"/>
        </w:rPr>
        <w:t>1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所示。</w:t>
      </w:r>
    </w:p>
    <w:p w14:paraId="2BDD1A8E" w14:textId="77777777" w:rsidR="00900066" w:rsidRPr="00F45093" w:rsidRDefault="00900066" w:rsidP="00900066">
      <w:pPr>
        <w:jc w:val="center"/>
      </w:pPr>
      <w:r w:rsidRPr="00F4509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5A2EAC" wp14:editId="12BD3548">
                <wp:simplePos x="0" y="0"/>
                <wp:positionH relativeFrom="column">
                  <wp:posOffset>3075305</wp:posOffset>
                </wp:positionH>
                <wp:positionV relativeFrom="paragraph">
                  <wp:posOffset>760095</wp:posOffset>
                </wp:positionV>
                <wp:extent cx="1470660" cy="82550"/>
                <wp:effectExtent l="0" t="0" r="34290" b="3175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70660" cy="825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52CF9C" id="直接连接符 3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2.15pt,59.85pt" to="357.95pt,6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h07zgEAALgDAAAOAAAAZHJzL2Uyb0RvYy54bWysU81uEzEQviPxDpbvZHdTGqpVNj20gguC&#10;CMoDuN5x1qr/ZJvs5iV4gUq9wYkj975Nw2N07CTbClAPqBevx/6+mfk+z85PB63IGnyQ1jS0mpSU&#10;gOG2lWbV0C8Xb1+dUBIiMy1T1kBDNxDo6eLli3nvapjazqoWPMEkJtS9a2gXo6uLIvAONAsT68Dg&#10;pbBes4ihXxWtZz1m16qYluWs6K1vnbccQsDT890lXeT8QgCPH4UIEIlqKPYW8+rzepnWYjFn9coz&#10;10m+b4P9RxeaSYNFx1TnLDLy1cu/UmnJvQ1WxAm3urBCSA5ZA6qpyj/UfO6Yg6wFzQlutCk8X1r+&#10;Yb30RLYNPaLEMI1PtL3+dfft++/bG1y3P3+Qo2RS70KN2DOz9PsouKVPigfhdfqiFjJkYzejsTBE&#10;wvGwev2mnM3Qf453J9Pj42x88UB2PsR3YDVJm4YqaZJuVrP1+xCxIEIPEAxSM7vyeRc3ChJYmU8g&#10;UAsWnGZ2niI4U56sGb5/e1UlKZgrIxNFSKVGUvk0aY9NNMiTNRKrp4kjOle0Jo5ELY31/yLH4dCq&#10;2OEPqndak+xL227yY2Q7cDyysv0op/l7HGf6ww+3uAcAAP//AwBQSwMEFAAGAAgAAAAhAG3Voeze&#10;AAAACwEAAA8AAABkcnMvZG93bnJldi54bWxMj8FOwzAMhu9IvENkJC5oS7sOspWmU4W0B2DjwDFr&#10;vLZa45Qm68rbY05wtP9Pvz8Xu9n1YsIxdJ40pMsEBFLtbUeNho/jfrEBEaIha3pPqOEbA+zK+7vC&#10;5Nbf6B2nQ2wEl1DIjYY2xiGXMtQtOhOWfkDi7OxHZyKPYyPtaG5c7nq5SpIX6UxHfKE1A761WF8O&#10;V6fh+KnQtk99NZmvylKTXbq9SrR+fJirVxAR5/gHw68+q0PJTid/JRtEr2G9WWeMcpBuFQgmVPq8&#10;BXHiTbZSIMtC/v+h/AEAAP//AwBQSwECLQAUAAYACAAAACEAtoM4kv4AAADhAQAAEwAAAAAAAAAA&#10;AAAAAAAAAAAAW0NvbnRlbnRfVHlwZXNdLnhtbFBLAQItABQABgAIAAAAIQA4/SH/1gAAAJQBAAAL&#10;AAAAAAAAAAAAAAAAAC8BAABfcmVscy8ucmVsc1BLAQItABQABgAIAAAAIQD1jh07zgEAALgDAAAO&#10;AAAAAAAAAAAAAAAAAC4CAABkcnMvZTJvRG9jLnhtbFBLAQItABQABgAIAAAAIQBt1aHs3gAAAAsB&#10;AAAPAAAAAAAAAAAAAAAAACgEAABkcnMvZG93bnJldi54bWxQSwUGAAAAAAQABADzAAAAMwUAAAAA&#10;" strokecolor="black [3200]" strokeweight="1pt">
                <v:stroke joinstyle="miter"/>
              </v:line>
            </w:pict>
          </mc:Fallback>
        </mc:AlternateContent>
      </w:r>
      <w:r w:rsidRPr="00F45093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B1D8DA" wp14:editId="64D93142">
                <wp:simplePos x="0" y="0"/>
                <wp:positionH relativeFrom="column">
                  <wp:posOffset>4514215</wp:posOffset>
                </wp:positionH>
                <wp:positionV relativeFrom="paragraph">
                  <wp:posOffset>689610</wp:posOffset>
                </wp:positionV>
                <wp:extent cx="965835" cy="332740"/>
                <wp:effectExtent l="0" t="0" r="25400" b="10795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5555" cy="3325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041FE1" w14:textId="77777777" w:rsidR="00E121F0" w:rsidRDefault="00E121F0" w:rsidP="00900066">
                            <w:r>
                              <w:rPr>
                                <w:rFonts w:hint="eastAsia"/>
                              </w:rPr>
                              <w:t>R</w:t>
                            </w:r>
                            <w:r>
                              <w:t>S232</w:t>
                            </w:r>
                            <w:r>
                              <w:t>通信</w:t>
                            </w:r>
                            <w:r>
                              <w:rPr>
                                <w:rFonts w:hint="eastAsia"/>
                              </w:rPr>
                              <w:t>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B1D8DA" id="_x0000_t202" coordsize="21600,21600" o:spt="202" path="m,l,21600r21600,l21600,xe">
                <v:stroke joinstyle="miter"/>
                <v:path gradientshapeok="t" o:connecttype="rect"/>
              </v:shapetype>
              <v:shape id="文本框 19" o:spid="_x0000_s1026" type="#_x0000_t202" style="position:absolute;left:0;text-align:left;margin-left:355.45pt;margin-top:54.3pt;width:76.05pt;height:26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JOWjAIAAHoFAAAOAAAAZHJzL2Uyb0RvYy54bWysVM1uEzEQviPxDpbvdJO0KTTqpgqtipAq&#10;WhEQZ8drJ1Ztj7Gd7IYHgDfgxIU7z9XnYOzd/EEvRezBO/Z8M575PDPnF43RZCV8UGBL2j/qUSIs&#10;h0rZeUk/frh+8YqSEJmtmAYrSroWgV6Mnz87r91IDGABuhKeoBMbRrUr6SJGNyqKwBfCsHAETlhU&#10;SvCGRdz6eVF5VqN3o4tBr3da1OAr54GLEPD0qlXScfYvpeDxVsogItElxdhiXn1eZ2ktxudsNPfM&#10;LRTvwmD/EIVhyuKlW1dXLDKy9OovV0ZxDwFkPOJgCpBScZFzwGz6vT+ymS6YEzkXJCe4LU3h/7nl&#10;71Z3nqgK3+6MEssMvtHD928PP349/PxK8AwJql0YIW7qEBmb19AgeHMe8DDl3Uhv0h8zIqhHqtdb&#10;ekUTCcfDs9MhfpRwVB0fD4a97L3YGTsf4hsBhiShpB5fL5PKVjchYiAI3UDSXQG0qq6V1nmTKkZc&#10;ak9WDN9axxwiWhygtCV1SU+Ph73s+ECXXG/tZ5rx+5TkoQfcaZuuE7m2urASQS0RWYprLRJG2/dC&#10;IreZj0diZJwLu40zoxNKYkZPMezwu6ieYtzmgRb5ZrBxa2yUBd+ydEhtdb+hVrZ4JGkv7yTGZtZ0&#10;hTODao1146FtveD4tUKib1iId8xjr2Gp4PyIt7hIDfg60EmULMB/eew84bEFUEtJjb1b0vB5ybyg&#10;RL+12Bxn/ZOT1Ox5czJ8OcCN39fM9jV2aS4BS6aPk8rxLCZ81BtRejCfcMxM0q2oYpbj3SWNG/Ey&#10;thMFxxQXk0kGYXs7Fm/s1PHkOtFrYbKMIFUu5URTy01HHzZ4rrZuGKUJsr/PqN3IHP8GAAD//wMA&#10;UEsDBBQABgAIAAAAIQD/3BZP3QAAAAsBAAAPAAAAZHJzL2Rvd25yZXYueG1sTI/BTsMwEETvSPyD&#10;tUjcqB2QghviVIAKF060iPM2dm2L2I5iNw1/z3KC4848zc60myUMbDZT9ikqqFYCmIl90j5aBR/7&#10;lxsJLBeMGocUjYJvk2HTXV602Oh0ju9m3hXLKCTmBhW4UsaG89w7EzCv0mgiecc0BSx0TpbrCc8U&#10;HgZ+K0TNA/pIHxyO5tmZ/mt3Cgq2T3Zte4mT20rt/bx8Ht/sq1LXV8vjA7BilvIHw299qg4ddTqk&#10;U9SZDQruK7EmlAwha2BEyPqO1h1IqSsBvGv5/w3dDwAAAP//AwBQSwECLQAUAAYACAAAACEAtoM4&#10;kv4AAADhAQAAEwAAAAAAAAAAAAAAAAAAAAAAW0NvbnRlbnRfVHlwZXNdLnhtbFBLAQItABQABgAI&#10;AAAAIQA4/SH/1gAAAJQBAAALAAAAAAAAAAAAAAAAAC8BAABfcmVscy8ucmVsc1BLAQItABQABgAI&#10;AAAAIQAE5JOWjAIAAHoFAAAOAAAAAAAAAAAAAAAAAC4CAABkcnMvZTJvRG9jLnhtbFBLAQItABQA&#10;BgAIAAAAIQD/3BZP3QAAAAsBAAAPAAAAAAAAAAAAAAAAAOYEAABkcnMvZG93bnJldi54bWxQSwUG&#10;AAAAAAQABADzAAAA8AUAAAAA&#10;" fillcolor="white [3201]" strokeweight=".5pt">
                <v:textbox>
                  <w:txbxContent>
                    <w:p w14:paraId="39041FE1" w14:textId="77777777" w:rsidR="00E121F0" w:rsidRDefault="00E121F0" w:rsidP="00900066">
                      <w:r>
                        <w:rPr>
                          <w:rFonts w:hint="eastAsia"/>
                        </w:rPr>
                        <w:t>R</w:t>
                      </w:r>
                      <w:r>
                        <w:t>S232</w:t>
                      </w:r>
                      <w:r>
                        <w:t>通信</w:t>
                      </w:r>
                      <w:r>
                        <w:rPr>
                          <w:rFonts w:hint="eastAsia"/>
                        </w:rPr>
                        <w:t>线</w:t>
                      </w:r>
                    </w:p>
                  </w:txbxContent>
                </v:textbox>
              </v:shape>
            </w:pict>
          </mc:Fallback>
        </mc:AlternateContent>
      </w:r>
      <w:r w:rsidRPr="00F45093">
        <w:rPr>
          <w:noProof/>
        </w:rPr>
        <w:drawing>
          <wp:inline distT="0" distB="0" distL="0" distR="0" wp14:anchorId="7B4399CC" wp14:editId="6B702BBB">
            <wp:extent cx="2576830" cy="193103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21" t="40287" r="8833" b="20590"/>
                    <a:stretch>
                      <a:fillRect/>
                    </a:stretch>
                  </pic:blipFill>
                  <pic:spPr>
                    <a:xfrm>
                      <a:off x="0" y="0"/>
                      <a:ext cx="2589529" cy="194068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0729B" w14:textId="77777777" w:rsidR="00900066" w:rsidRPr="00F45093" w:rsidRDefault="00900066" w:rsidP="00900066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</w:t>
      </w:r>
      <w:r w:rsidRPr="00F45093">
        <w:rPr>
          <w:rFonts w:asciiTheme="minorEastAsia" w:hAnsiTheme="minorEastAsia" w:cs="Times New Roman"/>
          <w:szCs w:val="21"/>
        </w:rPr>
        <w:t>2</w:t>
      </w:r>
      <w:r w:rsidRPr="00F45093">
        <w:rPr>
          <w:rFonts w:asciiTheme="minorEastAsia" w:hAnsiTheme="minorEastAsia" w:cs="Times New Roman" w:hint="eastAsia"/>
          <w:szCs w:val="21"/>
        </w:rPr>
        <w:t>-</w:t>
      </w:r>
      <w:r w:rsidR="000A52E9" w:rsidRPr="00F45093">
        <w:rPr>
          <w:rFonts w:asciiTheme="minorEastAsia" w:hAnsiTheme="minorEastAsia" w:cs="Times New Roman"/>
          <w:szCs w:val="21"/>
        </w:rPr>
        <w:t>1</w:t>
      </w:r>
      <w:r w:rsidRPr="00F45093">
        <w:rPr>
          <w:rFonts w:asciiTheme="minorEastAsia" w:hAnsiTheme="minorEastAsia" w:cs="Times New Roman"/>
          <w:szCs w:val="21"/>
        </w:rPr>
        <w:t xml:space="preserve"> </w:t>
      </w:r>
      <w:r w:rsidR="000E0186" w:rsidRPr="00F45093">
        <w:rPr>
          <w:rFonts w:asciiTheme="minorEastAsia" w:hAnsiTheme="minorEastAsia" w:cs="Times New Roman" w:hint="eastAsia"/>
          <w:szCs w:val="21"/>
        </w:rPr>
        <w:t>控制器与驱动器通信回路的安装示意图</w:t>
      </w:r>
    </w:p>
    <w:p w14:paraId="154986EB" w14:textId="77777777" w:rsidR="00900066" w:rsidRPr="00F45093" w:rsidRDefault="000A52E9" w:rsidP="000A52E9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2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）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控制器与驱动器轴信号线路的安装(</w:t>
      </w:r>
      <w:r w:rsidR="00900066" w:rsidRPr="00F45093">
        <w:rPr>
          <w:rFonts w:asciiTheme="minorEastAsia" w:hAnsiTheme="minorEastAsia" w:cs="Times New Roman"/>
          <w:sz w:val="24"/>
          <w:szCs w:val="24"/>
        </w:rPr>
        <w:t>驱动器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C2)，效果如图2-</w:t>
      </w:r>
      <w:r w:rsidR="000E0186" w:rsidRPr="00F45093">
        <w:rPr>
          <w:rFonts w:asciiTheme="minorEastAsia" w:hAnsiTheme="minorEastAsia" w:cs="Times New Roman"/>
          <w:sz w:val="24"/>
          <w:szCs w:val="24"/>
        </w:rPr>
        <w:t>2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所示。</w:t>
      </w:r>
    </w:p>
    <w:p w14:paraId="40C99A58" w14:textId="77777777" w:rsidR="00900066" w:rsidRPr="00F45093" w:rsidRDefault="00900066" w:rsidP="00900066">
      <w:pPr>
        <w:jc w:val="center"/>
      </w:pPr>
      <w:r w:rsidRPr="00F4509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94A9241" wp14:editId="4CD9A20D">
                <wp:simplePos x="0" y="0"/>
                <wp:positionH relativeFrom="column">
                  <wp:posOffset>4603115</wp:posOffset>
                </wp:positionH>
                <wp:positionV relativeFrom="paragraph">
                  <wp:posOffset>776605</wp:posOffset>
                </wp:positionV>
                <wp:extent cx="748030" cy="281305"/>
                <wp:effectExtent l="0" t="0" r="13970" b="23495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8030" cy="281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62870F" w14:textId="77777777" w:rsidR="00E121F0" w:rsidRDefault="00E121F0" w:rsidP="00900066">
                            <w:r>
                              <w:rPr>
                                <w:rFonts w:hint="eastAsia"/>
                              </w:rPr>
                              <w:t>轴信号线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4A9241" id="文本框 21" o:spid="_x0000_s1027" type="#_x0000_t202" style="position:absolute;left:0;text-align:left;margin-left:362.45pt;margin-top:61.15pt;width:58.9pt;height:22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OORjwIAAIEFAAAOAAAAZHJzL2Uyb0RvYy54bWysVM1uEzEQviPxDpbvdDdpWkrUTRVaFSFV&#10;tKIgzo7XbqzaHmM72Q0PAG/AiQt3nqvPwdi72abQSxGX3fHM5/HMNz/HJ63RZC18UGArOtorKRGW&#10;Q63sTUU/fjh/cURJiMzWTIMVFd2IQE9mz58dN24qxrAEXQtP0IkN08ZVdBmjmxZF4EthWNgDJywa&#10;JXjDIh79TVF71qB3o4txWR4WDfjaeeAiBNSedUY6y/6lFDxeShlEJLqiGFvMX5+/i/QtZsdseuOZ&#10;Wyreh8H+IQrDlMVHB1dnLDKy8uovV0ZxDwFk3ONgCpBScZFzwGxG5R/ZXC+ZEzkXJCe4gabw/9zy&#10;d+srT1Rd0fGIEssM1uju+7e7H7/ufn4lqEOCGhemiLt2iIzta2ix0Ft9QGXKu5XepD9mRNCOVG8G&#10;ekUbCUfly8lRuY8Wjqbx0Wi/PEheivvLzof4RoAhSaiox+plUtn6IsQOuoWktwJoVZ8rrfMhdYw4&#10;1Z6sGdZaxxwiOn+A0pY0FT3cPyiz4we25Hq4v9CM3/bh7aDQn7bpOZF7qw8rEdQRkaW40SJhtH0v&#10;JHKb+XgkRsa5sEOcGZ1QEjN6ysUefx/VUy53eeCN/DLYOFw2yoLvWHpIbX27pVZ2eKzhTt5JjO2i&#10;zU019MkC6g22j4duAoPj5wr5vmAhXjGPI4d9gWskXuJHasAiQS9RsgT/5TF9wuMkoJWSBke4ouHz&#10;inlBiX5rcUZejSaTNPP5MDl4OcaD37Usdi12ZU4BOwfHAKPLYsJHvRWlB/MJt808vYomZjm+XdG4&#10;FU9jt1hwW3Exn2cQTrlj8cJeO55cJ5YtzFcRpModndjquOlZxDnPM9HvpLRIds8Zdb85Z78BAAD/&#10;/wMAUEsDBBQABgAIAAAAIQBI0rYQ3gAAAAsBAAAPAAAAZHJzL2Rvd25yZXYueG1sTI/BTsMwDIbv&#10;SLxDZCRuLCVMXVeaToA2LpwYiHPWZElE41RN1pW3nznB0f4//f7cbObQs8mMyUeUcL8ogBnsovZo&#10;JXx+7O4qYCkr1KqPaCT8mASb9vqqUbWOZ3w30z5bRiWYaiXB5TzUnKfOmaDSIg4GKTvGMahM42i5&#10;HtWZykPPRVGUPCiPdMGpwbw4033vT0HC9tmubVep0W0r7f00fx3f7KuUtzfz0yOwbOb8B8OvPqlD&#10;S06HeEKdWC9hJZZrQikQ4gEYEdVSrIAdaFOWJfC24f9/aC8AAAD//wMAUEsBAi0AFAAGAAgAAAAh&#10;ALaDOJL+AAAA4QEAABMAAAAAAAAAAAAAAAAAAAAAAFtDb250ZW50X1R5cGVzXS54bWxQSwECLQAU&#10;AAYACAAAACEAOP0h/9YAAACUAQAACwAAAAAAAAAAAAAAAAAvAQAAX3JlbHMvLnJlbHNQSwECLQAU&#10;AAYACAAAACEArdzjkY8CAACBBQAADgAAAAAAAAAAAAAAAAAuAgAAZHJzL2Uyb0RvYy54bWxQSwEC&#10;LQAUAAYACAAAACEASNK2EN4AAAALAQAADwAAAAAAAAAAAAAAAADpBAAAZHJzL2Rvd25yZXYueG1s&#10;UEsFBgAAAAAEAAQA8wAAAPQFAAAAAA==&#10;" fillcolor="white [3201]" strokeweight=".5pt">
                <v:textbox>
                  <w:txbxContent>
                    <w:p w14:paraId="5462870F" w14:textId="77777777" w:rsidR="00E121F0" w:rsidRDefault="00E121F0" w:rsidP="00900066">
                      <w:r>
                        <w:rPr>
                          <w:rFonts w:hint="eastAsia"/>
                        </w:rPr>
                        <w:t>轴信号线</w:t>
                      </w:r>
                    </w:p>
                  </w:txbxContent>
                </v:textbox>
              </v:shape>
            </w:pict>
          </mc:Fallback>
        </mc:AlternateContent>
      </w:r>
      <w:r w:rsidRPr="00F4509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42AAFC7" wp14:editId="04A64415">
                <wp:simplePos x="0" y="0"/>
                <wp:positionH relativeFrom="column">
                  <wp:posOffset>3241675</wp:posOffset>
                </wp:positionH>
                <wp:positionV relativeFrom="paragraph">
                  <wp:posOffset>642620</wp:posOffset>
                </wp:positionV>
                <wp:extent cx="1374775" cy="268605"/>
                <wp:effectExtent l="0" t="0" r="34925" b="36830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74793" cy="268294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0930B1" id="直接连接符 20" o:spid="_x0000_s1026" style="position:absolute;left:0;text-align:lef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5.25pt,50.6pt" to="363.5pt,7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l4CzQEAALsDAAAOAAAAZHJzL2Uyb0RvYy54bWysU0tuFDEQ3SNxB8t7pj+J8mlNTxaJYINg&#10;xOcAjrs8beGfbDPTcwkugMQOVizZ5zaEY6Ts7ulEgLJAbKr9ea+q3nP18mLQimzBB2lNS6tFSQkY&#10;bjtpNi19/+75szNKQmSmY8oaaOkeAr1YPX2y3LkGattb1YEnmMSEZuda2sfomqIIvAfNwsI6MHgp&#10;rNcs4tZvis6zHWbXqqjL8qTYWd85bzmEgKdX4yVd5fxCAI+vhQgQiWop9hZz9Dlep1islqzZeOZ6&#10;yac22D90oZk0WHROdcUiIx+9/COVltzbYEVccKsLK4TkkDWgmqr8Tc3bnjnIWtCc4Gabwv9Ly19t&#10;157IrqU12mOYxje6/fzj56evv26+YLz9/o3gDdq0c6FB9KVZ+2kX3NonzYPwOn1RDRmytfvZWhgi&#10;4XhYHZ0en54fUcLxrj45q8+PU9Linu18iC/AapIWLVXSJOmsYduXIY7QAwR5qZuxfl7FvYIEVuYN&#10;CJSDFevMzoMEl8qTLcMR6D5UU9mMTBQhlZpJ5eOkCZtokIdrJlaPE2d0rmhNnIlaGuv/Ro7DoVUx&#10;4g+qR61J9rXt9vk1sh04IdnQaZrTCD7cZ/r9P7e6AwAA//8DAFBLAwQUAAYACAAAACEAKIssLN0A&#10;AAALAQAADwAAAGRycy9kb3ducmV2LnhtbEyPwU7DMBBE70j8g7VIXBC1kxJSpXGqCKkfQNsDRzde&#10;kqjxOsRuGv6e5QTHnXmanSl3ixvEjFPoPWlIVgoEUuNtT62G03H/vAERoiFrBk+o4RsD7Kr7u9IU&#10;1t/oHedDbAWHUCiMhi7GsZAyNB06E1Z+RGLv00/ORD6nVtrJ3DjcDTJV6lU60xN/6MyIbx02l8PV&#10;aTh+5Gi7p6GezVdtqV1f+n2utH58WOotiIhL/IPhtz5Xh4o7nf2VbBCDhixRGaNsqCQFwUSe5rzu&#10;zMrLOgNZlfL/huoHAAD//wMAUEsBAi0AFAAGAAgAAAAhALaDOJL+AAAA4QEAABMAAAAAAAAAAAAA&#10;AAAAAAAAAFtDb250ZW50X1R5cGVzXS54bWxQSwECLQAUAAYACAAAACEAOP0h/9YAAACUAQAACwAA&#10;AAAAAAAAAAAAAAAvAQAAX3JlbHMvLnJlbHNQSwECLQAUAAYACAAAACEAGBpeAs0BAAC7AwAADgAA&#10;AAAAAAAAAAAAAAAuAgAAZHJzL2Uyb0RvYy54bWxQSwECLQAUAAYACAAAACEAKIssLN0AAAALAQAA&#10;DwAAAAAAAAAAAAAAAAAnBAAAZHJzL2Rvd25yZXYueG1sUEsFBgAAAAAEAAQA8wAAADEFAAAAAA==&#10;" strokecolor="black [3200]" strokeweight="1pt">
                <v:stroke joinstyle="miter"/>
              </v:line>
            </w:pict>
          </mc:Fallback>
        </mc:AlternateContent>
      </w:r>
      <w:r w:rsidRPr="00F45093">
        <w:rPr>
          <w:noProof/>
        </w:rPr>
        <w:drawing>
          <wp:inline distT="0" distB="0" distL="0" distR="0" wp14:anchorId="798E847C" wp14:editId="6B7D855A">
            <wp:extent cx="2182932" cy="1637199"/>
            <wp:effectExtent l="0" t="0" r="8255" b="127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863" cy="1650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30BEC" w14:textId="77777777" w:rsidR="00900066" w:rsidRPr="00F45093" w:rsidRDefault="00900066" w:rsidP="00900066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</w:t>
      </w:r>
      <w:r w:rsidRPr="00F45093">
        <w:rPr>
          <w:rFonts w:asciiTheme="minorEastAsia" w:hAnsiTheme="minorEastAsia" w:cs="Times New Roman"/>
          <w:szCs w:val="21"/>
        </w:rPr>
        <w:t>2</w:t>
      </w:r>
      <w:r w:rsidRPr="00F45093">
        <w:rPr>
          <w:rFonts w:asciiTheme="minorEastAsia" w:hAnsiTheme="minorEastAsia" w:cs="Times New Roman" w:hint="eastAsia"/>
          <w:szCs w:val="21"/>
        </w:rPr>
        <w:t>-</w:t>
      </w:r>
      <w:r w:rsidR="000A52E9" w:rsidRPr="00F45093">
        <w:rPr>
          <w:rFonts w:asciiTheme="minorEastAsia" w:hAnsiTheme="minorEastAsia" w:cs="Times New Roman"/>
          <w:szCs w:val="21"/>
        </w:rPr>
        <w:t>2</w:t>
      </w:r>
      <w:r w:rsidRPr="00F45093">
        <w:rPr>
          <w:rFonts w:asciiTheme="minorEastAsia" w:hAnsiTheme="minorEastAsia" w:cs="Times New Roman"/>
          <w:szCs w:val="21"/>
        </w:rPr>
        <w:t xml:space="preserve"> </w:t>
      </w:r>
      <w:r w:rsidR="000E0186" w:rsidRPr="00F45093">
        <w:rPr>
          <w:rFonts w:asciiTheme="minorEastAsia" w:hAnsiTheme="minorEastAsia" w:cs="Times New Roman" w:hint="eastAsia"/>
          <w:szCs w:val="21"/>
        </w:rPr>
        <w:t>控制器与驱动器轴信号的安装示意图</w:t>
      </w:r>
    </w:p>
    <w:p w14:paraId="6E5D0A10" w14:textId="77777777" w:rsidR="000E0186" w:rsidRPr="00F45093" w:rsidRDefault="000E0186" w:rsidP="000E018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3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）控制器与示教器通信连接安装，示意图如图2-</w:t>
      </w:r>
      <w:r w:rsidRPr="00F45093">
        <w:rPr>
          <w:rFonts w:asciiTheme="minorEastAsia" w:hAnsiTheme="minorEastAsia" w:cs="Times New Roman"/>
          <w:sz w:val="24"/>
          <w:szCs w:val="24"/>
        </w:rPr>
        <w:t>3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所示。</w:t>
      </w:r>
    </w:p>
    <w:p w14:paraId="025803E6" w14:textId="77777777" w:rsidR="000E0186" w:rsidRPr="00F45093" w:rsidRDefault="000E0186" w:rsidP="00900066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hint="eastAsia"/>
          <w:noProof/>
        </w:rPr>
        <w:drawing>
          <wp:inline distT="0" distB="0" distL="0" distR="0" wp14:anchorId="4971B4B9" wp14:editId="2A2EEDC2">
            <wp:extent cx="2251644" cy="1688869"/>
            <wp:effectExtent l="0" t="0" r="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20190630_14503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657" cy="1693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A3A3E" w14:textId="77777777" w:rsidR="000E0186" w:rsidRPr="00F45093" w:rsidRDefault="000E0186" w:rsidP="000E0186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</w:t>
      </w:r>
      <w:r w:rsidRPr="00F45093">
        <w:rPr>
          <w:rFonts w:asciiTheme="minorEastAsia" w:hAnsiTheme="minorEastAsia" w:cs="Times New Roman"/>
          <w:szCs w:val="21"/>
        </w:rPr>
        <w:t>2</w:t>
      </w:r>
      <w:r w:rsidRPr="00F45093">
        <w:rPr>
          <w:rFonts w:asciiTheme="minorEastAsia" w:hAnsiTheme="minorEastAsia" w:cs="Times New Roman" w:hint="eastAsia"/>
          <w:szCs w:val="21"/>
        </w:rPr>
        <w:t>-</w:t>
      </w:r>
      <w:r w:rsidRPr="00F45093">
        <w:rPr>
          <w:rFonts w:asciiTheme="minorEastAsia" w:hAnsiTheme="minorEastAsia" w:cs="Times New Roman"/>
          <w:szCs w:val="21"/>
        </w:rPr>
        <w:t xml:space="preserve">3 </w:t>
      </w:r>
      <w:r w:rsidRPr="00F45093">
        <w:rPr>
          <w:rFonts w:asciiTheme="minorEastAsia" w:hAnsiTheme="minorEastAsia" w:cs="Times New Roman" w:hint="eastAsia"/>
          <w:szCs w:val="21"/>
        </w:rPr>
        <w:t>控制器与示教器通信安装示意图</w:t>
      </w:r>
    </w:p>
    <w:p w14:paraId="08B90C09" w14:textId="77777777" w:rsidR="00900066" w:rsidRPr="00F45093" w:rsidRDefault="006165D6" w:rsidP="00900066">
      <w:pPr>
        <w:spacing w:line="360" w:lineRule="auto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二、工业机器人驱动器和安全电路板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线路的安装</w:t>
      </w:r>
    </w:p>
    <w:p w14:paraId="3E0F5F85" w14:textId="77777777" w:rsidR="00900066" w:rsidRPr="00F45093" w:rsidRDefault="00900066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1</w:t>
      </w:r>
      <w:r w:rsidR="006165D6" w:rsidRPr="00F45093">
        <w:rPr>
          <w:rFonts w:asciiTheme="minorEastAsia" w:hAnsiTheme="minorEastAsia" w:cs="Times New Roman" w:hint="eastAsia"/>
          <w:sz w:val="24"/>
          <w:szCs w:val="24"/>
        </w:rPr>
        <w:t>）完成驱动器（</w:t>
      </w:r>
      <w:r w:rsidR="000A52E9" w:rsidRPr="00F45093">
        <w:rPr>
          <w:rFonts w:asciiTheme="minorEastAsia" w:hAnsiTheme="minorEastAsia" w:cs="Times New Roman" w:hint="eastAsia"/>
          <w:sz w:val="24"/>
          <w:szCs w:val="24"/>
        </w:rPr>
        <w:t>P2/P3两</w:t>
      </w:r>
      <w:r w:rsidR="006165D6" w:rsidRPr="00F45093">
        <w:rPr>
          <w:rFonts w:asciiTheme="minorEastAsia" w:hAnsiTheme="minorEastAsia" w:cs="Times New Roman" w:hint="eastAsia"/>
          <w:sz w:val="24"/>
          <w:szCs w:val="24"/>
        </w:rPr>
        <w:t>处）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线路的安装。</w:t>
      </w:r>
    </w:p>
    <w:p w14:paraId="6ED04CFB" w14:textId="77777777" w:rsidR="00DE71B4" w:rsidRPr="00F45093" w:rsidRDefault="006165D6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2）完成安全板（1</w:t>
      </w:r>
      <w:r w:rsidR="000A52E9" w:rsidRPr="00F45093">
        <w:rPr>
          <w:rFonts w:asciiTheme="minorEastAsia" w:hAnsiTheme="minorEastAsia" w:cs="Times New Roman"/>
          <w:sz w:val="24"/>
          <w:szCs w:val="24"/>
        </w:rPr>
        <w:t>3</w:t>
      </w:r>
      <w:r w:rsidRPr="00F45093">
        <w:rPr>
          <w:rFonts w:asciiTheme="minorEastAsia" w:hAnsiTheme="minorEastAsia" w:cs="Times New Roman"/>
          <w:sz w:val="24"/>
          <w:szCs w:val="24"/>
        </w:rPr>
        <w:t>处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）</w:t>
      </w:r>
      <w:r w:rsidR="00DE71B4" w:rsidRPr="00F45093">
        <w:rPr>
          <w:rFonts w:asciiTheme="minorEastAsia" w:hAnsiTheme="minorEastAsia" w:cs="Times New Roman" w:hint="eastAsia"/>
          <w:sz w:val="24"/>
          <w:szCs w:val="24"/>
        </w:rPr>
        <w:t>电路的安装。</w:t>
      </w:r>
    </w:p>
    <w:p w14:paraId="4826200F" w14:textId="77777777" w:rsidR="00900066" w:rsidRPr="00F45093" w:rsidRDefault="00900066" w:rsidP="00900066">
      <w:pPr>
        <w:jc w:val="center"/>
      </w:pPr>
      <w:r w:rsidRPr="00F45093">
        <w:rPr>
          <w:noProof/>
        </w:rPr>
        <w:drawing>
          <wp:inline distT="0" distB="0" distL="0" distR="0" wp14:anchorId="6563E911" wp14:editId="44F116DA">
            <wp:extent cx="2006600" cy="1821815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72" r="4503"/>
                    <a:stretch>
                      <a:fillRect/>
                    </a:stretch>
                  </pic:blipFill>
                  <pic:spPr>
                    <a:xfrm>
                      <a:off x="0" y="0"/>
                      <a:ext cx="2020088" cy="183429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8C86C" w14:textId="77777777" w:rsidR="00900066" w:rsidRPr="00F45093" w:rsidRDefault="00900066" w:rsidP="00900066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</w:t>
      </w:r>
      <w:r w:rsidRPr="00F45093">
        <w:rPr>
          <w:rFonts w:asciiTheme="minorEastAsia" w:hAnsiTheme="minorEastAsia" w:cs="Times New Roman"/>
          <w:szCs w:val="21"/>
        </w:rPr>
        <w:t>2</w:t>
      </w:r>
      <w:r w:rsidRPr="00F45093">
        <w:rPr>
          <w:rFonts w:asciiTheme="minorEastAsia" w:hAnsiTheme="minorEastAsia" w:cs="Times New Roman" w:hint="eastAsia"/>
          <w:szCs w:val="21"/>
        </w:rPr>
        <w:t>-</w:t>
      </w:r>
      <w:r w:rsidR="00377130" w:rsidRPr="00F45093">
        <w:rPr>
          <w:rFonts w:asciiTheme="minorEastAsia" w:hAnsiTheme="minorEastAsia" w:cs="Times New Roman"/>
          <w:szCs w:val="21"/>
        </w:rPr>
        <w:t>4</w:t>
      </w:r>
      <w:r w:rsidR="006165D6" w:rsidRPr="00F45093">
        <w:rPr>
          <w:rFonts w:asciiTheme="minorEastAsia" w:hAnsiTheme="minorEastAsia" w:cs="Times New Roman" w:hint="eastAsia"/>
          <w:szCs w:val="21"/>
        </w:rPr>
        <w:t>驱动器线</w:t>
      </w:r>
      <w:r w:rsidR="00377130" w:rsidRPr="00F45093">
        <w:rPr>
          <w:rFonts w:asciiTheme="minorEastAsia" w:hAnsiTheme="minorEastAsia" w:cs="Times New Roman" w:hint="eastAsia"/>
          <w:szCs w:val="21"/>
        </w:rPr>
        <w:t>路的安装示意图</w:t>
      </w:r>
    </w:p>
    <w:p w14:paraId="5B1DC36E" w14:textId="77777777" w:rsidR="00900066" w:rsidRPr="00F45093" w:rsidRDefault="007F0D84" w:rsidP="00900066">
      <w:pPr>
        <w:spacing w:line="360" w:lineRule="auto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三</w:t>
      </w:r>
      <w:r w:rsidR="006165D6" w:rsidRPr="00F45093">
        <w:rPr>
          <w:rFonts w:asciiTheme="minorEastAsia" w:hAnsiTheme="minorEastAsia" w:cs="Times New Roman" w:hint="eastAsia"/>
          <w:b/>
          <w:sz w:val="24"/>
          <w:szCs w:val="24"/>
        </w:rPr>
        <w:t>、工业机器人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气路的安装</w:t>
      </w:r>
    </w:p>
    <w:p w14:paraId="1FDF37E4" w14:textId="77777777" w:rsidR="00900066" w:rsidRPr="00F45093" w:rsidRDefault="006165D6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t>气路</w:t>
      </w:r>
      <w:r w:rsidR="00EE2C8F" w:rsidRPr="00F45093">
        <w:rPr>
          <w:rFonts w:asciiTheme="minorEastAsia" w:hAnsiTheme="minorEastAsia" w:cs="Times New Roman" w:hint="eastAsia"/>
          <w:sz w:val="24"/>
          <w:szCs w:val="24"/>
        </w:rPr>
        <w:t>安装完成后，示意图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如图2</w:t>
      </w:r>
      <w:r w:rsidR="00EE2C8F" w:rsidRPr="00F45093">
        <w:rPr>
          <w:rFonts w:asciiTheme="minorEastAsia" w:hAnsiTheme="minorEastAsia" w:cs="Times New Roman"/>
          <w:sz w:val="24"/>
          <w:szCs w:val="24"/>
        </w:rPr>
        <w:t>-5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所示。</w:t>
      </w:r>
    </w:p>
    <w:p w14:paraId="516FF301" w14:textId="6CA51BCC" w:rsidR="00900066" w:rsidRPr="00F45093" w:rsidRDefault="00900066" w:rsidP="00900066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/>
          <w:noProof/>
          <w:szCs w:val="21"/>
        </w:rPr>
        <w:lastRenderedPageBreak/>
        <w:drawing>
          <wp:inline distT="0" distB="0" distL="0" distR="0" wp14:anchorId="700695B0" wp14:editId="47A981BD">
            <wp:extent cx="2391410" cy="1849120"/>
            <wp:effectExtent l="0" t="0" r="8890" b="0"/>
            <wp:docPr id="12" name="图片 12" descr="C:\Users\asus\Desktop\IMG_0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sus\Desktop\IMG_037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756"/>
                    <a:stretch>
                      <a:fillRect/>
                    </a:stretch>
                  </pic:blipFill>
                  <pic:spPr>
                    <a:xfrm>
                      <a:off x="0" y="0"/>
                      <a:ext cx="2421948" cy="1872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A4AA6" w14:textId="77777777" w:rsidR="00900066" w:rsidRPr="00F45093" w:rsidRDefault="00900066" w:rsidP="006165D6">
      <w:pPr>
        <w:snapToGrid w:val="0"/>
        <w:ind w:firstLineChars="600" w:firstLine="126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图2-</w:t>
      </w:r>
      <w:r w:rsidR="00EE2C8F" w:rsidRPr="00F45093">
        <w:rPr>
          <w:rFonts w:asciiTheme="minorEastAsia" w:hAnsiTheme="minorEastAsia" w:cs="Times New Roman"/>
          <w:szCs w:val="21"/>
        </w:rPr>
        <w:t>5</w:t>
      </w:r>
      <w:r w:rsidR="00EE2C8F" w:rsidRPr="00F45093">
        <w:rPr>
          <w:rFonts w:asciiTheme="minorEastAsia" w:hAnsiTheme="minorEastAsia" w:cs="Times New Roman" w:hint="eastAsia"/>
          <w:szCs w:val="21"/>
        </w:rPr>
        <w:t>气路的安装示意图</w:t>
      </w:r>
    </w:p>
    <w:p w14:paraId="419EA19D" w14:textId="77777777" w:rsidR="00900066" w:rsidRPr="00F45093" w:rsidRDefault="007F0D84" w:rsidP="00900066">
      <w:pPr>
        <w:spacing w:line="360" w:lineRule="auto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四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、工业机器人控制器和P</w:t>
      </w:r>
      <w:r w:rsidR="00900066" w:rsidRPr="00F45093">
        <w:rPr>
          <w:rFonts w:asciiTheme="minorEastAsia" w:hAnsiTheme="minorEastAsia" w:cs="Times New Roman"/>
          <w:b/>
          <w:sz w:val="24"/>
          <w:szCs w:val="24"/>
        </w:rPr>
        <w:t>LC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的I/</w:t>
      </w:r>
      <w:r w:rsidR="00900066" w:rsidRPr="00F45093">
        <w:rPr>
          <w:rFonts w:asciiTheme="minorEastAsia" w:hAnsiTheme="minorEastAsia" w:cs="Times New Roman"/>
          <w:b/>
          <w:sz w:val="24"/>
          <w:szCs w:val="24"/>
        </w:rPr>
        <w:t>O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线路的设计与安装</w:t>
      </w:r>
    </w:p>
    <w:p w14:paraId="7DAADFAB" w14:textId="77777777" w:rsidR="00900066" w:rsidRPr="00F45093" w:rsidRDefault="00900066" w:rsidP="00900066">
      <w:pPr>
        <w:spacing w:line="360" w:lineRule="auto"/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选择合理的接线工具、测量工具，结合任务五的功能要求设计</w:t>
      </w:r>
      <w:r w:rsidR="00DE71B4" w:rsidRPr="00F45093">
        <w:rPr>
          <w:rFonts w:asciiTheme="minorEastAsia" w:hAnsiTheme="minorEastAsia" w:cs="Times New Roman" w:hint="eastAsia"/>
          <w:sz w:val="24"/>
          <w:szCs w:val="24"/>
        </w:rPr>
        <w:t>运动控制器的接线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。</w:t>
      </w:r>
    </w:p>
    <w:p w14:paraId="1F53A8F2" w14:textId="77777777" w:rsidR="00900066" w:rsidRPr="00F45093" w:rsidRDefault="00900066" w:rsidP="00900066">
      <w:pPr>
        <w:spacing w:line="360" w:lineRule="auto"/>
        <w:ind w:firstLineChars="20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1</w:t>
      </w:r>
      <w:r w:rsidRPr="00F45093">
        <w:rPr>
          <w:rFonts w:asciiTheme="minorEastAsia" w:hAnsiTheme="minorEastAsia" w:cs="Times New Roman"/>
          <w:b/>
          <w:sz w:val="24"/>
          <w:szCs w:val="24"/>
        </w:rPr>
        <w:t>、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安装控制器的</w:t>
      </w:r>
      <w:r w:rsidR="0038728A" w:rsidRPr="00F45093">
        <w:rPr>
          <w:rFonts w:asciiTheme="minorEastAsia" w:hAnsiTheme="minorEastAsia" w:cs="Times New Roman" w:hint="eastAsia"/>
          <w:b/>
          <w:sz w:val="24"/>
          <w:szCs w:val="24"/>
        </w:rPr>
        <w:t>导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线</w:t>
      </w:r>
    </w:p>
    <w:p w14:paraId="67850F46" w14:textId="77777777" w:rsidR="00900066" w:rsidRPr="00F45093" w:rsidRDefault="0038728A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正确连接控制器上的</w:t>
      </w:r>
      <w:r w:rsidR="00900066" w:rsidRPr="00F45093">
        <w:rPr>
          <w:rFonts w:asciiTheme="minorEastAsia" w:hAnsiTheme="minorEastAsia" w:cs="Times New Roman"/>
          <w:sz w:val="24"/>
          <w:szCs w:val="24"/>
        </w:rPr>
        <w:t>导线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，效果如图2-</w:t>
      </w:r>
      <w:r w:rsidR="00247470" w:rsidRPr="00F45093">
        <w:rPr>
          <w:rFonts w:asciiTheme="minorEastAsia" w:hAnsiTheme="minorEastAsia" w:cs="Times New Roman"/>
          <w:sz w:val="24"/>
          <w:szCs w:val="24"/>
        </w:rPr>
        <w:t>6</w:t>
      </w:r>
      <w:r w:rsidR="00900066" w:rsidRPr="00F45093">
        <w:rPr>
          <w:rFonts w:asciiTheme="minorEastAsia" w:hAnsiTheme="minorEastAsia" w:cs="Times New Roman" w:hint="eastAsia"/>
          <w:sz w:val="24"/>
          <w:szCs w:val="24"/>
        </w:rPr>
        <w:t>所示。</w:t>
      </w:r>
    </w:p>
    <w:p w14:paraId="76A7D594" w14:textId="77777777" w:rsidR="00900066" w:rsidRPr="00F45093" w:rsidRDefault="00900066" w:rsidP="00900066">
      <w:pPr>
        <w:spacing w:line="360" w:lineRule="auto"/>
        <w:jc w:val="center"/>
        <w:rPr>
          <w:rFonts w:ascii="宋体" w:hAnsi="宋体"/>
          <w:sz w:val="28"/>
          <w:szCs w:val="28"/>
        </w:rPr>
      </w:pPr>
      <w:r w:rsidRPr="00F45093">
        <w:rPr>
          <w:rFonts w:ascii="宋体" w:hAnsi="宋体"/>
          <w:noProof/>
          <w:sz w:val="28"/>
          <w:szCs w:val="28"/>
        </w:rPr>
        <w:drawing>
          <wp:inline distT="0" distB="0" distL="0" distR="0" wp14:anchorId="4CE312CA" wp14:editId="3E54B523">
            <wp:extent cx="1673225" cy="1896110"/>
            <wp:effectExtent l="0" t="0" r="3175" b="8890"/>
            <wp:docPr id="5" name="图片 5" descr="C:\Users\asus\Desktop\IMG_20180602_140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sus\Desktop\IMG_20180602_14034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11"/>
                    <a:stretch>
                      <a:fillRect/>
                    </a:stretch>
                  </pic:blipFill>
                  <pic:spPr>
                    <a:xfrm>
                      <a:off x="0" y="0"/>
                      <a:ext cx="1683594" cy="190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5093">
        <w:rPr>
          <w:rFonts w:ascii="宋体" w:hAnsi="宋体" w:hint="eastAsia"/>
          <w:sz w:val="28"/>
          <w:szCs w:val="28"/>
        </w:rPr>
        <w:t xml:space="preserve"> </w:t>
      </w:r>
      <w:r w:rsidRPr="00F45093">
        <w:rPr>
          <w:rFonts w:ascii="宋体" w:hAnsi="宋体"/>
          <w:noProof/>
          <w:sz w:val="28"/>
          <w:szCs w:val="28"/>
        </w:rPr>
        <w:drawing>
          <wp:inline distT="0" distB="0" distL="0" distR="0" wp14:anchorId="52B5CCD1" wp14:editId="237F443F">
            <wp:extent cx="2428240" cy="1913255"/>
            <wp:effectExtent l="0" t="0" r="0" b="0"/>
            <wp:docPr id="6" name="图片 6" descr="C:\Users\asus\Desktop\图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sus\Desktop\图片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9922" cy="1961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99736" w14:textId="77777777" w:rsidR="00900066" w:rsidRPr="00F45093" w:rsidRDefault="00900066" w:rsidP="00900066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</w:t>
      </w:r>
      <w:r w:rsidRPr="00F45093">
        <w:rPr>
          <w:rFonts w:asciiTheme="minorEastAsia" w:hAnsiTheme="minorEastAsia" w:cs="Times New Roman"/>
          <w:szCs w:val="21"/>
        </w:rPr>
        <w:t>2</w:t>
      </w:r>
      <w:r w:rsidRPr="00F45093">
        <w:rPr>
          <w:rFonts w:asciiTheme="minorEastAsia" w:hAnsiTheme="minorEastAsia" w:cs="Times New Roman" w:hint="eastAsia"/>
          <w:szCs w:val="21"/>
        </w:rPr>
        <w:t>-</w:t>
      </w:r>
      <w:r w:rsidR="00EE2C8F" w:rsidRPr="00F45093">
        <w:rPr>
          <w:rFonts w:asciiTheme="minorEastAsia" w:hAnsiTheme="minorEastAsia" w:cs="Times New Roman"/>
          <w:szCs w:val="21"/>
        </w:rPr>
        <w:t>6</w:t>
      </w:r>
      <w:r w:rsidRPr="00F45093">
        <w:rPr>
          <w:rFonts w:asciiTheme="minorEastAsia" w:hAnsiTheme="minorEastAsia" w:cs="Times New Roman" w:hint="eastAsia"/>
          <w:szCs w:val="21"/>
        </w:rPr>
        <w:t xml:space="preserve"> 端子排上的位置</w:t>
      </w:r>
    </w:p>
    <w:p w14:paraId="2DEAC39E" w14:textId="77777777" w:rsidR="00900066" w:rsidRPr="00F45093" w:rsidRDefault="00900066" w:rsidP="00900066">
      <w:pPr>
        <w:spacing w:line="360" w:lineRule="auto"/>
        <w:ind w:firstLineChars="20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2</w:t>
      </w:r>
      <w:r w:rsidRPr="00F45093">
        <w:rPr>
          <w:rFonts w:asciiTheme="minorEastAsia" w:hAnsiTheme="minorEastAsia" w:cs="Times New Roman"/>
          <w:b/>
          <w:sz w:val="24"/>
          <w:szCs w:val="24"/>
        </w:rPr>
        <w:t>、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安装P</w:t>
      </w:r>
      <w:r w:rsidRPr="00F45093">
        <w:rPr>
          <w:rFonts w:asciiTheme="minorEastAsia" w:hAnsiTheme="minorEastAsia" w:cs="Times New Roman"/>
          <w:b/>
          <w:sz w:val="24"/>
          <w:szCs w:val="24"/>
        </w:rPr>
        <w:t>LC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的I/</w:t>
      </w:r>
      <w:r w:rsidRPr="00F45093">
        <w:rPr>
          <w:rFonts w:asciiTheme="minorEastAsia" w:hAnsiTheme="minorEastAsia" w:cs="Times New Roman"/>
          <w:b/>
          <w:sz w:val="24"/>
          <w:szCs w:val="24"/>
        </w:rPr>
        <w:t>O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线</w:t>
      </w:r>
    </w:p>
    <w:p w14:paraId="225F4570" w14:textId="184D8BA1" w:rsidR="00900066" w:rsidRPr="00F45093" w:rsidRDefault="00900066" w:rsidP="0090006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正确连接P</w:t>
      </w:r>
      <w:r w:rsidRPr="00F45093">
        <w:rPr>
          <w:rFonts w:asciiTheme="minorEastAsia" w:hAnsiTheme="minorEastAsia" w:cs="Times New Roman"/>
          <w:sz w:val="24"/>
          <w:szCs w:val="24"/>
        </w:rPr>
        <w:t>LC</w:t>
      </w:r>
      <w:r w:rsidR="00563B51" w:rsidRPr="00F45093">
        <w:rPr>
          <w:rFonts w:asciiTheme="minorEastAsia" w:hAnsiTheme="minorEastAsia" w:cs="Times New Roman"/>
          <w:sz w:val="24"/>
          <w:szCs w:val="24"/>
        </w:rPr>
        <w:t>电源及</w:t>
      </w:r>
      <w:r w:rsidR="008A7B5A" w:rsidRPr="00F45093">
        <w:rPr>
          <w:rFonts w:asciiTheme="minorEastAsia" w:hAnsiTheme="minorEastAsia" w:cs="Times New Roman" w:hint="eastAsia"/>
          <w:sz w:val="24"/>
          <w:szCs w:val="24"/>
        </w:rPr>
        <w:t>（至少8根）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I</w:t>
      </w:r>
      <w:r w:rsidRPr="00F45093">
        <w:rPr>
          <w:rFonts w:asciiTheme="minorEastAsia" w:hAnsiTheme="minorEastAsia" w:cs="Times New Roman"/>
          <w:sz w:val="24"/>
          <w:szCs w:val="24"/>
        </w:rPr>
        <w:t>/O导线</w:t>
      </w:r>
      <w:r w:rsidR="00EE2C8F" w:rsidRPr="00F45093">
        <w:rPr>
          <w:rFonts w:asciiTheme="minorEastAsia" w:hAnsiTheme="minorEastAsia" w:cs="Times New Roman" w:hint="eastAsia"/>
          <w:sz w:val="24"/>
          <w:szCs w:val="24"/>
        </w:rPr>
        <w:t>，示意图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如图</w:t>
      </w:r>
      <w:r w:rsidRPr="00F45093">
        <w:rPr>
          <w:rFonts w:asciiTheme="minorEastAsia" w:hAnsiTheme="minorEastAsia" w:cs="Times New Roman"/>
          <w:sz w:val="24"/>
          <w:szCs w:val="24"/>
        </w:rPr>
        <w:t>2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-</w:t>
      </w:r>
      <w:r w:rsidR="00EE2C8F" w:rsidRPr="00F45093">
        <w:rPr>
          <w:rFonts w:asciiTheme="minorEastAsia" w:hAnsiTheme="minorEastAsia" w:cs="Times New Roman"/>
          <w:sz w:val="24"/>
          <w:szCs w:val="24"/>
        </w:rPr>
        <w:t>7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所示。</w:t>
      </w:r>
    </w:p>
    <w:p w14:paraId="3BF7A6A4" w14:textId="53516C20" w:rsidR="00900066" w:rsidRPr="00F45093" w:rsidRDefault="00900066" w:rsidP="00900066">
      <w:pPr>
        <w:jc w:val="center"/>
        <w:rPr>
          <w:rFonts w:ascii="Times New Roman" w:eastAsia="Times New Roman" w:hAnsi="Times New Roman" w:cs="Times New Roman"/>
          <w:snapToGrid w:val="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</w:pPr>
      <w:r w:rsidRPr="00F45093">
        <w:rPr>
          <w:noProof/>
        </w:rPr>
        <w:drawing>
          <wp:inline distT="0" distB="0" distL="0" distR="0" wp14:anchorId="6469E1F4" wp14:editId="4D0E28E7">
            <wp:extent cx="1786270" cy="2198225"/>
            <wp:effectExtent l="0" t="0" r="444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892" cy="220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5093">
        <w:t xml:space="preserve">  </w:t>
      </w:r>
      <w:r w:rsidRPr="00F45093">
        <w:rPr>
          <w:noProof/>
        </w:rPr>
        <w:drawing>
          <wp:inline distT="0" distB="0" distL="0" distR="0" wp14:anchorId="334408E6" wp14:editId="5416375F">
            <wp:extent cx="2385710" cy="1789844"/>
            <wp:effectExtent l="0" t="0" r="0" b="1270"/>
            <wp:docPr id="18" name="图片 18" descr="E:\QQ文件\1047116938\FileRecv\MobileFile\IMG_20180602_164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:\QQ文件\1047116938\FileRecv\MobileFile\IMG_20180602_1649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2979" cy="1795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0A9F6" w14:textId="77777777" w:rsidR="00900066" w:rsidRPr="00F45093" w:rsidRDefault="00900066" w:rsidP="00900066">
      <w:pPr>
        <w:jc w:val="left"/>
        <w:rPr>
          <w:rFonts w:ascii="Times New Roman" w:eastAsia="Times New Roman" w:hAnsi="Times New Roman" w:cs="Times New Roman"/>
          <w:b/>
          <w:snapToGrid w:val="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</w:pPr>
    </w:p>
    <w:p w14:paraId="484507AD" w14:textId="77777777" w:rsidR="00900066" w:rsidRPr="00F45093" w:rsidRDefault="00900066" w:rsidP="00900066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</w:t>
      </w:r>
      <w:r w:rsidRPr="00F45093">
        <w:rPr>
          <w:rFonts w:asciiTheme="minorEastAsia" w:hAnsiTheme="minorEastAsia" w:cs="Times New Roman"/>
          <w:szCs w:val="21"/>
        </w:rPr>
        <w:t>2</w:t>
      </w:r>
      <w:r w:rsidRPr="00F45093">
        <w:rPr>
          <w:rFonts w:asciiTheme="minorEastAsia" w:hAnsiTheme="minorEastAsia" w:cs="Times New Roman" w:hint="eastAsia"/>
          <w:szCs w:val="21"/>
        </w:rPr>
        <w:t>-</w:t>
      </w:r>
      <w:r w:rsidR="00EE2C8F" w:rsidRPr="00F45093">
        <w:rPr>
          <w:rFonts w:asciiTheme="minorEastAsia" w:hAnsiTheme="minorEastAsia" w:cs="Times New Roman"/>
          <w:szCs w:val="21"/>
        </w:rPr>
        <w:t>7</w:t>
      </w:r>
      <w:r w:rsidRPr="00F45093">
        <w:rPr>
          <w:rFonts w:asciiTheme="minorEastAsia" w:hAnsiTheme="minorEastAsia" w:cs="Times New Roman" w:hint="eastAsia"/>
          <w:szCs w:val="21"/>
        </w:rPr>
        <w:t xml:space="preserve"> 端子排上的位置</w:t>
      </w:r>
      <w:r w:rsidR="00247470" w:rsidRPr="00F45093">
        <w:rPr>
          <w:rFonts w:asciiTheme="minorEastAsia" w:hAnsiTheme="minorEastAsia" w:cs="Times New Roman" w:hint="eastAsia"/>
          <w:szCs w:val="21"/>
        </w:rPr>
        <w:t>参考图</w:t>
      </w:r>
    </w:p>
    <w:p w14:paraId="1B44525D" w14:textId="77777777" w:rsidR="00304921" w:rsidRPr="00F45093" w:rsidRDefault="00304921" w:rsidP="00304921">
      <w:pPr>
        <w:spacing w:line="360" w:lineRule="auto"/>
        <w:ind w:firstLineChars="20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b/>
          <w:sz w:val="24"/>
          <w:szCs w:val="24"/>
        </w:rPr>
        <w:lastRenderedPageBreak/>
        <w:t>3、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交换机安装</w:t>
      </w:r>
    </w:p>
    <w:p w14:paraId="27187D72" w14:textId="242465B2" w:rsidR="00304921" w:rsidRPr="00F45093" w:rsidRDefault="00304921" w:rsidP="00304921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正确连接交换机上的网线</w:t>
      </w:r>
      <w:r w:rsidR="00F45093" w:rsidRPr="00F45093">
        <w:rPr>
          <w:rFonts w:asciiTheme="minorEastAsia" w:hAnsiTheme="minorEastAsia" w:cs="Times New Roman" w:hint="eastAsia"/>
          <w:sz w:val="24"/>
          <w:szCs w:val="24"/>
        </w:rPr>
        <w:t>及电源线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，示意图如图</w:t>
      </w:r>
      <w:r w:rsidRPr="00F45093">
        <w:rPr>
          <w:rFonts w:asciiTheme="minorEastAsia" w:hAnsiTheme="minorEastAsia" w:cs="Times New Roman"/>
          <w:sz w:val="24"/>
          <w:szCs w:val="24"/>
        </w:rPr>
        <w:t>2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-</w:t>
      </w:r>
      <w:r w:rsidRPr="00F45093">
        <w:rPr>
          <w:rFonts w:asciiTheme="minorEastAsia" w:hAnsiTheme="minorEastAsia" w:cs="Times New Roman"/>
          <w:sz w:val="24"/>
          <w:szCs w:val="24"/>
        </w:rPr>
        <w:t>8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所示。</w:t>
      </w:r>
    </w:p>
    <w:p w14:paraId="71915913" w14:textId="77777777" w:rsidR="00304921" w:rsidRPr="00F45093" w:rsidRDefault="00304921" w:rsidP="00304921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noProof/>
          <w:szCs w:val="21"/>
        </w:rPr>
        <w:drawing>
          <wp:inline distT="0" distB="0" distL="0" distR="0" wp14:anchorId="73570CDA" wp14:editId="6D950320">
            <wp:extent cx="1169582" cy="1559483"/>
            <wp:effectExtent l="0" t="0" r="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190630_14505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638" cy="156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325DC" w14:textId="77777777" w:rsidR="00304921" w:rsidRPr="00F45093" w:rsidRDefault="00304921" w:rsidP="00304921">
      <w:pPr>
        <w:snapToGrid w:val="0"/>
        <w:contextualSpacing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/>
          <w:szCs w:val="21"/>
        </w:rPr>
        <w:t>图</w:t>
      </w:r>
      <w:r w:rsidRPr="00F45093">
        <w:rPr>
          <w:rFonts w:asciiTheme="minorEastAsia" w:hAnsiTheme="minorEastAsia" w:cs="Times New Roman" w:hint="eastAsia"/>
          <w:szCs w:val="21"/>
        </w:rPr>
        <w:t>2-</w:t>
      </w:r>
      <w:r w:rsidRPr="00F45093">
        <w:rPr>
          <w:rFonts w:asciiTheme="minorEastAsia" w:hAnsiTheme="minorEastAsia" w:cs="Times New Roman"/>
          <w:szCs w:val="21"/>
        </w:rPr>
        <w:t>8 交换机连接示意图</w:t>
      </w:r>
    </w:p>
    <w:p w14:paraId="29A061C8" w14:textId="77777777" w:rsidR="00FB0C01" w:rsidRPr="00F45093" w:rsidRDefault="00900066" w:rsidP="00900066">
      <w:pPr>
        <w:pStyle w:val="10"/>
        <w:spacing w:line="360" w:lineRule="auto"/>
        <w:ind w:left="360" w:firstLineChars="0" w:firstLine="0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注意：</w:t>
      </w:r>
    </w:p>
    <w:p w14:paraId="08D40F0D" w14:textId="77777777" w:rsidR="00FB0C01" w:rsidRPr="00F45093" w:rsidRDefault="00FB0C01" w:rsidP="00FB0C01">
      <w:pPr>
        <w:pStyle w:val="10"/>
        <w:spacing w:line="360" w:lineRule="auto"/>
        <w:ind w:left="36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b/>
          <w:bCs/>
          <w:sz w:val="24"/>
          <w:szCs w:val="24"/>
        </w:rPr>
        <w:t>1</w:t>
      </w:r>
      <w:r w:rsidRPr="00F45093">
        <w:rPr>
          <w:rFonts w:asciiTheme="minorEastAsia" w:hAnsiTheme="minorEastAsia" w:cs="Times New Roman" w:hint="eastAsia"/>
          <w:b/>
          <w:bCs/>
          <w:sz w:val="24"/>
          <w:szCs w:val="24"/>
        </w:rPr>
        <w:t>）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现场提供的导线与气管是足够用的，因个人原因导致导线、气管不够用，会进行相应的扣分处理，在提供导线和气管。</w:t>
      </w:r>
    </w:p>
    <w:p w14:paraId="4A520D96" w14:textId="77777777" w:rsidR="00900066" w:rsidRPr="00F45093" w:rsidRDefault="00FB0C01" w:rsidP="00FB0C01">
      <w:pPr>
        <w:pStyle w:val="10"/>
        <w:spacing w:line="360" w:lineRule="auto"/>
        <w:ind w:left="36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b/>
          <w:sz w:val="24"/>
          <w:szCs w:val="24"/>
        </w:rPr>
        <w:t>2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）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设备上电前</w:t>
      </w:r>
      <w:r w:rsidR="0077295C" w:rsidRPr="00F45093">
        <w:rPr>
          <w:rFonts w:asciiTheme="minorEastAsia" w:hAnsiTheme="minorEastAsia" w:cs="Times New Roman" w:hint="eastAsia"/>
          <w:b/>
          <w:sz w:val="24"/>
          <w:szCs w:val="24"/>
        </w:rPr>
        <w:t>先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自行检查所有线路连接正确性、有无短路</w:t>
      </w:r>
      <w:r w:rsidR="0077295C" w:rsidRPr="00F45093">
        <w:rPr>
          <w:rFonts w:asciiTheme="minorEastAsia" w:hAnsiTheme="minorEastAsia" w:cs="Times New Roman"/>
          <w:b/>
          <w:sz w:val="24"/>
          <w:szCs w:val="24"/>
        </w:rPr>
        <w:t>,</w:t>
      </w:r>
      <w:r w:rsidR="0077295C" w:rsidRPr="00F45093">
        <w:rPr>
          <w:rFonts w:asciiTheme="minorEastAsia" w:hAnsiTheme="minorEastAsia" w:cs="Times New Roman" w:hint="eastAsia"/>
          <w:b/>
          <w:sz w:val="24"/>
          <w:szCs w:val="24"/>
        </w:rPr>
        <w:t>检查完成后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举手示意，经技术人员检查220</w:t>
      </w:r>
      <w:r w:rsidR="00900066" w:rsidRPr="00F45093">
        <w:rPr>
          <w:rFonts w:asciiTheme="minorEastAsia" w:hAnsiTheme="minorEastAsia" w:cs="Times New Roman"/>
          <w:b/>
          <w:sz w:val="24"/>
          <w:szCs w:val="24"/>
        </w:rPr>
        <w:t>V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和24</w:t>
      </w:r>
      <w:r w:rsidR="00900066" w:rsidRPr="00F45093">
        <w:rPr>
          <w:rFonts w:asciiTheme="minorEastAsia" w:hAnsiTheme="minorEastAsia" w:cs="Times New Roman"/>
          <w:b/>
          <w:sz w:val="24"/>
          <w:szCs w:val="24"/>
        </w:rPr>
        <w:t>V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供电无短路后方可通电运行</w:t>
      </w:r>
      <w:r w:rsidR="00900066" w:rsidRPr="00F45093">
        <w:rPr>
          <w:rFonts w:asciiTheme="minorEastAsia" w:hAnsiTheme="minorEastAsia" w:cs="Times New Roman"/>
          <w:b/>
          <w:sz w:val="24"/>
          <w:szCs w:val="24"/>
        </w:rPr>
        <w:t>，</w:t>
      </w:r>
      <w:r w:rsidR="00900066" w:rsidRPr="00F45093">
        <w:rPr>
          <w:rFonts w:asciiTheme="minorEastAsia" w:hAnsiTheme="minorEastAsia" w:cs="Times New Roman" w:hint="eastAsia"/>
          <w:b/>
          <w:sz w:val="24"/>
          <w:szCs w:val="24"/>
        </w:rPr>
        <w:t>技术测试时间含在比赛时间内，其它原因引起的设备故障选手自行排查。</w:t>
      </w:r>
    </w:p>
    <w:p w14:paraId="48DFFF3F" w14:textId="77777777" w:rsidR="00900066" w:rsidRPr="00F45093" w:rsidRDefault="00900066" w:rsidP="00900066">
      <w:pPr>
        <w:spacing w:line="360" w:lineRule="auto"/>
        <w:ind w:firstLineChars="200" w:firstLine="482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bCs/>
          <w:i/>
          <w:sz w:val="24"/>
          <w:szCs w:val="24"/>
          <w:bdr w:val="single" w:sz="4" w:space="0" w:color="auto"/>
        </w:rPr>
        <w:t>完成任务二后，举手示意裁判进行评判，</w:t>
      </w: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经裁判确定后再进行下一任务！</w:t>
      </w:r>
    </w:p>
    <w:p w14:paraId="544FDFDD" w14:textId="77777777" w:rsidR="00900066" w:rsidRPr="00F45093" w:rsidRDefault="00900066" w:rsidP="00900066">
      <w:pPr>
        <w:keepNext/>
        <w:keepLines/>
        <w:spacing w:before="120" w:line="360" w:lineRule="auto"/>
        <w:jc w:val="left"/>
        <w:outlineLvl w:val="1"/>
        <w:rPr>
          <w:rFonts w:ascii="仿宋_GB2312" w:eastAsia="黑体" w:hAnsi="宋体" w:cs="Times New Roman"/>
          <w:b/>
          <w:bCs/>
          <w:sz w:val="28"/>
          <w:szCs w:val="30"/>
        </w:rPr>
      </w:pPr>
      <w:bookmarkStart w:id="2" w:name="_Toc511255615"/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任务三：工业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机器人</w:t>
      </w: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零点标定</w:t>
      </w:r>
    </w:p>
    <w:p w14:paraId="174C022C" w14:textId="77777777" w:rsidR="00900066" w:rsidRPr="00F45093" w:rsidRDefault="00900066" w:rsidP="00900066">
      <w:pPr>
        <w:spacing w:line="360" w:lineRule="auto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一、机器人机械本体、电气系统装配完成后，对机器人系统进行上电测试。</w:t>
      </w:r>
    </w:p>
    <w:p w14:paraId="59FC0024" w14:textId="77777777" w:rsidR="00900066" w:rsidRPr="00F45093" w:rsidRDefault="00900066" w:rsidP="00900066">
      <w:pPr>
        <w:spacing w:line="360" w:lineRule="auto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二</w:t>
      </w:r>
      <w:r w:rsidRPr="00F45093">
        <w:rPr>
          <w:rFonts w:asciiTheme="minorEastAsia" w:hAnsiTheme="minorEastAsia" w:cs="Times New Roman"/>
          <w:b/>
          <w:sz w:val="24"/>
          <w:szCs w:val="24"/>
        </w:rPr>
        <w:t>、机器人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上电测试</w:t>
      </w:r>
      <w:r w:rsidRPr="00F45093">
        <w:rPr>
          <w:rFonts w:asciiTheme="minorEastAsia" w:hAnsiTheme="minorEastAsia" w:cs="Times New Roman"/>
          <w:b/>
          <w:sz w:val="24"/>
          <w:szCs w:val="24"/>
        </w:rPr>
        <w:t>完成后</w:t>
      </w:r>
      <w:r w:rsidR="00C12BD0" w:rsidRPr="00F45093">
        <w:rPr>
          <w:rFonts w:asciiTheme="minorEastAsia" w:hAnsiTheme="minorEastAsia" w:cs="Times New Roman" w:hint="eastAsia"/>
          <w:b/>
          <w:sz w:val="24"/>
          <w:szCs w:val="24"/>
        </w:rPr>
        <w:t>，</w:t>
      </w:r>
      <w:r w:rsidRPr="00F45093">
        <w:rPr>
          <w:rFonts w:asciiTheme="minorEastAsia" w:hAnsiTheme="minorEastAsia" w:cs="Times New Roman"/>
          <w:b/>
          <w:sz w:val="24"/>
          <w:szCs w:val="24"/>
        </w:rPr>
        <w:t>进行机械零点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标定。</w:t>
      </w:r>
    </w:p>
    <w:p w14:paraId="339E3AB9" w14:textId="77777777" w:rsidR="00C12BD0" w:rsidRPr="00F45093" w:rsidRDefault="00C12BD0" w:rsidP="00900066">
      <w:pPr>
        <w:ind w:firstLineChars="200" w:firstLine="480"/>
        <w:rPr>
          <w:rFonts w:asciiTheme="minorEastAsia" w:hAnsiTheme="minorEastAsia" w:cs="Times New Roman"/>
          <w:sz w:val="24"/>
          <w:szCs w:val="24"/>
        </w:rPr>
      </w:pPr>
    </w:p>
    <w:p w14:paraId="583F9649" w14:textId="77777777" w:rsidR="00C12BD0" w:rsidRPr="00F45093" w:rsidRDefault="00C12BD0" w:rsidP="00C12BD0">
      <w:pPr>
        <w:ind w:firstLineChars="200" w:firstLine="420"/>
        <w:jc w:val="center"/>
        <w:rPr>
          <w:rFonts w:asciiTheme="minorEastAsia" w:hAnsiTheme="minorEastAsia" w:cs="Times New Roman"/>
          <w:sz w:val="24"/>
          <w:szCs w:val="24"/>
        </w:rPr>
      </w:pPr>
      <w:r w:rsidRPr="00F45093">
        <w:rPr>
          <w:noProof/>
        </w:rPr>
        <w:drawing>
          <wp:inline distT="0" distB="0" distL="0" distR="0" wp14:anchorId="08A5CD40" wp14:editId="01E99DE5">
            <wp:extent cx="2620433" cy="2646052"/>
            <wp:effectExtent l="0" t="0" r="8890" b="1905"/>
            <wp:docPr id="279" name="图片 279" descr="\\files.evolut.robot.com\profiles$\efort-1280\Application Data\Tencent\WXWork\Data\1688852948392422\Cache\Image\2018-07\Image 2222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9" descr="\\files.evolut.robot.com\profiles$\efort-1280\Application Data\Tencent\WXWork\Data\1688852948392422\Cache\Image\2018-07\Image 22222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10" b="6207"/>
                    <a:stretch/>
                  </pic:blipFill>
                  <pic:spPr bwMode="auto">
                    <a:xfrm>
                      <a:off x="0" y="0"/>
                      <a:ext cx="2628088" cy="2653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754883" w14:textId="77777777" w:rsidR="00900066" w:rsidRPr="00F45093" w:rsidRDefault="00900066" w:rsidP="00900066">
      <w:pPr>
        <w:ind w:firstLineChars="200" w:firstLine="482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完成任务三后，将所有外壳安装后，举手</w:t>
      </w:r>
      <w:r w:rsidRP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示意裁判进行评分。</w:t>
      </w:r>
    </w:p>
    <w:p w14:paraId="206B82D6" w14:textId="77777777" w:rsidR="00900066" w:rsidRPr="00F45093" w:rsidRDefault="00900066" w:rsidP="00900066">
      <w:pPr>
        <w:keepNext/>
        <w:keepLines/>
        <w:spacing w:before="120" w:line="360" w:lineRule="auto"/>
        <w:jc w:val="left"/>
        <w:outlineLvl w:val="1"/>
        <w:rPr>
          <w:rFonts w:ascii="仿宋_GB2312" w:eastAsia="黑体" w:hAnsi="宋体" w:cs="Times New Roman"/>
          <w:b/>
          <w:bCs/>
          <w:sz w:val="28"/>
          <w:szCs w:val="30"/>
        </w:rPr>
      </w:pP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lastRenderedPageBreak/>
        <w:t>任务四：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工业机器人</w:t>
      </w: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电控系统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故障诊断与维修</w:t>
      </w:r>
      <w:bookmarkStart w:id="3" w:name="_Toc511255616"/>
      <w:bookmarkEnd w:id="2"/>
    </w:p>
    <w:bookmarkEnd w:id="3"/>
    <w:p w14:paraId="57871CE3" w14:textId="6370D43E" w:rsidR="00900066" w:rsidRPr="00F45093" w:rsidRDefault="00900066" w:rsidP="004812A5">
      <w:pPr>
        <w:spacing w:beforeLines="50" w:before="156"/>
        <w:textAlignment w:val="baseline"/>
        <w:rPr>
          <w:rFonts w:asciiTheme="minorEastAsia" w:hAnsiTheme="minorEastAsia" w:cs="Times New Roman"/>
          <w:b/>
          <w:bCs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bCs/>
          <w:sz w:val="24"/>
          <w:szCs w:val="24"/>
        </w:rPr>
        <w:t>电控系统故障排查</w:t>
      </w:r>
      <w:r w:rsidR="0060731B" w:rsidRPr="00F45093">
        <w:rPr>
          <w:rFonts w:asciiTheme="minorEastAsia" w:hAnsiTheme="minorEastAsia" w:cs="Times New Roman" w:hint="eastAsia"/>
          <w:b/>
          <w:bCs/>
          <w:sz w:val="24"/>
          <w:szCs w:val="24"/>
        </w:rPr>
        <w:t>（15个）</w:t>
      </w:r>
    </w:p>
    <w:p w14:paraId="756C25CD" w14:textId="77777777" w:rsidR="004812A5" w:rsidRPr="00F45093" w:rsidRDefault="004812A5" w:rsidP="004812A5">
      <w:pPr>
        <w:spacing w:beforeLines="50" w:before="156"/>
        <w:textAlignment w:val="baseline"/>
        <w:rPr>
          <w:rFonts w:asciiTheme="minorEastAsia" w:hAnsiTheme="minorEastAsia" w:cs="Times New Roman"/>
          <w:bCs/>
          <w:sz w:val="24"/>
          <w:szCs w:val="24"/>
        </w:rPr>
      </w:pPr>
      <w:r w:rsidRPr="00F45093">
        <w:rPr>
          <w:rFonts w:asciiTheme="minorEastAsia" w:hAnsiTheme="minorEastAsia" w:cs="Times New Roman" w:hint="eastAsia"/>
          <w:bCs/>
          <w:sz w:val="24"/>
          <w:szCs w:val="24"/>
        </w:rPr>
        <w:t>选手根据示教器、驱动器、安全板上的现象，进行故障排除。</w:t>
      </w:r>
    </w:p>
    <w:p w14:paraId="50F3148B" w14:textId="77777777" w:rsidR="00900066" w:rsidRPr="00F45093" w:rsidRDefault="00900066" w:rsidP="00900066">
      <w:pPr>
        <w:spacing w:line="360" w:lineRule="auto"/>
        <w:ind w:firstLineChars="200" w:firstLine="482"/>
        <w:jc w:val="left"/>
        <w:rPr>
          <w:rFonts w:asciiTheme="minorEastAsia" w:hAnsiTheme="minorEastAsia" w:cs="Times New Roman"/>
          <w:b/>
          <w:bCs/>
          <w:i/>
          <w:sz w:val="24"/>
          <w:szCs w:val="24"/>
          <w:bdr w:val="single" w:sz="4" w:space="0" w:color="auto"/>
        </w:rPr>
      </w:pPr>
      <w:r w:rsidRPr="00F45093">
        <w:rPr>
          <w:rFonts w:asciiTheme="minorEastAsia" w:hAnsiTheme="minorEastAsia" w:cs="Times New Roman" w:hint="eastAsia"/>
          <w:b/>
          <w:bCs/>
          <w:i/>
          <w:sz w:val="24"/>
          <w:szCs w:val="24"/>
          <w:bdr w:val="single" w:sz="4" w:space="0" w:color="auto"/>
        </w:rPr>
        <w:t>选手举手示意，</w:t>
      </w:r>
      <w:r w:rsidR="002806E7" w:rsidRPr="00F45093">
        <w:rPr>
          <w:rFonts w:asciiTheme="minorEastAsia" w:hAnsiTheme="minorEastAsia" w:cs="Times New Roman" w:hint="eastAsia"/>
          <w:b/>
          <w:bCs/>
          <w:i/>
          <w:sz w:val="24"/>
          <w:szCs w:val="24"/>
          <w:bdr w:val="single" w:sz="4" w:space="0" w:color="auto"/>
        </w:rPr>
        <w:t>裁判让技术人员进行故障设定</w:t>
      </w:r>
      <w:r w:rsidRPr="00F45093">
        <w:rPr>
          <w:rFonts w:asciiTheme="minorEastAsia" w:hAnsiTheme="minorEastAsia" w:cs="Times New Roman" w:hint="eastAsia"/>
          <w:b/>
          <w:bCs/>
          <w:i/>
          <w:sz w:val="24"/>
          <w:szCs w:val="24"/>
          <w:bdr w:val="single" w:sz="4" w:space="0" w:color="auto"/>
        </w:rPr>
        <w:t>。（故障设定时选手背对设备）</w:t>
      </w:r>
    </w:p>
    <w:p w14:paraId="18680811" w14:textId="77777777" w:rsidR="00900066" w:rsidRPr="00F45093" w:rsidRDefault="00900066" w:rsidP="00900066">
      <w:pPr>
        <w:spacing w:beforeLines="50" w:before="156"/>
        <w:ind w:firstLineChars="196" w:firstLine="472"/>
        <w:textAlignment w:val="baseline"/>
        <w:rPr>
          <w:rFonts w:asciiTheme="minorEastAsia" w:hAnsiTheme="minorEastAsia" w:cs="Times New Roman"/>
          <w:b/>
          <w:bCs/>
          <w:i/>
          <w:sz w:val="24"/>
          <w:szCs w:val="24"/>
          <w:bdr w:val="single" w:sz="4" w:space="0" w:color="auto"/>
        </w:rPr>
      </w:pPr>
      <w:r w:rsidRPr="00F45093">
        <w:rPr>
          <w:rFonts w:asciiTheme="minorEastAsia" w:hAnsiTheme="minorEastAsia" w:cs="Times New Roman" w:hint="eastAsia"/>
          <w:b/>
          <w:bCs/>
          <w:i/>
          <w:sz w:val="24"/>
          <w:szCs w:val="24"/>
          <w:bdr w:val="single" w:sz="4" w:space="0" w:color="auto"/>
        </w:rPr>
        <w:t>完成任务四后，举手示意裁判进行评判</w:t>
      </w: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！</w:t>
      </w:r>
    </w:p>
    <w:p w14:paraId="6A0A3968" w14:textId="77777777" w:rsidR="00900066" w:rsidRPr="00F45093" w:rsidRDefault="00900066" w:rsidP="00900066">
      <w:pPr>
        <w:keepNext/>
        <w:keepLines/>
        <w:spacing w:before="120" w:line="360" w:lineRule="auto"/>
        <w:jc w:val="left"/>
        <w:outlineLvl w:val="1"/>
        <w:rPr>
          <w:rFonts w:ascii="仿宋_GB2312" w:eastAsia="黑体" w:hAnsi="宋体" w:cs="Times New Roman"/>
          <w:b/>
          <w:bCs/>
          <w:sz w:val="28"/>
          <w:szCs w:val="30"/>
        </w:rPr>
      </w:pP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任务五：工业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机器人</w:t>
      </w:r>
      <w:r w:rsidRPr="00F45093">
        <w:rPr>
          <w:rFonts w:ascii="仿宋_GB2312" w:eastAsia="黑体" w:hAnsi="宋体" w:cs="Times New Roman" w:hint="eastAsia"/>
          <w:b/>
          <w:bCs/>
          <w:sz w:val="28"/>
          <w:szCs w:val="30"/>
        </w:rPr>
        <w:t>综合</w:t>
      </w:r>
      <w:r w:rsidRPr="00F45093">
        <w:rPr>
          <w:rFonts w:ascii="仿宋_GB2312" w:eastAsia="黑体" w:hAnsi="宋体" w:cs="Times New Roman"/>
          <w:b/>
          <w:bCs/>
          <w:sz w:val="28"/>
          <w:szCs w:val="30"/>
        </w:rPr>
        <w:t>任务</w:t>
      </w:r>
    </w:p>
    <w:bookmarkEnd w:id="1"/>
    <w:p w14:paraId="254944B1" w14:textId="77777777" w:rsidR="00EE2C8F" w:rsidRPr="00F45093" w:rsidRDefault="00EE2C8F" w:rsidP="00EE2C8F">
      <w:pPr>
        <w:spacing w:beforeLines="50" w:before="156"/>
        <w:ind w:firstLineChars="196" w:firstLine="472"/>
        <w:textAlignment w:val="baseline"/>
        <w:rPr>
          <w:rFonts w:asciiTheme="minorEastAsia" w:hAnsiTheme="minorEastAsia" w:cs="Times New Roman"/>
          <w:b/>
          <w:bCs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bCs/>
          <w:sz w:val="24"/>
          <w:szCs w:val="24"/>
        </w:rPr>
        <w:t>一、坐标系建立</w:t>
      </w:r>
    </w:p>
    <w:p w14:paraId="06DD0216" w14:textId="4EA0378F" w:rsidR="00EE2C8F" w:rsidRPr="00F45093" w:rsidRDefault="00EE2C8F" w:rsidP="00EE2C8F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选手利用</w:t>
      </w:r>
      <w:r w:rsidRPr="00F45093">
        <w:rPr>
          <w:rFonts w:asciiTheme="minorEastAsia" w:hAnsiTheme="minorEastAsia" w:cs="Times New Roman"/>
          <w:sz w:val="24"/>
          <w:szCs w:val="24"/>
        </w:rPr>
        <w:t>现场提供的“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坐标系</w:t>
      </w:r>
      <w:r w:rsidRPr="00F45093">
        <w:rPr>
          <w:rFonts w:asciiTheme="minorEastAsia" w:hAnsiTheme="minorEastAsia" w:cs="Times New Roman"/>
          <w:sz w:val="24"/>
          <w:szCs w:val="24"/>
        </w:rPr>
        <w:t>辅助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工具</w:t>
      </w:r>
      <w:r w:rsidRPr="00F45093">
        <w:rPr>
          <w:rFonts w:asciiTheme="minorEastAsia" w:hAnsiTheme="minorEastAsia" w:cs="Times New Roman"/>
          <w:sz w:val="24"/>
          <w:szCs w:val="24"/>
        </w:rPr>
        <w:t>”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完成</w:t>
      </w:r>
      <w:r w:rsidRPr="00F45093">
        <w:rPr>
          <w:rFonts w:asciiTheme="minorEastAsia" w:hAnsiTheme="minorEastAsia" w:cs="Times New Roman"/>
          <w:sz w:val="24"/>
          <w:szCs w:val="24"/>
        </w:rPr>
        <w:t>工具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、</w:t>
      </w:r>
      <w:r w:rsidRPr="00F45093">
        <w:rPr>
          <w:rFonts w:asciiTheme="minorEastAsia" w:hAnsiTheme="minorEastAsia" w:cs="Times New Roman"/>
          <w:sz w:val="24"/>
          <w:szCs w:val="24"/>
        </w:rPr>
        <w:t>工件坐标系的</w:t>
      </w:r>
      <w:r w:rsidRPr="00F45093">
        <w:rPr>
          <w:rFonts w:asciiTheme="minorEastAsia" w:hAnsiTheme="minorEastAsia" w:cs="Times New Roman" w:hint="eastAsia"/>
          <w:sz w:val="24"/>
          <w:szCs w:val="24"/>
        </w:rPr>
        <w:t xml:space="preserve">建立。  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注</w:t>
      </w:r>
      <w:r w:rsidRPr="00F45093">
        <w:rPr>
          <w:rFonts w:asciiTheme="minorEastAsia" w:hAnsiTheme="minorEastAsia" w:cs="Times New Roman"/>
          <w:b/>
          <w:sz w:val="24"/>
          <w:szCs w:val="24"/>
        </w:rPr>
        <w:t>：工具坐标系必须采用</w:t>
      </w:r>
      <w:r w:rsidRPr="00F45093">
        <w:rPr>
          <w:rFonts w:asciiTheme="minorEastAsia" w:hAnsiTheme="minorEastAsia" w:cs="Times New Roman" w:hint="eastAsia"/>
          <w:b/>
          <w:sz w:val="24"/>
          <w:szCs w:val="24"/>
        </w:rPr>
        <w:t>6点</w:t>
      </w:r>
      <w:r w:rsidRPr="00F45093">
        <w:rPr>
          <w:rFonts w:asciiTheme="minorEastAsia" w:hAnsiTheme="minorEastAsia" w:cs="Times New Roman"/>
          <w:b/>
          <w:sz w:val="24"/>
          <w:szCs w:val="24"/>
        </w:rPr>
        <w:t>法</w:t>
      </w:r>
      <w:r w:rsidR="00415A16" w:rsidRPr="00F45093">
        <w:rPr>
          <w:rFonts w:asciiTheme="minorEastAsia" w:hAnsiTheme="minorEastAsia" w:cs="Times New Roman" w:hint="eastAsia"/>
          <w:b/>
          <w:sz w:val="24"/>
          <w:szCs w:val="24"/>
        </w:rPr>
        <w:t>，</w:t>
      </w:r>
      <w:r w:rsidR="00415A16" w:rsidRPr="00F45093">
        <w:rPr>
          <w:rFonts w:asciiTheme="minorEastAsia" w:hAnsiTheme="minorEastAsia" w:cs="Times New Roman"/>
          <w:b/>
          <w:sz w:val="24"/>
          <w:szCs w:val="24"/>
        </w:rPr>
        <w:t>建立的坐标系必须在下面程序中应用</w:t>
      </w:r>
      <w:r w:rsidR="00415A16" w:rsidRPr="00F45093">
        <w:rPr>
          <w:rFonts w:asciiTheme="minorEastAsia" w:hAnsiTheme="minorEastAsia" w:cs="Times New Roman" w:hint="eastAsia"/>
          <w:b/>
          <w:sz w:val="24"/>
          <w:szCs w:val="24"/>
        </w:rPr>
        <w:t>。</w:t>
      </w:r>
    </w:p>
    <w:p w14:paraId="4E2D23D2" w14:textId="1DC5DC42" w:rsidR="00BA2F20" w:rsidRPr="00F45093" w:rsidRDefault="00BA5C52" w:rsidP="00BA5C52">
      <w:pPr>
        <w:spacing w:line="360" w:lineRule="auto"/>
        <w:ind w:firstLineChars="200" w:firstLine="480"/>
        <w:jc w:val="center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Theme="minorEastAsia" w:hAnsiTheme="minorEastAsia" w:cs="Times New Roman"/>
          <w:noProof/>
          <w:sz w:val="24"/>
          <w:szCs w:val="24"/>
        </w:rPr>
        <w:drawing>
          <wp:inline distT="0" distB="0" distL="0" distR="0" wp14:anchorId="4A9F9B81" wp14:editId="681D814C">
            <wp:extent cx="1755497" cy="1765116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5-1 - 副本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6829" cy="176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62DDB" w14:textId="71A89BC8" w:rsidR="00BA5C52" w:rsidRPr="00F45093" w:rsidRDefault="00BA5C52" w:rsidP="00BA5C52">
      <w:pPr>
        <w:ind w:firstLineChars="200" w:firstLine="420"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/>
          <w:szCs w:val="21"/>
        </w:rPr>
        <w:t>图</w:t>
      </w:r>
      <w:r w:rsidRPr="00F45093">
        <w:rPr>
          <w:rFonts w:asciiTheme="minorEastAsia" w:hAnsiTheme="minorEastAsia" w:cs="Times New Roman" w:hint="eastAsia"/>
          <w:szCs w:val="21"/>
        </w:rPr>
        <w:t>5-</w:t>
      </w:r>
      <w:r w:rsidRPr="00F45093">
        <w:rPr>
          <w:rFonts w:asciiTheme="minorEastAsia" w:hAnsiTheme="minorEastAsia" w:cs="Times New Roman"/>
          <w:szCs w:val="21"/>
        </w:rPr>
        <w:t>1 坐标系辅助工具</w:t>
      </w:r>
    </w:p>
    <w:p w14:paraId="67A5B9EA" w14:textId="77777777" w:rsidR="00EE2C8F" w:rsidRPr="00F45093" w:rsidRDefault="00EE2C8F" w:rsidP="00EE2C8F">
      <w:pPr>
        <w:ind w:firstLineChars="200" w:firstLine="482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任务五（1）完成后，举手</w:t>
      </w:r>
      <w:r w:rsidRP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示意裁判进行检查并评分。</w:t>
      </w:r>
    </w:p>
    <w:p w14:paraId="5BDA417D" w14:textId="77777777" w:rsidR="00EE2C8F" w:rsidRPr="00F45093" w:rsidRDefault="00EE2C8F" w:rsidP="00EE2C8F">
      <w:pPr>
        <w:spacing w:beforeLines="50" w:before="156"/>
        <w:ind w:firstLineChars="196" w:firstLine="472"/>
        <w:textAlignment w:val="baseline"/>
        <w:rPr>
          <w:rFonts w:asciiTheme="minorEastAsia" w:hAnsiTheme="minorEastAsia" w:cs="Times New Roman"/>
          <w:b/>
          <w:bCs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bCs/>
          <w:sz w:val="24"/>
          <w:szCs w:val="24"/>
        </w:rPr>
        <w:t>二、系统综合编程</w:t>
      </w:r>
      <w:r w:rsidRPr="00F45093">
        <w:rPr>
          <w:rFonts w:asciiTheme="minorEastAsia" w:hAnsiTheme="minorEastAsia" w:cs="Times New Roman"/>
          <w:b/>
          <w:bCs/>
          <w:sz w:val="24"/>
          <w:szCs w:val="24"/>
        </w:rPr>
        <w:t>调试</w:t>
      </w:r>
    </w:p>
    <w:p w14:paraId="011D5B19" w14:textId="10008B6D" w:rsidR="00EE2C8F" w:rsidRPr="00F45093" w:rsidRDefault="00BA2F20" w:rsidP="00EE2C8F">
      <w:pPr>
        <w:spacing w:line="360" w:lineRule="auto"/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="仿宋_GB2312" w:eastAsia="仿宋_GB2312"/>
          <w:sz w:val="24"/>
        </w:rPr>
        <w:t>1</w:t>
      </w:r>
      <w:r w:rsidR="00EE2C8F" w:rsidRPr="00F45093">
        <w:rPr>
          <w:rFonts w:ascii="仿宋_GB2312" w:eastAsia="仿宋_GB2312" w:hint="eastAsia"/>
          <w:sz w:val="24"/>
        </w:rPr>
        <w:t>）</w:t>
      </w:r>
      <w:r w:rsidR="00EE2C8F" w:rsidRPr="00F45093">
        <w:rPr>
          <w:rFonts w:asciiTheme="minorEastAsia" w:hAnsiTheme="minorEastAsia" w:cs="Times New Roman" w:hint="eastAsia"/>
          <w:sz w:val="24"/>
          <w:szCs w:val="24"/>
        </w:rPr>
        <w:t>轨迹运行</w:t>
      </w:r>
    </w:p>
    <w:p w14:paraId="5E3C7199" w14:textId="5A1C8CFB" w:rsidR="00EE2C8F" w:rsidRPr="00F45093" w:rsidRDefault="00EE2C8F" w:rsidP="00EE2C8F">
      <w:pPr>
        <w:spacing w:line="360" w:lineRule="auto"/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按下“轨迹”</w:t>
      </w:r>
      <w:r w:rsidRPr="00F45093">
        <w:rPr>
          <w:rFonts w:asciiTheme="minorEastAsia" w:hAnsiTheme="minorEastAsia" w:cs="Times New Roman"/>
          <w:sz w:val="24"/>
          <w:szCs w:val="24"/>
        </w:rPr>
        <w:t>按钮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，工业机器人</w:t>
      </w:r>
      <w:r w:rsidRPr="00F45093">
        <w:rPr>
          <w:rFonts w:asciiTheme="minorEastAsia" w:hAnsiTheme="minorEastAsia" w:cs="Times New Roman"/>
          <w:sz w:val="24"/>
          <w:szCs w:val="24"/>
        </w:rPr>
        <w:t>在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工件</w:t>
      </w:r>
      <w:r w:rsidRPr="00F45093">
        <w:rPr>
          <w:rFonts w:asciiTheme="minorEastAsia" w:hAnsiTheme="minorEastAsia" w:cs="Times New Roman"/>
          <w:sz w:val="24"/>
          <w:szCs w:val="24"/>
        </w:rPr>
        <w:t>坐标系下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运行轨迹</w:t>
      </w:r>
      <w:r w:rsidR="009A769D" w:rsidRPr="00F45093">
        <w:rPr>
          <w:rFonts w:asciiTheme="minorEastAsia" w:hAnsiTheme="minorEastAsia" w:cs="Times New Roman"/>
          <w:sz w:val="24"/>
          <w:szCs w:val="24"/>
        </w:rPr>
        <w:t>中的</w:t>
      </w:r>
      <w:r w:rsidR="009A769D" w:rsidRPr="00F45093">
        <w:rPr>
          <w:rFonts w:asciiTheme="minorEastAsia" w:hAnsiTheme="minorEastAsia" w:cs="Times New Roman" w:hint="eastAsia"/>
          <w:sz w:val="24"/>
          <w:szCs w:val="24"/>
        </w:rPr>
        <w:t>【RICS】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任务，任务编号显示</w:t>
      </w:r>
      <w:r w:rsidR="00DE2620">
        <w:rPr>
          <w:rFonts w:asciiTheme="minorEastAsia" w:hAnsiTheme="minorEastAsia" w:cs="Times New Roman"/>
          <w:sz w:val="24"/>
          <w:szCs w:val="24"/>
        </w:rPr>
        <w:t>1</w:t>
      </w:r>
      <w:r w:rsidRPr="00F45093">
        <w:rPr>
          <w:rFonts w:asciiTheme="minorEastAsia" w:hAnsiTheme="minorEastAsia" w:cs="Times New Roman"/>
          <w:sz w:val="24"/>
          <w:szCs w:val="24"/>
        </w:rPr>
        <w:t>，触摸屏上显示机器人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和</w:t>
      </w:r>
      <w:r w:rsidRPr="00F45093">
        <w:rPr>
          <w:rFonts w:asciiTheme="minorEastAsia" w:hAnsiTheme="minorEastAsia" w:cs="Times New Roman"/>
          <w:sz w:val="24"/>
          <w:szCs w:val="24"/>
        </w:rPr>
        <w:t>PLC运行状态，运动完成后回到起始点，触摸屏上显示机器人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和</w:t>
      </w:r>
      <w:r w:rsidRPr="00F45093">
        <w:rPr>
          <w:rFonts w:asciiTheme="minorEastAsia" w:hAnsiTheme="minorEastAsia" w:cs="Times New Roman"/>
          <w:sz w:val="24"/>
          <w:szCs w:val="24"/>
        </w:rPr>
        <w:t xml:space="preserve">PLC待机状态。 </w:t>
      </w:r>
    </w:p>
    <w:p w14:paraId="3317C9E8" w14:textId="68EAD5CB" w:rsidR="00EE2C8F" w:rsidRPr="00F45093" w:rsidRDefault="005A3860" w:rsidP="00EE2C8F">
      <w:pPr>
        <w:spacing w:line="360" w:lineRule="auto"/>
        <w:ind w:firstLineChars="350" w:firstLine="840"/>
        <w:jc w:val="center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/>
          <w:noProof/>
          <w:sz w:val="24"/>
          <w:szCs w:val="24"/>
        </w:rPr>
        <w:drawing>
          <wp:inline distT="0" distB="0" distL="0" distR="0" wp14:anchorId="0CCB5577" wp14:editId="70954DA4">
            <wp:extent cx="5505095" cy="960967"/>
            <wp:effectExtent l="0" t="0" r="63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296" cy="964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98C6B" w14:textId="5263D32B" w:rsidR="00EE2C8F" w:rsidRPr="00F45093" w:rsidRDefault="00EE2C8F" w:rsidP="00EE2C8F">
      <w:pPr>
        <w:ind w:firstLineChars="200" w:firstLine="420"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图5-</w:t>
      </w:r>
      <w:r w:rsidR="00BA5C52" w:rsidRPr="00F45093">
        <w:rPr>
          <w:rFonts w:asciiTheme="minorEastAsia" w:hAnsiTheme="minorEastAsia" w:cs="Times New Roman"/>
          <w:szCs w:val="21"/>
        </w:rPr>
        <w:t>2</w:t>
      </w:r>
      <w:r w:rsidRPr="00F45093">
        <w:rPr>
          <w:rFonts w:asciiTheme="minorEastAsia" w:hAnsiTheme="minorEastAsia" w:cs="Times New Roman" w:hint="eastAsia"/>
          <w:szCs w:val="21"/>
        </w:rPr>
        <w:t>轨迹</w:t>
      </w:r>
      <w:r w:rsidRPr="00F45093">
        <w:rPr>
          <w:rFonts w:asciiTheme="minorEastAsia" w:hAnsiTheme="minorEastAsia" w:cs="Times New Roman"/>
          <w:szCs w:val="21"/>
        </w:rPr>
        <w:t>图</w:t>
      </w:r>
    </w:p>
    <w:p w14:paraId="2D7CB51F" w14:textId="4091F6DC" w:rsidR="00EE2C8F" w:rsidRPr="00F45093" w:rsidRDefault="00EE2C8F" w:rsidP="00EE2C8F">
      <w:pPr>
        <w:ind w:firstLineChars="200" w:firstLine="482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任务五（</w:t>
      </w:r>
      <w:r w:rsidRP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2</w:t>
      </w: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-</w:t>
      </w:r>
      <w:r w:rsid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1</w:t>
      </w: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）完成后，举手</w:t>
      </w:r>
      <w:r w:rsidRP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示意裁判进行检查并评分。</w:t>
      </w:r>
    </w:p>
    <w:p w14:paraId="243D2E58" w14:textId="6342E1A3" w:rsidR="00EE2C8F" w:rsidRPr="00F45093" w:rsidRDefault="00BA5C52" w:rsidP="00EE2C8F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="仿宋_GB2312" w:eastAsia="仿宋_GB2312"/>
          <w:sz w:val="24"/>
        </w:rPr>
        <w:lastRenderedPageBreak/>
        <w:t>2</w:t>
      </w:r>
      <w:r w:rsidR="00EE2C8F" w:rsidRPr="00F45093">
        <w:rPr>
          <w:rFonts w:ascii="仿宋_GB2312" w:eastAsia="仿宋_GB2312" w:hint="eastAsia"/>
          <w:sz w:val="24"/>
        </w:rPr>
        <w:t>）</w:t>
      </w:r>
      <w:r w:rsidR="00EE2C8F" w:rsidRPr="00F45093">
        <w:rPr>
          <w:rFonts w:asciiTheme="minorEastAsia" w:hAnsiTheme="minorEastAsia" w:cs="Times New Roman"/>
          <w:sz w:val="24"/>
          <w:szCs w:val="24"/>
        </w:rPr>
        <w:t>装配</w:t>
      </w:r>
    </w:p>
    <w:p w14:paraId="5A27B5C4" w14:textId="178C5372" w:rsidR="00EE2C8F" w:rsidRPr="00F45093" w:rsidRDefault="00EE2C8F" w:rsidP="00EE2C8F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在触摸屏上按下“装配”按钮，选手</w:t>
      </w:r>
      <w:r w:rsidR="00F45093">
        <w:rPr>
          <w:rFonts w:asciiTheme="minorEastAsia" w:hAnsiTheme="minorEastAsia" w:cs="Times New Roman" w:hint="eastAsia"/>
          <w:sz w:val="24"/>
          <w:szCs w:val="24"/>
        </w:rPr>
        <w:t>将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装配模块上的零件按照装配工艺将轴承外圈（</w:t>
      </w:r>
      <w:r w:rsidR="00BA5C52" w:rsidRPr="00F45093">
        <w:rPr>
          <w:rFonts w:asciiTheme="minorEastAsia" w:hAnsiTheme="minorEastAsia" w:cs="Times New Roman"/>
          <w:sz w:val="24"/>
          <w:szCs w:val="24"/>
        </w:rPr>
        <w:t>2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）、轴承滚体（</w:t>
      </w:r>
      <w:r w:rsidR="00BA5C52" w:rsidRPr="00F45093">
        <w:rPr>
          <w:rFonts w:asciiTheme="minorEastAsia" w:hAnsiTheme="minorEastAsia" w:cs="Times New Roman" w:hint="eastAsia"/>
          <w:sz w:val="24"/>
          <w:szCs w:val="24"/>
        </w:rPr>
        <w:t>3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）、轴承内圈（</w:t>
      </w:r>
      <w:r w:rsidR="00BA5C52" w:rsidRPr="00F45093">
        <w:rPr>
          <w:rFonts w:asciiTheme="minorEastAsia" w:hAnsiTheme="minorEastAsia" w:cs="Times New Roman"/>
          <w:sz w:val="24"/>
          <w:szCs w:val="24"/>
        </w:rPr>
        <w:t>4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）、轴承挡圈（</w:t>
      </w:r>
      <w:r w:rsidR="00BA5C52" w:rsidRPr="00F45093">
        <w:rPr>
          <w:rFonts w:asciiTheme="minorEastAsia" w:hAnsiTheme="minorEastAsia" w:cs="Times New Roman"/>
          <w:sz w:val="24"/>
          <w:szCs w:val="24"/>
        </w:rPr>
        <w:t>5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）装配在指定的工位上进行装配。</w:t>
      </w:r>
      <w:r w:rsidR="00C528B7">
        <w:rPr>
          <w:rFonts w:asciiTheme="minorEastAsia" w:hAnsiTheme="minorEastAsia" w:cs="Times New Roman" w:hint="eastAsia"/>
          <w:sz w:val="24"/>
          <w:szCs w:val="24"/>
        </w:rPr>
        <w:t>装配</w:t>
      </w:r>
      <w:r w:rsidR="00F45093">
        <w:rPr>
          <w:rFonts w:asciiTheme="minorEastAsia" w:hAnsiTheme="minorEastAsia" w:cs="Times New Roman" w:hint="eastAsia"/>
          <w:sz w:val="24"/>
          <w:szCs w:val="24"/>
        </w:rPr>
        <w:t>工位</w:t>
      </w:r>
      <w:r w:rsidR="00C528B7">
        <w:rPr>
          <w:rFonts w:asciiTheme="minorEastAsia" w:hAnsiTheme="minorEastAsia" w:cs="Times New Roman" w:hint="eastAsia"/>
          <w:sz w:val="24"/>
          <w:szCs w:val="24"/>
        </w:rPr>
        <w:t>在</w:t>
      </w:r>
      <w:r w:rsidR="00F45093">
        <w:rPr>
          <w:rFonts w:asciiTheme="minorEastAsia" w:hAnsiTheme="minorEastAsia" w:cs="Times New Roman" w:hint="eastAsia"/>
          <w:sz w:val="24"/>
          <w:szCs w:val="24"/>
        </w:rPr>
        <w:t>触摸屏上进行</w:t>
      </w:r>
      <w:r w:rsidR="00C528B7">
        <w:rPr>
          <w:rFonts w:asciiTheme="minorEastAsia" w:hAnsiTheme="minorEastAsia" w:cs="Times New Roman" w:hint="eastAsia"/>
          <w:sz w:val="24"/>
          <w:szCs w:val="24"/>
        </w:rPr>
        <w:t>选择</w:t>
      </w:r>
      <w:r w:rsidR="00F45093">
        <w:rPr>
          <w:rFonts w:asciiTheme="minorEastAsia" w:hAnsiTheme="minorEastAsia" w:cs="Times New Roman" w:hint="eastAsia"/>
          <w:sz w:val="24"/>
          <w:szCs w:val="24"/>
        </w:rPr>
        <w:t>，完成工件的装配；</w:t>
      </w:r>
      <w:r w:rsidR="00284C32" w:rsidRPr="00F45093">
        <w:rPr>
          <w:rFonts w:asciiTheme="minorEastAsia" w:hAnsiTheme="minorEastAsia" w:cs="Times New Roman" w:hint="eastAsia"/>
          <w:sz w:val="24"/>
          <w:szCs w:val="24"/>
        </w:rPr>
        <w:t>装配过程中触摸屏上显示机器人搬运的次数；机器人在装配一个工件过程中，触摸屏上的工件闪烁，直到工件装配完成后，触摸屏上对应的工件停止闪烁并消失；当按下“装配”按钮机器人状态显示【准备装配】，1秒后机器人开始运动，机器人状态显示【装配进行】，装配完成后机器人停止动作，机器人状态显示【装配完成】；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每完成一个零件的装配，触摸屏上显示当前装配完成的工件</w:t>
      </w:r>
      <w:r w:rsidR="008834A4" w:rsidRPr="00F45093">
        <w:rPr>
          <w:rFonts w:asciiTheme="minorEastAsia" w:hAnsiTheme="minorEastAsia" w:cs="Times New Roman" w:hint="eastAsia"/>
          <w:sz w:val="24"/>
          <w:szCs w:val="24"/>
        </w:rPr>
        <w:t>编号、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PLC运行状态</w:t>
      </w:r>
      <w:r w:rsidR="005E1D03" w:rsidRPr="00F45093">
        <w:rPr>
          <w:rFonts w:asciiTheme="minorEastAsia" w:hAnsiTheme="minorEastAsia" w:cs="Times New Roman" w:hint="eastAsia"/>
          <w:sz w:val="24"/>
          <w:szCs w:val="24"/>
        </w:rPr>
        <w:t>（机器人进行动作时PLC为“运行”状态）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。装配</w:t>
      </w:r>
      <w:r w:rsidR="00420429" w:rsidRPr="00F45093">
        <w:rPr>
          <w:rFonts w:asciiTheme="minorEastAsia" w:hAnsiTheme="minorEastAsia" w:cs="Times New Roman" w:hint="eastAsia"/>
          <w:sz w:val="24"/>
          <w:szCs w:val="24"/>
        </w:rPr>
        <w:t>完成后机器人回到初始位置，同时触摸屏显示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PLC待机状态，如</w:t>
      </w:r>
      <w:r w:rsidRPr="00F45093">
        <w:rPr>
          <w:rFonts w:asciiTheme="minorEastAsia" w:hAnsiTheme="minorEastAsia" w:cs="Times New Roman" w:hint="eastAsia"/>
          <w:szCs w:val="21"/>
        </w:rPr>
        <w:t>图</w:t>
      </w:r>
      <w:r w:rsidR="00BA5C52" w:rsidRPr="00F45093">
        <w:rPr>
          <w:rFonts w:asciiTheme="minorEastAsia" w:hAnsiTheme="minorEastAsia" w:cs="Times New Roman"/>
          <w:szCs w:val="21"/>
        </w:rPr>
        <w:t>5-3</w:t>
      </w:r>
      <w:r w:rsidRPr="00F45093">
        <w:rPr>
          <w:rFonts w:asciiTheme="minorEastAsia" w:hAnsiTheme="minorEastAsia" w:cs="Times New Roman" w:hint="eastAsia"/>
          <w:szCs w:val="21"/>
        </w:rPr>
        <w:t>、</w:t>
      </w:r>
      <w:r w:rsidR="00C11D30" w:rsidRPr="00F45093">
        <w:rPr>
          <w:rFonts w:asciiTheme="minorEastAsia" w:hAnsiTheme="minorEastAsia" w:cs="Times New Roman" w:hint="eastAsia"/>
          <w:szCs w:val="21"/>
        </w:rPr>
        <w:t>5-</w:t>
      </w:r>
      <w:r w:rsidR="00BA5C52" w:rsidRPr="00F45093">
        <w:rPr>
          <w:rFonts w:asciiTheme="minorEastAsia" w:hAnsiTheme="minorEastAsia" w:cs="Times New Roman" w:hint="eastAsia"/>
          <w:szCs w:val="21"/>
        </w:rPr>
        <w:t>4</w:t>
      </w:r>
      <w:r w:rsidRPr="00F45093">
        <w:rPr>
          <w:rFonts w:asciiTheme="minorEastAsia" w:hAnsiTheme="minorEastAsia" w:cs="Times New Roman"/>
          <w:szCs w:val="21"/>
        </w:rPr>
        <w:t>装配示意图</w:t>
      </w:r>
      <w:r w:rsidRPr="00F45093">
        <w:rPr>
          <w:rFonts w:asciiTheme="minorEastAsia" w:hAnsiTheme="minorEastAsia" w:cs="Times New Roman" w:hint="eastAsia"/>
          <w:szCs w:val="21"/>
        </w:rPr>
        <w:t>。</w:t>
      </w:r>
    </w:p>
    <w:p w14:paraId="40750B33" w14:textId="77777777" w:rsidR="00EE2C8F" w:rsidRPr="00F45093" w:rsidRDefault="00DB3616" w:rsidP="00EE2C8F">
      <w:pPr>
        <w:spacing w:line="360" w:lineRule="auto"/>
        <w:ind w:firstLineChars="200" w:firstLine="420"/>
        <w:jc w:val="center"/>
        <w:rPr>
          <w:rFonts w:asciiTheme="minorEastAsia" w:hAnsiTheme="minorEastAsia" w:cs="Times New Roman"/>
          <w:szCs w:val="21"/>
        </w:rPr>
      </w:pPr>
      <w:r w:rsidRPr="00F45093">
        <w:rPr>
          <w:noProof/>
        </w:rPr>
        <w:drawing>
          <wp:inline distT="0" distB="0" distL="0" distR="0" wp14:anchorId="400272E7" wp14:editId="38FED312">
            <wp:extent cx="3994099" cy="2036392"/>
            <wp:effectExtent l="0" t="0" r="6985" b="254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06298" cy="2042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B8C0D" w14:textId="120CAE44" w:rsidR="00EE2C8F" w:rsidRPr="00F45093" w:rsidRDefault="00EE2C8F" w:rsidP="00EE2C8F">
      <w:pPr>
        <w:spacing w:line="360" w:lineRule="auto"/>
        <w:ind w:firstLineChars="200" w:firstLine="420"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图5-</w:t>
      </w:r>
      <w:r w:rsidR="00BA5C52" w:rsidRPr="00F45093">
        <w:rPr>
          <w:rFonts w:asciiTheme="minorEastAsia" w:hAnsiTheme="minorEastAsia" w:cs="Times New Roman"/>
          <w:szCs w:val="21"/>
        </w:rPr>
        <w:t>3</w:t>
      </w:r>
      <w:r w:rsidRPr="00F45093">
        <w:rPr>
          <w:rFonts w:asciiTheme="minorEastAsia" w:hAnsiTheme="minorEastAsia" w:cs="Times New Roman"/>
          <w:szCs w:val="21"/>
        </w:rPr>
        <w:t xml:space="preserve"> </w:t>
      </w:r>
      <w:r w:rsidRPr="00F45093">
        <w:rPr>
          <w:rFonts w:asciiTheme="minorEastAsia" w:hAnsiTheme="minorEastAsia" w:cs="Times New Roman" w:hint="eastAsia"/>
          <w:szCs w:val="21"/>
        </w:rPr>
        <w:t>装配触摸屏示意</w:t>
      </w:r>
      <w:r w:rsidRPr="00F45093">
        <w:rPr>
          <w:rFonts w:asciiTheme="minorEastAsia" w:hAnsiTheme="minorEastAsia" w:cs="Times New Roman"/>
          <w:szCs w:val="21"/>
        </w:rPr>
        <w:t>图</w:t>
      </w:r>
    </w:p>
    <w:p w14:paraId="3878B779" w14:textId="77777777" w:rsidR="00EE2C8F" w:rsidRPr="00F45093" w:rsidRDefault="00EE2C8F" w:rsidP="00EE2C8F">
      <w:pPr>
        <w:spacing w:line="360" w:lineRule="auto"/>
        <w:ind w:firstLineChars="200" w:firstLine="420"/>
        <w:jc w:val="center"/>
        <w:rPr>
          <w:rFonts w:asciiTheme="minorEastAsia" w:hAnsiTheme="minorEastAsia" w:cs="Times New Roman"/>
          <w:b/>
          <w:sz w:val="24"/>
          <w:szCs w:val="24"/>
        </w:rPr>
      </w:pPr>
      <w:r w:rsidRPr="00F45093">
        <w:rPr>
          <w:rFonts w:ascii="宋体" w:eastAsia="宋体" w:hAnsi="宋体" w:cs="Times New Roman" w:hint="eastAsia"/>
          <w:noProof/>
          <w:szCs w:val="21"/>
        </w:rPr>
        <w:drawing>
          <wp:inline distT="0" distB="0" distL="0" distR="0" wp14:anchorId="22F43A80" wp14:editId="0E74F5A1">
            <wp:extent cx="3278038" cy="2047096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装配2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7623" cy="2053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37441" w14:textId="35870747" w:rsidR="00EE2C8F" w:rsidRPr="00F45093" w:rsidRDefault="00EE2C8F" w:rsidP="00EE2C8F">
      <w:pPr>
        <w:spacing w:line="360" w:lineRule="auto"/>
        <w:ind w:firstLineChars="200" w:firstLine="420"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图5-</w:t>
      </w:r>
      <w:r w:rsidR="00BA5C52" w:rsidRPr="00F45093">
        <w:rPr>
          <w:rFonts w:asciiTheme="minorEastAsia" w:hAnsiTheme="minorEastAsia" w:cs="Times New Roman"/>
          <w:szCs w:val="21"/>
        </w:rPr>
        <w:t>4</w:t>
      </w:r>
      <w:r w:rsidRPr="00F45093">
        <w:rPr>
          <w:rFonts w:asciiTheme="minorEastAsia" w:hAnsiTheme="minorEastAsia" w:cs="Times New Roman"/>
          <w:szCs w:val="21"/>
        </w:rPr>
        <w:t xml:space="preserve"> </w:t>
      </w:r>
      <w:r w:rsidRPr="00F45093">
        <w:rPr>
          <w:rFonts w:asciiTheme="minorEastAsia" w:hAnsiTheme="minorEastAsia" w:cs="Times New Roman" w:hint="eastAsia"/>
          <w:szCs w:val="21"/>
        </w:rPr>
        <w:t>装配示意</w:t>
      </w:r>
      <w:r w:rsidRPr="00F45093">
        <w:rPr>
          <w:rFonts w:asciiTheme="minorEastAsia" w:hAnsiTheme="minorEastAsia" w:cs="Times New Roman"/>
          <w:szCs w:val="21"/>
        </w:rPr>
        <w:t>图</w:t>
      </w:r>
    </w:p>
    <w:p w14:paraId="37BAF1C8" w14:textId="69B69AFF" w:rsidR="00266545" w:rsidRDefault="00266545" w:rsidP="00266545">
      <w:pPr>
        <w:ind w:firstLineChars="200" w:firstLine="482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 w:frame="1"/>
        </w:rPr>
        <w:t>任务五（2-2）完成后，举手示意裁判进行检查并评分。</w:t>
      </w:r>
    </w:p>
    <w:p w14:paraId="7B4BBAB9" w14:textId="5C79E268" w:rsidR="00415A16" w:rsidRPr="00F45093" w:rsidRDefault="00BA5C52" w:rsidP="00415A16">
      <w:pPr>
        <w:spacing w:line="360" w:lineRule="auto"/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="仿宋_GB2312" w:eastAsia="仿宋_GB2312"/>
          <w:sz w:val="24"/>
        </w:rPr>
        <w:t>3</w:t>
      </w:r>
      <w:r w:rsidR="00415A16" w:rsidRPr="00F45093">
        <w:rPr>
          <w:rFonts w:ascii="仿宋_GB2312" w:eastAsia="仿宋_GB2312" w:hint="eastAsia"/>
          <w:sz w:val="24"/>
        </w:rPr>
        <w:t>）</w:t>
      </w:r>
      <w:r w:rsidR="00415A16" w:rsidRPr="00F45093">
        <w:rPr>
          <w:rFonts w:asciiTheme="minorEastAsia" w:hAnsiTheme="minorEastAsia" w:cs="Times New Roman" w:hint="eastAsia"/>
          <w:sz w:val="24"/>
          <w:szCs w:val="24"/>
        </w:rPr>
        <w:t>搬运</w:t>
      </w:r>
    </w:p>
    <w:p w14:paraId="23474D96" w14:textId="3DB8722B" w:rsidR="00415A16" w:rsidRPr="00F45093" w:rsidRDefault="00415A16" w:rsidP="00415A16">
      <w:pPr>
        <w:spacing w:line="360" w:lineRule="auto"/>
        <w:ind w:leftChars="50" w:left="105"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sz w:val="24"/>
          <w:szCs w:val="24"/>
        </w:rPr>
        <w:lastRenderedPageBreak/>
        <w:t>搬运：选手根据现场给出的搬运顺序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，在触摸屏上按下相应的图形，对应的输入框显示搬运顺序，</w:t>
      </w:r>
      <w:r w:rsidRPr="00F45093">
        <w:rPr>
          <w:rFonts w:asciiTheme="minorEastAsia" w:hAnsiTheme="minorEastAsia" w:cs="Times New Roman"/>
          <w:sz w:val="24"/>
          <w:szCs w:val="24"/>
        </w:rPr>
        <w:t>在触摸屏上按下“搬运”按钮，机器人在设定的工具坐标系下将工件搬运到相应位置，同时触摸屏上显示任务完成后的工件位置信息（如图</w:t>
      </w:r>
      <w:r w:rsidR="00BA5C52" w:rsidRPr="00F45093">
        <w:rPr>
          <w:rFonts w:asciiTheme="minorEastAsia" w:hAnsiTheme="minorEastAsia" w:cs="Times New Roman"/>
          <w:sz w:val="24"/>
          <w:szCs w:val="24"/>
        </w:rPr>
        <w:t>5-6</w:t>
      </w:r>
      <w:r w:rsidRPr="00F45093">
        <w:rPr>
          <w:rFonts w:asciiTheme="minorEastAsia" w:hAnsiTheme="minorEastAsia" w:cs="Times New Roman"/>
          <w:sz w:val="24"/>
          <w:szCs w:val="24"/>
        </w:rPr>
        <w:t>所示：搬运三角形、六边形任务完成效果图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，</w:t>
      </w:r>
      <w:r w:rsidRPr="00F45093">
        <w:rPr>
          <w:rFonts w:asciiTheme="minorEastAsia" w:hAnsiTheme="minorEastAsia" w:cs="Times New Roman"/>
          <w:sz w:val="24"/>
          <w:szCs w:val="24"/>
        </w:rPr>
        <w:t>位置信息包括形状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、</w:t>
      </w:r>
      <w:r w:rsidRPr="00F45093">
        <w:rPr>
          <w:rFonts w:asciiTheme="minorEastAsia" w:hAnsiTheme="minorEastAsia" w:cs="Times New Roman"/>
          <w:sz w:val="24"/>
          <w:szCs w:val="24"/>
        </w:rPr>
        <w:t>颜色）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。</w:t>
      </w:r>
      <w:r w:rsidRPr="00F45093">
        <w:rPr>
          <w:rFonts w:asciiTheme="minorEastAsia" w:hAnsiTheme="minorEastAsia" w:cs="Times New Roman"/>
          <w:sz w:val="24"/>
          <w:szCs w:val="24"/>
        </w:rPr>
        <w:t>当机器人开始搬运时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，</w:t>
      </w:r>
      <w:r w:rsidRPr="00F45093">
        <w:rPr>
          <w:rFonts w:asciiTheme="minorEastAsia" w:hAnsiTheme="minorEastAsia" w:cs="Times New Roman"/>
          <w:sz w:val="24"/>
          <w:szCs w:val="24"/>
        </w:rPr>
        <w:t>指示灯闪烁绿色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；当整个搬运完成，指示灯黄色灯常亮。在进行点击【搬运】按钮前，点击【撤销】按钮可以消除前一个选择的顺序号，点击【重选】按钮可以消除当前所有选择的顺序号。</w:t>
      </w:r>
      <w:r w:rsidRPr="00F45093">
        <w:rPr>
          <w:rFonts w:asciiTheme="minorEastAsia" w:hAnsiTheme="minorEastAsia" w:cs="Times New Roman"/>
          <w:sz w:val="24"/>
          <w:szCs w:val="24"/>
        </w:rPr>
        <w:t>触摸屏上还需显示当前搬运工件的编号</w:t>
      </w:r>
      <w:r w:rsidRPr="00F45093">
        <w:rPr>
          <w:rFonts w:asciiTheme="minorEastAsia" w:hAnsiTheme="minorEastAsia" w:cs="Times New Roman" w:hint="eastAsia"/>
          <w:sz w:val="24"/>
          <w:szCs w:val="24"/>
        </w:rPr>
        <w:t>、</w:t>
      </w:r>
      <w:r w:rsidRPr="00F45093">
        <w:rPr>
          <w:rFonts w:asciiTheme="minorEastAsia" w:hAnsiTheme="minorEastAsia" w:cs="Times New Roman"/>
          <w:sz w:val="24"/>
          <w:szCs w:val="24"/>
        </w:rPr>
        <w:t>机器人和PLC运行状态。搬运任务完成后机器人回到初始位置，同时触摸屏显示机器人和PLC待机状态。</w:t>
      </w:r>
    </w:p>
    <w:p w14:paraId="01782912" w14:textId="0D4256A6" w:rsidR="00415A16" w:rsidRPr="00F45093" w:rsidRDefault="00415A16" w:rsidP="00415A16">
      <w:pPr>
        <w:spacing w:line="360" w:lineRule="auto"/>
        <w:ind w:leftChars="50" w:left="105" w:firstLineChars="200" w:firstLine="482"/>
        <w:jc w:val="center"/>
        <w:rPr>
          <w:noProof/>
        </w:rPr>
      </w:pPr>
      <w:r w:rsidRPr="00F45093">
        <w:rPr>
          <w:rFonts w:asciiTheme="minorEastAsia" w:hAnsiTheme="minorEastAsia" w:cs="Times New Roman"/>
          <w:b/>
          <w:sz w:val="24"/>
          <w:szCs w:val="24"/>
        </w:rPr>
        <w:t>注：1.正方形编号为</w:t>
      </w:r>
      <w:r w:rsidR="00BA5C52" w:rsidRPr="00F45093">
        <w:rPr>
          <w:rFonts w:asciiTheme="minorEastAsia" w:hAnsiTheme="minorEastAsia" w:cs="Times New Roman"/>
          <w:b/>
          <w:sz w:val="24"/>
          <w:szCs w:val="24"/>
        </w:rPr>
        <w:t>6</w:t>
      </w:r>
      <w:r w:rsidRPr="00F45093">
        <w:rPr>
          <w:rFonts w:asciiTheme="minorEastAsia" w:hAnsiTheme="minorEastAsia" w:cs="Times New Roman"/>
          <w:b/>
          <w:sz w:val="24"/>
          <w:szCs w:val="24"/>
        </w:rPr>
        <w:t>、六边形编号为</w:t>
      </w:r>
      <w:r w:rsidR="00BA5C52" w:rsidRPr="00F45093">
        <w:rPr>
          <w:rFonts w:asciiTheme="minorEastAsia" w:hAnsiTheme="minorEastAsia" w:cs="Times New Roman"/>
          <w:b/>
          <w:sz w:val="24"/>
          <w:szCs w:val="24"/>
        </w:rPr>
        <w:t>7</w:t>
      </w:r>
      <w:r w:rsidRPr="00F45093">
        <w:rPr>
          <w:rFonts w:asciiTheme="minorEastAsia" w:hAnsiTheme="minorEastAsia" w:cs="Times New Roman"/>
          <w:b/>
          <w:sz w:val="24"/>
          <w:szCs w:val="24"/>
        </w:rPr>
        <w:t>、三角形编号为</w:t>
      </w:r>
      <w:r w:rsidR="00BA5C52" w:rsidRPr="00F45093">
        <w:rPr>
          <w:rFonts w:asciiTheme="minorEastAsia" w:hAnsiTheme="minorEastAsia" w:cs="Times New Roman"/>
          <w:b/>
          <w:sz w:val="24"/>
          <w:szCs w:val="24"/>
        </w:rPr>
        <w:t>8</w:t>
      </w:r>
      <w:r w:rsidRPr="00F45093">
        <w:rPr>
          <w:rFonts w:asciiTheme="minorEastAsia" w:hAnsiTheme="minorEastAsia" w:cs="Times New Roman"/>
          <w:b/>
          <w:sz w:val="24"/>
          <w:szCs w:val="24"/>
        </w:rPr>
        <w:t>、圆形编号为</w:t>
      </w:r>
      <w:r w:rsidR="00BA5C52" w:rsidRPr="00F45093">
        <w:rPr>
          <w:rFonts w:asciiTheme="minorEastAsia" w:hAnsiTheme="minorEastAsia" w:cs="Times New Roman"/>
          <w:b/>
          <w:sz w:val="24"/>
          <w:szCs w:val="24"/>
        </w:rPr>
        <w:t>9</w:t>
      </w:r>
      <w:r w:rsidRPr="00F45093">
        <w:rPr>
          <w:rFonts w:asciiTheme="minorEastAsia" w:hAnsiTheme="minorEastAsia" w:cs="Times New Roman"/>
          <w:b/>
          <w:sz w:val="24"/>
          <w:szCs w:val="24"/>
        </w:rPr>
        <w:t xml:space="preserve">。    </w:t>
      </w:r>
    </w:p>
    <w:p w14:paraId="79CC4624" w14:textId="77777777" w:rsidR="00415A16" w:rsidRPr="00F45093" w:rsidRDefault="00415A16" w:rsidP="00415A16">
      <w:pPr>
        <w:spacing w:line="360" w:lineRule="auto"/>
        <w:ind w:leftChars="50" w:left="105" w:firstLineChars="200" w:firstLine="480"/>
        <w:jc w:val="center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noProof/>
          <w:sz w:val="24"/>
          <w:szCs w:val="24"/>
        </w:rPr>
        <w:drawing>
          <wp:inline distT="0" distB="0" distL="0" distR="0" wp14:anchorId="1A979709" wp14:editId="4489EA38">
            <wp:extent cx="4495800" cy="2415812"/>
            <wp:effectExtent l="0" t="0" r="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捕获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2212" cy="243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BD289" w14:textId="462586B3" w:rsidR="00415A16" w:rsidRPr="00F45093" w:rsidRDefault="00415A16" w:rsidP="00415A16">
      <w:pPr>
        <w:spacing w:line="360" w:lineRule="auto"/>
        <w:ind w:leftChars="50" w:left="105" w:firstLineChars="200" w:firstLine="420"/>
        <w:jc w:val="center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szCs w:val="21"/>
        </w:rPr>
        <w:t>图</w:t>
      </w:r>
      <w:r w:rsidR="00BA5C52" w:rsidRPr="00F45093">
        <w:rPr>
          <w:rFonts w:asciiTheme="minorEastAsia" w:hAnsiTheme="minorEastAsia" w:cs="Times New Roman"/>
          <w:szCs w:val="21"/>
        </w:rPr>
        <w:t>5-5</w:t>
      </w:r>
      <w:r w:rsidRPr="00F45093">
        <w:rPr>
          <w:rFonts w:asciiTheme="minorEastAsia" w:hAnsiTheme="minorEastAsia" w:cs="Times New Roman"/>
          <w:szCs w:val="21"/>
        </w:rPr>
        <w:t xml:space="preserve"> </w:t>
      </w:r>
      <w:r w:rsidRPr="00F45093">
        <w:rPr>
          <w:rFonts w:asciiTheme="minorEastAsia" w:hAnsiTheme="minorEastAsia" w:cs="Times New Roman" w:hint="eastAsia"/>
          <w:szCs w:val="21"/>
        </w:rPr>
        <w:t>搬运前</w:t>
      </w:r>
      <w:r w:rsidRPr="00F45093">
        <w:rPr>
          <w:rFonts w:asciiTheme="minorEastAsia" w:hAnsiTheme="minorEastAsia" w:cs="Times New Roman"/>
          <w:szCs w:val="21"/>
        </w:rPr>
        <w:t>触摸屏示意图</w:t>
      </w:r>
    </w:p>
    <w:p w14:paraId="56B88FBC" w14:textId="77777777" w:rsidR="00415A16" w:rsidRPr="00F45093" w:rsidRDefault="00415A16" w:rsidP="00415A16">
      <w:pPr>
        <w:spacing w:line="360" w:lineRule="auto"/>
        <w:ind w:leftChars="50" w:left="105" w:firstLineChars="150" w:firstLine="360"/>
        <w:jc w:val="center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/>
          <w:noProof/>
          <w:sz w:val="24"/>
          <w:szCs w:val="24"/>
        </w:rPr>
        <w:drawing>
          <wp:inline distT="0" distB="0" distL="0" distR="0" wp14:anchorId="79EB434A" wp14:editId="5181676A">
            <wp:extent cx="4391025" cy="237077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捕获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6411" cy="2379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F0175" w14:textId="1E3E9FEB" w:rsidR="00415A16" w:rsidRDefault="00415A16" w:rsidP="00415A16">
      <w:pPr>
        <w:spacing w:line="360" w:lineRule="auto"/>
        <w:ind w:firstLineChars="200" w:firstLine="420"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图</w:t>
      </w:r>
      <w:r w:rsidRPr="00F45093">
        <w:rPr>
          <w:rFonts w:asciiTheme="minorEastAsia" w:hAnsiTheme="minorEastAsia" w:cs="Times New Roman"/>
          <w:szCs w:val="21"/>
        </w:rPr>
        <w:t>5-</w:t>
      </w:r>
      <w:r w:rsidR="00BA5C52" w:rsidRPr="00F45093">
        <w:rPr>
          <w:rFonts w:asciiTheme="minorEastAsia" w:hAnsiTheme="minorEastAsia" w:cs="Times New Roman"/>
          <w:szCs w:val="21"/>
        </w:rPr>
        <w:t>6</w:t>
      </w:r>
      <w:r w:rsidRPr="00F45093">
        <w:rPr>
          <w:rFonts w:asciiTheme="minorEastAsia" w:hAnsiTheme="minorEastAsia" w:cs="Times New Roman"/>
          <w:szCs w:val="21"/>
        </w:rPr>
        <w:t xml:space="preserve"> </w:t>
      </w:r>
      <w:r w:rsidRPr="00F45093">
        <w:rPr>
          <w:rFonts w:asciiTheme="minorEastAsia" w:hAnsiTheme="minorEastAsia" w:cs="Times New Roman" w:hint="eastAsia"/>
          <w:szCs w:val="21"/>
        </w:rPr>
        <w:t>搬运后</w:t>
      </w:r>
      <w:r w:rsidRPr="00F45093">
        <w:rPr>
          <w:rFonts w:asciiTheme="minorEastAsia" w:hAnsiTheme="minorEastAsia" w:cs="Times New Roman"/>
          <w:szCs w:val="21"/>
        </w:rPr>
        <w:t>触摸屏示意图</w:t>
      </w:r>
    </w:p>
    <w:p w14:paraId="71D48371" w14:textId="53B1DD8E" w:rsidR="00D50E9C" w:rsidRDefault="00D50E9C" w:rsidP="00D50E9C">
      <w:pPr>
        <w:spacing w:line="360" w:lineRule="auto"/>
        <w:ind w:firstLineChars="200" w:firstLine="420"/>
        <w:rPr>
          <w:rFonts w:asciiTheme="minorEastAsia" w:hAnsiTheme="minorEastAsia" w:cs="Times New Roman"/>
          <w:szCs w:val="21"/>
        </w:rPr>
      </w:pPr>
      <w:r>
        <w:rPr>
          <w:rFonts w:asciiTheme="minorEastAsia" w:hAnsiTheme="minorEastAsia" w:cs="Times New Roman"/>
          <w:szCs w:val="21"/>
        </w:rPr>
        <w:t>人机交互界面包括任务选择功能</w:t>
      </w:r>
      <w:r>
        <w:rPr>
          <w:rFonts w:asciiTheme="minorEastAsia" w:hAnsiTheme="minorEastAsia" w:cs="Times New Roman" w:hint="eastAsia"/>
          <w:szCs w:val="21"/>
        </w:rPr>
        <w:t>：【轨迹】、【装配】、【搬运】；机器人【暂停】、机器人手动【继续】；任务【一键启动】、【一键停止】、【一键复位】</w:t>
      </w:r>
    </w:p>
    <w:p w14:paraId="698D6C12" w14:textId="58255A98" w:rsidR="00D50E9C" w:rsidRDefault="00D50E9C" w:rsidP="00D50E9C">
      <w:pPr>
        <w:spacing w:line="360" w:lineRule="auto"/>
        <w:ind w:firstLineChars="200" w:firstLine="420"/>
        <w:rPr>
          <w:rFonts w:asciiTheme="minorEastAsia" w:hAnsiTheme="minorEastAsia" w:cs="Times New Roman"/>
          <w:szCs w:val="21"/>
        </w:rPr>
      </w:pPr>
      <w:r>
        <w:rPr>
          <w:rFonts w:asciiTheme="minorEastAsia" w:hAnsiTheme="minorEastAsia" w:cs="Times New Roman" w:hint="eastAsia"/>
          <w:szCs w:val="21"/>
        </w:rPr>
        <w:lastRenderedPageBreak/>
        <w:t>【一键启动】：</w:t>
      </w:r>
      <w:r w:rsidR="0009246F">
        <w:rPr>
          <w:rFonts w:asciiTheme="minorEastAsia" w:hAnsiTheme="minorEastAsia" w:cs="Times New Roman" w:hint="eastAsia"/>
          <w:szCs w:val="21"/>
        </w:rPr>
        <w:t>系统按照</w:t>
      </w:r>
      <w:r w:rsidR="0049141C">
        <w:rPr>
          <w:rFonts w:asciiTheme="minorEastAsia" w:hAnsiTheme="minorEastAsia" w:cs="Times New Roman" w:hint="eastAsia"/>
          <w:bCs/>
          <w:szCs w:val="21"/>
        </w:rPr>
        <w:t>【搬运】、【轨迹】的</w:t>
      </w:r>
      <w:r w:rsidR="0009246F">
        <w:rPr>
          <w:rFonts w:asciiTheme="minorEastAsia" w:hAnsiTheme="minorEastAsia" w:cs="Times New Roman"/>
          <w:bCs/>
          <w:szCs w:val="21"/>
        </w:rPr>
        <w:t>顺序依次执行</w:t>
      </w:r>
      <w:r>
        <w:rPr>
          <w:rFonts w:asciiTheme="minorEastAsia" w:hAnsiTheme="minorEastAsia" w:cs="Times New Roman" w:hint="eastAsia"/>
          <w:szCs w:val="21"/>
        </w:rPr>
        <w:t>；</w:t>
      </w:r>
    </w:p>
    <w:p w14:paraId="735D1F96" w14:textId="7DCB9B25" w:rsidR="00D50E9C" w:rsidRDefault="00D50E9C" w:rsidP="00D50E9C">
      <w:pPr>
        <w:spacing w:line="360" w:lineRule="auto"/>
        <w:ind w:firstLineChars="200" w:firstLine="420"/>
        <w:rPr>
          <w:rFonts w:asciiTheme="minorEastAsia" w:hAnsiTheme="minorEastAsia" w:cs="Times New Roman"/>
          <w:szCs w:val="21"/>
        </w:rPr>
      </w:pPr>
      <w:r>
        <w:rPr>
          <w:rFonts w:asciiTheme="minorEastAsia" w:hAnsiTheme="minorEastAsia" w:cs="Times New Roman" w:hint="eastAsia"/>
          <w:szCs w:val="21"/>
        </w:rPr>
        <w:t>【一键停止】：点击【一键停止】机器人停止运动；</w:t>
      </w:r>
    </w:p>
    <w:p w14:paraId="574689EF" w14:textId="77777777" w:rsidR="0009246F" w:rsidRDefault="00D50E9C" w:rsidP="00ED719C">
      <w:pPr>
        <w:spacing w:line="360" w:lineRule="auto"/>
        <w:ind w:firstLineChars="200" w:firstLine="420"/>
        <w:rPr>
          <w:rFonts w:asciiTheme="minorEastAsia" w:hAnsiTheme="minorEastAsia" w:cs="Times New Roman"/>
          <w:szCs w:val="21"/>
        </w:rPr>
      </w:pPr>
      <w:r>
        <w:rPr>
          <w:rFonts w:asciiTheme="minorEastAsia" w:hAnsiTheme="minorEastAsia" w:cs="Times New Roman" w:hint="eastAsia"/>
          <w:szCs w:val="21"/>
        </w:rPr>
        <w:t>【一键复位】：点击【一键复位】，PLC</w:t>
      </w:r>
      <w:r w:rsidR="007B780F">
        <w:rPr>
          <w:rFonts w:asciiTheme="minorEastAsia" w:hAnsiTheme="minorEastAsia" w:cs="Times New Roman" w:hint="eastAsia"/>
          <w:szCs w:val="21"/>
        </w:rPr>
        <w:t>、触摸屏</w:t>
      </w:r>
      <w:r w:rsidR="00ED719C">
        <w:rPr>
          <w:rFonts w:asciiTheme="minorEastAsia" w:hAnsiTheme="minorEastAsia" w:cs="Times New Roman" w:hint="eastAsia"/>
          <w:szCs w:val="21"/>
        </w:rPr>
        <w:t>恢复到初始归零状态</w:t>
      </w:r>
      <w:r w:rsidR="007B780F">
        <w:rPr>
          <w:rFonts w:asciiTheme="minorEastAsia" w:hAnsiTheme="minorEastAsia" w:cs="Times New Roman" w:hint="eastAsia"/>
          <w:szCs w:val="21"/>
        </w:rPr>
        <w:t>，机器人手动回到初始位置。</w:t>
      </w:r>
    </w:p>
    <w:p w14:paraId="1080AF86" w14:textId="5CD648F5" w:rsidR="001C5A37" w:rsidRDefault="001C5A37" w:rsidP="001B0B5C">
      <w:pPr>
        <w:spacing w:line="360" w:lineRule="auto"/>
        <w:ind w:firstLineChars="200" w:firstLine="420"/>
        <w:jc w:val="center"/>
        <w:rPr>
          <w:rFonts w:asciiTheme="minorEastAsia" w:hAnsiTheme="minorEastAsia" w:cs="Times New Roman"/>
          <w:noProof/>
          <w:szCs w:val="21"/>
        </w:rPr>
      </w:pPr>
      <w:r>
        <w:rPr>
          <w:rFonts w:asciiTheme="minorEastAsia" w:hAnsiTheme="minorEastAsia" w:cs="Times New Roman"/>
          <w:noProof/>
          <w:szCs w:val="21"/>
        </w:rPr>
        <w:drawing>
          <wp:inline distT="0" distB="0" distL="0" distR="0" wp14:anchorId="23B9CC7A" wp14:editId="5553C47A">
            <wp:extent cx="5314950" cy="311393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3043B04.tmp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752" cy="311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1A365" w14:textId="384A2BD7" w:rsidR="001B0B5C" w:rsidRPr="00D50E9C" w:rsidRDefault="001B0B5C" w:rsidP="001B0B5C">
      <w:pPr>
        <w:spacing w:line="360" w:lineRule="auto"/>
        <w:ind w:firstLineChars="200" w:firstLine="420"/>
        <w:jc w:val="center"/>
        <w:rPr>
          <w:rFonts w:asciiTheme="minorEastAsia" w:hAnsiTheme="minorEastAsia" w:cs="Times New Roman"/>
          <w:szCs w:val="21"/>
        </w:rPr>
      </w:pPr>
      <w:r>
        <w:rPr>
          <w:rFonts w:asciiTheme="minorEastAsia" w:hAnsiTheme="minorEastAsia" w:cs="Times New Roman" w:hint="eastAsia"/>
          <w:szCs w:val="21"/>
        </w:rPr>
        <w:t>图5-</w:t>
      </w:r>
      <w:r>
        <w:rPr>
          <w:rFonts w:asciiTheme="minorEastAsia" w:hAnsiTheme="minorEastAsia" w:cs="Times New Roman"/>
          <w:szCs w:val="21"/>
        </w:rPr>
        <w:t>7 人机交互界面示意图</w:t>
      </w:r>
    </w:p>
    <w:p w14:paraId="0D2F862F" w14:textId="575514F7" w:rsidR="00EE2C8F" w:rsidRPr="00F45093" w:rsidRDefault="00EE2C8F" w:rsidP="00EE2C8F">
      <w:pPr>
        <w:spacing w:line="360" w:lineRule="auto"/>
        <w:ind w:firstLineChars="200" w:firstLine="420"/>
        <w:jc w:val="center"/>
        <w:rPr>
          <w:rFonts w:asciiTheme="minorEastAsia" w:hAnsiTheme="minorEastAsia" w:cs="Times New Roman"/>
          <w:szCs w:val="21"/>
        </w:rPr>
      </w:pPr>
      <w:r w:rsidRPr="00F45093">
        <w:rPr>
          <w:rFonts w:asciiTheme="minorEastAsia" w:hAnsiTheme="minorEastAsia" w:cs="Times New Roman" w:hint="eastAsia"/>
          <w:szCs w:val="21"/>
        </w:rPr>
        <w:t>表</w:t>
      </w:r>
      <w:r w:rsidRPr="00F45093">
        <w:rPr>
          <w:rFonts w:asciiTheme="minorEastAsia" w:hAnsiTheme="minorEastAsia" w:cs="Times New Roman"/>
          <w:szCs w:val="21"/>
        </w:rPr>
        <w:t>5</w:t>
      </w:r>
      <w:r w:rsidRPr="00F45093">
        <w:rPr>
          <w:rFonts w:asciiTheme="minorEastAsia" w:hAnsiTheme="minorEastAsia" w:cs="Times New Roman" w:hint="eastAsia"/>
          <w:szCs w:val="21"/>
        </w:rPr>
        <w:t>-</w:t>
      </w:r>
      <w:r w:rsidR="00BA5C52" w:rsidRPr="00F45093">
        <w:rPr>
          <w:rFonts w:asciiTheme="minorEastAsia" w:hAnsiTheme="minorEastAsia" w:cs="Times New Roman"/>
          <w:szCs w:val="21"/>
        </w:rPr>
        <w:t>1</w:t>
      </w:r>
      <w:r w:rsidRPr="00F45093">
        <w:rPr>
          <w:rFonts w:asciiTheme="minorEastAsia" w:hAnsiTheme="minorEastAsia" w:cs="Times New Roman" w:hint="eastAsia"/>
          <w:szCs w:val="21"/>
        </w:rPr>
        <w:t>机器人运行状态及</w:t>
      </w:r>
      <w:r w:rsidRPr="00F45093">
        <w:rPr>
          <w:rFonts w:asciiTheme="minorEastAsia" w:hAnsiTheme="minorEastAsia" w:cs="Times New Roman"/>
          <w:szCs w:val="21"/>
        </w:rPr>
        <w:t>任务编号</w:t>
      </w:r>
      <w:r w:rsidRPr="00F45093">
        <w:rPr>
          <w:rFonts w:asciiTheme="minorEastAsia" w:hAnsiTheme="minorEastAsia" w:cs="Times New Roman" w:hint="eastAsia"/>
          <w:szCs w:val="21"/>
        </w:rPr>
        <w:t>示例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738"/>
        <w:gridCol w:w="2995"/>
        <w:gridCol w:w="4003"/>
      </w:tblGrid>
      <w:tr w:rsidR="00F45093" w:rsidRPr="00F45093" w14:paraId="2A37C4DA" w14:textId="77777777" w:rsidTr="00E22BC7">
        <w:trPr>
          <w:trHeight w:val="155"/>
          <w:jc w:val="center"/>
        </w:trPr>
        <w:tc>
          <w:tcPr>
            <w:tcW w:w="2944" w:type="pct"/>
            <w:gridSpan w:val="2"/>
            <w:vAlign w:val="center"/>
          </w:tcPr>
          <w:p w14:paraId="733B5EC3" w14:textId="7CAC8372" w:rsidR="00EE2C8F" w:rsidRPr="00F45093" w:rsidRDefault="00EE2C8F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状态</w:t>
            </w:r>
          </w:p>
        </w:tc>
        <w:tc>
          <w:tcPr>
            <w:tcW w:w="2056" w:type="pct"/>
            <w:vAlign w:val="center"/>
          </w:tcPr>
          <w:p w14:paraId="47AF46B1" w14:textId="77777777" w:rsidR="00EE2C8F" w:rsidRPr="00F45093" w:rsidRDefault="00EE2C8F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状态号</w:t>
            </w:r>
          </w:p>
        </w:tc>
      </w:tr>
      <w:tr w:rsidR="00F45093" w:rsidRPr="00F45093" w14:paraId="3BEDCAB1" w14:textId="77777777" w:rsidTr="00E22BC7">
        <w:trPr>
          <w:trHeight w:val="155"/>
          <w:jc w:val="center"/>
        </w:trPr>
        <w:tc>
          <w:tcPr>
            <w:tcW w:w="1406" w:type="pct"/>
            <w:vMerge w:val="restart"/>
            <w:vAlign w:val="center"/>
          </w:tcPr>
          <w:p w14:paraId="474EC103" w14:textId="7E433188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任务编号</w:t>
            </w:r>
          </w:p>
        </w:tc>
        <w:tc>
          <w:tcPr>
            <w:tcW w:w="1538" w:type="pct"/>
            <w:vAlign w:val="center"/>
          </w:tcPr>
          <w:p w14:paraId="334F631D" w14:textId="50C29D1D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轨迹</w:t>
            </w:r>
          </w:p>
        </w:tc>
        <w:tc>
          <w:tcPr>
            <w:tcW w:w="2056" w:type="pct"/>
            <w:vAlign w:val="center"/>
          </w:tcPr>
          <w:p w14:paraId="079A0CE8" w14:textId="185DD27B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1</w:t>
            </w:r>
          </w:p>
        </w:tc>
      </w:tr>
      <w:tr w:rsidR="00F45093" w:rsidRPr="00F45093" w14:paraId="61D203E5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7791D7EC" w14:textId="77777777" w:rsidR="00BA5C52" w:rsidRPr="00F45093" w:rsidRDefault="00BA5C52" w:rsidP="00E22BC7">
            <w:pPr>
              <w:spacing w:line="360" w:lineRule="auto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31158381" w14:textId="77777777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轴承外圈</w:t>
            </w:r>
          </w:p>
        </w:tc>
        <w:tc>
          <w:tcPr>
            <w:tcW w:w="2056" w:type="pct"/>
            <w:vAlign w:val="center"/>
          </w:tcPr>
          <w:p w14:paraId="2162AEA0" w14:textId="2A303AE7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2</w:t>
            </w:r>
          </w:p>
        </w:tc>
      </w:tr>
      <w:tr w:rsidR="00F45093" w:rsidRPr="00F45093" w14:paraId="484CAD76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50EC44E1" w14:textId="77777777" w:rsidR="00BA5C52" w:rsidRPr="00F45093" w:rsidRDefault="00BA5C52" w:rsidP="00E22BC7">
            <w:pPr>
              <w:spacing w:line="360" w:lineRule="auto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131B39AB" w14:textId="77777777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轴承滚体</w:t>
            </w:r>
          </w:p>
        </w:tc>
        <w:tc>
          <w:tcPr>
            <w:tcW w:w="2056" w:type="pct"/>
            <w:vAlign w:val="center"/>
          </w:tcPr>
          <w:p w14:paraId="16800501" w14:textId="03E7B583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3</w:t>
            </w:r>
          </w:p>
        </w:tc>
      </w:tr>
      <w:tr w:rsidR="00F45093" w:rsidRPr="00F45093" w14:paraId="5605BB37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40A76740" w14:textId="77777777" w:rsidR="00BA5C52" w:rsidRPr="00F45093" w:rsidRDefault="00BA5C52" w:rsidP="00E22BC7">
            <w:pPr>
              <w:spacing w:line="360" w:lineRule="auto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7130E4DA" w14:textId="77777777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轴承内圈</w:t>
            </w:r>
          </w:p>
        </w:tc>
        <w:tc>
          <w:tcPr>
            <w:tcW w:w="2056" w:type="pct"/>
            <w:vAlign w:val="center"/>
          </w:tcPr>
          <w:p w14:paraId="7BC880E5" w14:textId="6E0606D6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4</w:t>
            </w:r>
          </w:p>
        </w:tc>
      </w:tr>
      <w:tr w:rsidR="00F45093" w:rsidRPr="00F45093" w14:paraId="62C73022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34EC07B8" w14:textId="77777777" w:rsidR="00BA5C52" w:rsidRPr="00F45093" w:rsidRDefault="00BA5C52" w:rsidP="00E22BC7">
            <w:pPr>
              <w:spacing w:line="360" w:lineRule="auto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5DF0F668" w14:textId="77777777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轴承挡圈</w:t>
            </w:r>
          </w:p>
        </w:tc>
        <w:tc>
          <w:tcPr>
            <w:tcW w:w="2056" w:type="pct"/>
            <w:vAlign w:val="center"/>
          </w:tcPr>
          <w:p w14:paraId="0029E873" w14:textId="7AF130A4" w:rsidR="00BA5C52" w:rsidRPr="00F45093" w:rsidRDefault="00BA5C52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5</w:t>
            </w:r>
          </w:p>
        </w:tc>
      </w:tr>
      <w:tr w:rsidR="00F45093" w:rsidRPr="00F45093" w14:paraId="3146DE73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461EBACE" w14:textId="77777777" w:rsidR="00BA5C52" w:rsidRPr="00F45093" w:rsidRDefault="00BA5C52" w:rsidP="00BA5C52">
            <w:pPr>
              <w:spacing w:line="360" w:lineRule="auto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23F13B18" w14:textId="550B8655" w:rsidR="00BA5C52" w:rsidRPr="00F45093" w:rsidRDefault="00BA5C52" w:rsidP="00BA5C52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正方形</w:t>
            </w:r>
          </w:p>
        </w:tc>
        <w:tc>
          <w:tcPr>
            <w:tcW w:w="2056" w:type="pct"/>
            <w:vAlign w:val="center"/>
          </w:tcPr>
          <w:p w14:paraId="7874BB6B" w14:textId="70A341BB" w:rsidR="00BA5C52" w:rsidRPr="00F45093" w:rsidRDefault="00BA5C52" w:rsidP="00BA5C52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6</w:t>
            </w:r>
          </w:p>
        </w:tc>
      </w:tr>
      <w:tr w:rsidR="00F45093" w:rsidRPr="00F45093" w14:paraId="11EC6A4B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7AA82CA3" w14:textId="77777777" w:rsidR="00BA5C52" w:rsidRPr="00F45093" w:rsidRDefault="00BA5C52" w:rsidP="00BA5C52">
            <w:pPr>
              <w:spacing w:line="360" w:lineRule="auto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20C55676" w14:textId="05C2C0B5" w:rsidR="00BA5C52" w:rsidRPr="00F45093" w:rsidRDefault="00BA5C52" w:rsidP="00BA5C52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三角形</w:t>
            </w:r>
          </w:p>
        </w:tc>
        <w:tc>
          <w:tcPr>
            <w:tcW w:w="2056" w:type="pct"/>
            <w:vAlign w:val="center"/>
          </w:tcPr>
          <w:p w14:paraId="4D92C069" w14:textId="062DA5B6" w:rsidR="00BA5C52" w:rsidRPr="00F45093" w:rsidRDefault="00BA5C52" w:rsidP="00BA5C52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7</w:t>
            </w:r>
          </w:p>
        </w:tc>
      </w:tr>
      <w:tr w:rsidR="00F45093" w:rsidRPr="00F45093" w14:paraId="0BF74B59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60FE97E0" w14:textId="77777777" w:rsidR="00BA5C52" w:rsidRPr="00F45093" w:rsidRDefault="00BA5C52" w:rsidP="00BA5C52">
            <w:pPr>
              <w:spacing w:line="360" w:lineRule="auto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2215525B" w14:textId="6EC1B907" w:rsidR="00BA5C52" w:rsidRPr="00F45093" w:rsidRDefault="00BA5C52" w:rsidP="00BA5C52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六边形</w:t>
            </w:r>
          </w:p>
        </w:tc>
        <w:tc>
          <w:tcPr>
            <w:tcW w:w="2056" w:type="pct"/>
            <w:vAlign w:val="center"/>
          </w:tcPr>
          <w:p w14:paraId="270528B4" w14:textId="0CEDD5EC" w:rsidR="00BA5C52" w:rsidRPr="00F45093" w:rsidRDefault="00BA5C52" w:rsidP="00BA5C52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8</w:t>
            </w:r>
          </w:p>
        </w:tc>
      </w:tr>
      <w:tr w:rsidR="00F45093" w:rsidRPr="00F45093" w14:paraId="2BAEE337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1A0E1D9A" w14:textId="77777777" w:rsidR="00BA5C52" w:rsidRPr="00F45093" w:rsidRDefault="00BA5C52" w:rsidP="00BA5C52">
            <w:pPr>
              <w:spacing w:line="360" w:lineRule="auto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2A924B41" w14:textId="044895C4" w:rsidR="00BA5C52" w:rsidRPr="00F45093" w:rsidRDefault="00BA5C52" w:rsidP="00BA5C52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圆形</w:t>
            </w:r>
          </w:p>
        </w:tc>
        <w:tc>
          <w:tcPr>
            <w:tcW w:w="2056" w:type="pct"/>
            <w:vAlign w:val="center"/>
          </w:tcPr>
          <w:p w14:paraId="495DB9D4" w14:textId="48951631" w:rsidR="00BA5C52" w:rsidRPr="00F45093" w:rsidRDefault="00BA5C52" w:rsidP="00BA5C52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9</w:t>
            </w:r>
          </w:p>
        </w:tc>
      </w:tr>
      <w:tr w:rsidR="00F45093" w:rsidRPr="00F45093" w14:paraId="4BF310B7" w14:textId="77777777" w:rsidTr="00E22BC7">
        <w:trPr>
          <w:trHeight w:val="155"/>
          <w:jc w:val="center"/>
        </w:trPr>
        <w:tc>
          <w:tcPr>
            <w:tcW w:w="1406" w:type="pct"/>
            <w:vMerge w:val="restart"/>
            <w:vAlign w:val="center"/>
          </w:tcPr>
          <w:p w14:paraId="0E8E7693" w14:textId="77777777" w:rsidR="00EE2C8F" w:rsidRPr="00F45093" w:rsidRDefault="00EE2C8F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P</w:t>
            </w: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LC</w:t>
            </w: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状态</w:t>
            </w:r>
          </w:p>
        </w:tc>
        <w:tc>
          <w:tcPr>
            <w:tcW w:w="1538" w:type="pct"/>
            <w:vAlign w:val="center"/>
          </w:tcPr>
          <w:p w14:paraId="0A67AEB0" w14:textId="77777777" w:rsidR="00EE2C8F" w:rsidRPr="00F45093" w:rsidRDefault="00EE2C8F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待机</w:t>
            </w:r>
          </w:p>
        </w:tc>
        <w:tc>
          <w:tcPr>
            <w:tcW w:w="2056" w:type="pct"/>
            <w:vAlign w:val="center"/>
          </w:tcPr>
          <w:p w14:paraId="46A53BC7" w14:textId="77777777" w:rsidR="00EE2C8F" w:rsidRPr="00F45093" w:rsidRDefault="00EE2C8F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0</w:t>
            </w:r>
          </w:p>
        </w:tc>
      </w:tr>
      <w:tr w:rsidR="00F45093" w:rsidRPr="00F45093" w14:paraId="7DA3333D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46D52B00" w14:textId="77777777" w:rsidR="00EE2C8F" w:rsidRPr="00F45093" w:rsidRDefault="00EE2C8F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7ADF75C4" w14:textId="77777777" w:rsidR="00EE2C8F" w:rsidRPr="00F45093" w:rsidRDefault="00EE2C8F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运行</w:t>
            </w:r>
          </w:p>
        </w:tc>
        <w:tc>
          <w:tcPr>
            <w:tcW w:w="2056" w:type="pct"/>
            <w:vAlign w:val="center"/>
          </w:tcPr>
          <w:p w14:paraId="69B5C714" w14:textId="77777777" w:rsidR="00EE2C8F" w:rsidRPr="00F45093" w:rsidRDefault="00EE2C8F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100</w:t>
            </w:r>
          </w:p>
        </w:tc>
      </w:tr>
      <w:tr w:rsidR="00F45093" w:rsidRPr="00F45093" w14:paraId="606F6F5E" w14:textId="77777777" w:rsidTr="00E22BC7">
        <w:trPr>
          <w:trHeight w:val="155"/>
          <w:jc w:val="center"/>
        </w:trPr>
        <w:tc>
          <w:tcPr>
            <w:tcW w:w="1406" w:type="pct"/>
            <w:vMerge w:val="restart"/>
            <w:vAlign w:val="center"/>
          </w:tcPr>
          <w:p w14:paraId="274E82A8" w14:textId="25A8857F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机器人状态</w:t>
            </w: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（装配）</w:t>
            </w:r>
          </w:p>
        </w:tc>
        <w:tc>
          <w:tcPr>
            <w:tcW w:w="1538" w:type="pct"/>
            <w:vAlign w:val="center"/>
          </w:tcPr>
          <w:p w14:paraId="09F71E55" w14:textId="64D9D4AB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装配前</w:t>
            </w:r>
          </w:p>
        </w:tc>
        <w:tc>
          <w:tcPr>
            <w:tcW w:w="2056" w:type="pct"/>
            <w:vAlign w:val="center"/>
          </w:tcPr>
          <w:p w14:paraId="6853584D" w14:textId="322763FC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显示字符</w:t>
            </w: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“准备装配”</w:t>
            </w:r>
          </w:p>
        </w:tc>
      </w:tr>
      <w:tr w:rsidR="00F45093" w:rsidRPr="00F45093" w14:paraId="611AFEAF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4D2A86D1" w14:textId="77777777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7382EB26" w14:textId="55BE25FA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装配中</w:t>
            </w:r>
          </w:p>
        </w:tc>
        <w:tc>
          <w:tcPr>
            <w:tcW w:w="2056" w:type="pct"/>
            <w:vAlign w:val="center"/>
          </w:tcPr>
          <w:p w14:paraId="0083F357" w14:textId="725050BC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显示字符</w:t>
            </w: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“装配进行”</w:t>
            </w:r>
          </w:p>
        </w:tc>
      </w:tr>
      <w:tr w:rsidR="00F45093" w:rsidRPr="00F45093" w14:paraId="3AEBA88E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55FFCD9F" w14:textId="77777777" w:rsidR="00AF6613" w:rsidRPr="00F45093" w:rsidRDefault="00AF6613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51802613" w14:textId="4E54D35B" w:rsidR="00AF6613" w:rsidRPr="00F45093" w:rsidRDefault="00AF6613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装配后</w:t>
            </w:r>
          </w:p>
        </w:tc>
        <w:tc>
          <w:tcPr>
            <w:tcW w:w="2056" w:type="pct"/>
            <w:vAlign w:val="center"/>
          </w:tcPr>
          <w:p w14:paraId="3C419486" w14:textId="04944A65" w:rsidR="00AF6613" w:rsidRPr="00F45093" w:rsidRDefault="00AF6613" w:rsidP="00E22BC7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显示字符</w:t>
            </w: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“装配完成”</w:t>
            </w:r>
          </w:p>
        </w:tc>
      </w:tr>
      <w:tr w:rsidR="00F45093" w:rsidRPr="00F45093" w14:paraId="7BB8068A" w14:textId="77777777" w:rsidTr="00E22BC7">
        <w:trPr>
          <w:trHeight w:val="155"/>
          <w:jc w:val="center"/>
        </w:trPr>
        <w:tc>
          <w:tcPr>
            <w:tcW w:w="1406" w:type="pct"/>
            <w:vMerge w:val="restart"/>
            <w:vAlign w:val="center"/>
          </w:tcPr>
          <w:p w14:paraId="2924AC35" w14:textId="3EABCFD8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机器人状态</w:t>
            </w: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（搬运）</w:t>
            </w:r>
          </w:p>
        </w:tc>
        <w:tc>
          <w:tcPr>
            <w:tcW w:w="1538" w:type="pct"/>
            <w:vAlign w:val="center"/>
          </w:tcPr>
          <w:p w14:paraId="7EEF2393" w14:textId="6AFAE18F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待机</w:t>
            </w:r>
          </w:p>
        </w:tc>
        <w:tc>
          <w:tcPr>
            <w:tcW w:w="2056" w:type="pct"/>
            <w:vAlign w:val="center"/>
          </w:tcPr>
          <w:p w14:paraId="3734B2B1" w14:textId="74339C00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100</w:t>
            </w:r>
          </w:p>
        </w:tc>
      </w:tr>
      <w:tr w:rsidR="00F45093" w:rsidRPr="00F45093" w14:paraId="13E55928" w14:textId="77777777" w:rsidTr="00E22BC7">
        <w:trPr>
          <w:trHeight w:val="155"/>
          <w:jc w:val="center"/>
        </w:trPr>
        <w:tc>
          <w:tcPr>
            <w:tcW w:w="1406" w:type="pct"/>
            <w:vMerge/>
            <w:vAlign w:val="center"/>
          </w:tcPr>
          <w:p w14:paraId="028D8450" w14:textId="77777777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</w:p>
        </w:tc>
        <w:tc>
          <w:tcPr>
            <w:tcW w:w="1538" w:type="pct"/>
            <w:vAlign w:val="center"/>
          </w:tcPr>
          <w:p w14:paraId="0A199D0D" w14:textId="28D52AC8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 w:hint="eastAsia"/>
                <w:sz w:val="24"/>
                <w:szCs w:val="24"/>
              </w:rPr>
              <w:t>运行</w:t>
            </w:r>
          </w:p>
        </w:tc>
        <w:tc>
          <w:tcPr>
            <w:tcW w:w="2056" w:type="pct"/>
            <w:vAlign w:val="center"/>
          </w:tcPr>
          <w:p w14:paraId="13AAA0BE" w14:textId="15BEACD1" w:rsidR="00AF6613" w:rsidRPr="00F45093" w:rsidRDefault="00AF6613" w:rsidP="00AF6613">
            <w:pPr>
              <w:spacing w:line="360" w:lineRule="auto"/>
              <w:jc w:val="center"/>
              <w:rPr>
                <w:rFonts w:asciiTheme="minorEastAsia" w:hAnsiTheme="minorEastAsia" w:cs="Times New Roman"/>
                <w:sz w:val="24"/>
                <w:szCs w:val="24"/>
              </w:rPr>
            </w:pPr>
            <w:r w:rsidRPr="00F45093">
              <w:rPr>
                <w:rFonts w:asciiTheme="minorEastAsia" w:hAnsiTheme="minorEastAsia" w:cs="Times New Roman"/>
                <w:sz w:val="24"/>
                <w:szCs w:val="24"/>
              </w:rPr>
              <w:t>200</w:t>
            </w:r>
          </w:p>
        </w:tc>
      </w:tr>
    </w:tbl>
    <w:p w14:paraId="4F24160C" w14:textId="77777777" w:rsidR="00EE2C8F" w:rsidRPr="00F45093" w:rsidRDefault="00EE2C8F" w:rsidP="00EE2C8F">
      <w:pPr>
        <w:ind w:firstLineChars="200" w:firstLine="482"/>
        <w:rPr>
          <w:rFonts w:asciiTheme="minorEastAsia" w:hAnsiTheme="minorEastAsia" w:cs="Times New Roman"/>
          <w:sz w:val="24"/>
          <w:szCs w:val="24"/>
        </w:rPr>
      </w:pP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任务五（</w:t>
      </w:r>
      <w:r w:rsidRP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2</w:t>
      </w: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-</w:t>
      </w:r>
      <w:r w:rsidRP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3</w:t>
      </w:r>
      <w:r w:rsidRPr="00F45093">
        <w:rPr>
          <w:rFonts w:asciiTheme="minorEastAsia" w:hAnsiTheme="minorEastAsia" w:cs="Times New Roman" w:hint="eastAsia"/>
          <w:b/>
          <w:i/>
          <w:sz w:val="24"/>
          <w:szCs w:val="24"/>
          <w:bdr w:val="single" w:sz="4" w:space="0" w:color="auto"/>
        </w:rPr>
        <w:t>）完成后，举手</w:t>
      </w:r>
      <w:r w:rsidRPr="00F45093">
        <w:rPr>
          <w:rFonts w:asciiTheme="minorEastAsia" w:hAnsiTheme="minorEastAsia" w:cs="Times New Roman"/>
          <w:b/>
          <w:i/>
          <w:sz w:val="24"/>
          <w:szCs w:val="24"/>
          <w:bdr w:val="single" w:sz="4" w:space="0" w:color="auto"/>
        </w:rPr>
        <w:t>示意裁判进行检查并评分。</w:t>
      </w:r>
    </w:p>
    <w:p w14:paraId="366EA326" w14:textId="77777777" w:rsidR="00EE2C8F" w:rsidRPr="00F45093" w:rsidRDefault="00EE2C8F" w:rsidP="00EE2C8F">
      <w:pPr>
        <w:widowControl/>
        <w:jc w:val="left"/>
        <w:rPr>
          <w:rFonts w:asciiTheme="minorEastAsia" w:hAnsiTheme="minorEastAsia" w:cs="Times New Roman"/>
          <w:b/>
          <w:sz w:val="24"/>
          <w:szCs w:val="24"/>
        </w:rPr>
      </w:pPr>
    </w:p>
    <w:p w14:paraId="4D75CC02" w14:textId="77777777" w:rsidR="00EE2C8F" w:rsidRPr="00F45093" w:rsidRDefault="00EE2C8F" w:rsidP="00EE2C8F">
      <w:pPr>
        <w:widowControl/>
        <w:jc w:val="left"/>
        <w:rPr>
          <w:rFonts w:asciiTheme="minorEastAsia" w:hAnsiTheme="minorEastAsia" w:cs="Times New Roman"/>
          <w:b/>
          <w:sz w:val="24"/>
          <w:szCs w:val="24"/>
        </w:rPr>
      </w:pPr>
    </w:p>
    <w:p w14:paraId="3B205573" w14:textId="77777777" w:rsidR="008434C3" w:rsidRPr="00F45093" w:rsidRDefault="008434C3" w:rsidP="008434C3">
      <w:pPr>
        <w:wordWrap w:val="0"/>
        <w:spacing w:line="480" w:lineRule="auto"/>
        <w:ind w:right="238"/>
        <w:jc w:val="right"/>
        <w:rPr>
          <w:rFonts w:asciiTheme="minorEastAsia" w:hAnsiTheme="minorEastAsia" w:cs="Times New Roman"/>
          <w:sz w:val="24"/>
          <w:szCs w:val="24"/>
          <w:u w:val="single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选手签字（工位号）：</w:t>
      </w:r>
      <w:r w:rsidRPr="00F45093">
        <w:rPr>
          <w:rFonts w:asciiTheme="minorEastAsia" w:hAnsiTheme="minorEastAsia" w:cs="Times New Roman" w:hint="eastAsia"/>
          <w:sz w:val="24"/>
          <w:szCs w:val="24"/>
          <w:u w:val="single"/>
        </w:rPr>
        <w:t xml:space="preserve">                </w:t>
      </w:r>
    </w:p>
    <w:p w14:paraId="1A71C388" w14:textId="1F2D3884" w:rsidR="00992A2A" w:rsidRPr="00F45093" w:rsidRDefault="008434C3" w:rsidP="00BD1718">
      <w:pPr>
        <w:wordWrap w:val="0"/>
        <w:spacing w:line="480" w:lineRule="auto"/>
        <w:ind w:right="238"/>
        <w:jc w:val="right"/>
        <w:rPr>
          <w:rFonts w:asciiTheme="minorEastAsia" w:hAnsiTheme="minorEastAsia" w:cs="Times New Roman"/>
          <w:b/>
          <w:sz w:val="24"/>
          <w:szCs w:val="24"/>
          <w:u w:val="single"/>
        </w:rPr>
      </w:pPr>
      <w:r w:rsidRPr="00F45093">
        <w:rPr>
          <w:rFonts w:asciiTheme="minorEastAsia" w:hAnsiTheme="minorEastAsia" w:cs="Times New Roman" w:hint="eastAsia"/>
          <w:sz w:val="24"/>
          <w:szCs w:val="24"/>
        </w:rPr>
        <w:t>裁判签字：</w:t>
      </w:r>
      <w:r w:rsidRPr="00F45093">
        <w:rPr>
          <w:rFonts w:asciiTheme="minorEastAsia" w:hAnsiTheme="minorEastAsia" w:cs="Times New Roman" w:hint="eastAsia"/>
          <w:sz w:val="24"/>
          <w:szCs w:val="24"/>
          <w:u w:val="single"/>
        </w:rPr>
        <w:t xml:space="preserve">                </w:t>
      </w:r>
    </w:p>
    <w:sectPr w:rsidR="00992A2A" w:rsidRPr="00F45093" w:rsidSect="00A46063">
      <w:footerReference w:type="default" r:id="rId33"/>
      <w:pgSz w:w="11906" w:h="16838"/>
      <w:pgMar w:top="1440" w:right="1080" w:bottom="1440" w:left="108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90CA18" w14:textId="77777777" w:rsidR="00861481" w:rsidRDefault="00861481" w:rsidP="00CA4BD5">
      <w:r>
        <w:separator/>
      </w:r>
    </w:p>
  </w:endnote>
  <w:endnote w:type="continuationSeparator" w:id="0">
    <w:p w14:paraId="45659FD0" w14:textId="77777777" w:rsidR="00861481" w:rsidRDefault="00861481" w:rsidP="00CA4B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009239" w14:textId="77777777" w:rsidR="00165372" w:rsidRDefault="0016537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20992380"/>
      <w:docPartObj>
        <w:docPartGallery w:val="Page Numbers (Bottom of Page)"/>
        <w:docPartUnique/>
      </w:docPartObj>
    </w:sdtPr>
    <w:sdtEndPr/>
    <w:sdtContent>
      <w:p w14:paraId="0B83B90E" w14:textId="75A30243" w:rsidR="00165372" w:rsidRDefault="0016537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165372">
          <w:rPr>
            <w:noProof/>
            <w:lang w:val="zh-CN"/>
          </w:rPr>
          <w:t>1</w:t>
        </w:r>
        <w:r>
          <w:fldChar w:fldCharType="end"/>
        </w:r>
      </w:p>
    </w:sdtContent>
  </w:sdt>
  <w:p w14:paraId="5E97A996" w14:textId="77777777" w:rsidR="00165372" w:rsidRDefault="0016537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39EE9D" w14:textId="77777777" w:rsidR="00165372" w:rsidRDefault="00165372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49630811"/>
      <w:docPartObj>
        <w:docPartGallery w:val="Page Numbers (Bottom of Page)"/>
        <w:docPartUnique/>
      </w:docPartObj>
    </w:sdtPr>
    <w:sdtEndPr/>
    <w:sdtContent>
      <w:p w14:paraId="7785A99B" w14:textId="77777777" w:rsidR="00E121F0" w:rsidRDefault="00E121F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5372" w:rsidRPr="00165372">
          <w:rPr>
            <w:noProof/>
            <w:lang w:val="zh-CN"/>
          </w:rPr>
          <w:t>1</w:t>
        </w:r>
        <w:r>
          <w:fldChar w:fldCharType="end"/>
        </w:r>
      </w:p>
    </w:sdtContent>
  </w:sdt>
  <w:p w14:paraId="5DC89578" w14:textId="77777777" w:rsidR="00E121F0" w:rsidRDefault="00E121F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3CDC99" w14:textId="77777777" w:rsidR="00861481" w:rsidRDefault="00861481" w:rsidP="00CA4BD5">
      <w:r>
        <w:separator/>
      </w:r>
    </w:p>
  </w:footnote>
  <w:footnote w:type="continuationSeparator" w:id="0">
    <w:p w14:paraId="3498BF5F" w14:textId="77777777" w:rsidR="00861481" w:rsidRDefault="00861481" w:rsidP="00CA4B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2D1098" w14:textId="77777777" w:rsidR="00165372" w:rsidRDefault="00165372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C582C" w14:textId="77777777" w:rsidR="00165372" w:rsidRDefault="00165372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B8271A" w14:textId="77777777" w:rsidR="00165372" w:rsidRDefault="00165372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243D25"/>
    <w:multiLevelType w:val="hybridMultilevel"/>
    <w:tmpl w:val="5192DE60"/>
    <w:lvl w:ilvl="0" w:tplc="A3C65C66">
      <w:start w:val="1"/>
      <w:numFmt w:val="decimal"/>
      <w:lvlText w:val="%1）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" w15:restartNumberingAfterBreak="0">
    <w:nsid w:val="192716C5"/>
    <w:multiLevelType w:val="hybridMultilevel"/>
    <w:tmpl w:val="85D6E6C0"/>
    <w:lvl w:ilvl="0" w:tplc="048261CE">
      <w:start w:val="1"/>
      <w:numFmt w:val="decimal"/>
      <w:lvlText w:val="%1）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2" w15:restartNumberingAfterBreak="0">
    <w:nsid w:val="252C548B"/>
    <w:multiLevelType w:val="hybridMultilevel"/>
    <w:tmpl w:val="08FE5D06"/>
    <w:lvl w:ilvl="0" w:tplc="C14E58DA">
      <w:start w:val="1"/>
      <w:numFmt w:val="decimalEnclosedCircle"/>
      <w:lvlText w:val="%1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3" w15:restartNumberingAfterBreak="0">
    <w:nsid w:val="261D4D98"/>
    <w:multiLevelType w:val="multilevel"/>
    <w:tmpl w:val="263C74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 w15:restartNumberingAfterBreak="0">
    <w:nsid w:val="263C74F0"/>
    <w:multiLevelType w:val="multilevel"/>
    <w:tmpl w:val="263C74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27A804EC"/>
    <w:multiLevelType w:val="hybridMultilevel"/>
    <w:tmpl w:val="20441C54"/>
    <w:lvl w:ilvl="0" w:tplc="1E5E60E2">
      <w:start w:val="1"/>
      <w:numFmt w:val="decimal"/>
      <w:lvlText w:val="%1）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6" w15:restartNumberingAfterBreak="0">
    <w:nsid w:val="39AF25E6"/>
    <w:multiLevelType w:val="hybridMultilevel"/>
    <w:tmpl w:val="380EED18"/>
    <w:lvl w:ilvl="0" w:tplc="158295BE">
      <w:start w:val="1"/>
      <w:numFmt w:val="japaneseCounting"/>
      <w:lvlText w:val="%1、"/>
      <w:lvlJc w:val="left"/>
      <w:pPr>
        <w:ind w:left="119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12" w:hanging="420"/>
      </w:pPr>
    </w:lvl>
    <w:lvl w:ilvl="2" w:tplc="0409001B" w:tentative="1">
      <w:start w:val="1"/>
      <w:numFmt w:val="lowerRoman"/>
      <w:lvlText w:val="%3."/>
      <w:lvlJc w:val="right"/>
      <w:pPr>
        <w:ind w:left="1732" w:hanging="420"/>
      </w:pPr>
    </w:lvl>
    <w:lvl w:ilvl="3" w:tplc="0409000F" w:tentative="1">
      <w:start w:val="1"/>
      <w:numFmt w:val="decimal"/>
      <w:lvlText w:val="%4."/>
      <w:lvlJc w:val="left"/>
      <w:pPr>
        <w:ind w:left="2152" w:hanging="420"/>
      </w:pPr>
    </w:lvl>
    <w:lvl w:ilvl="4" w:tplc="04090019" w:tentative="1">
      <w:start w:val="1"/>
      <w:numFmt w:val="lowerLetter"/>
      <w:lvlText w:val="%5)"/>
      <w:lvlJc w:val="left"/>
      <w:pPr>
        <w:ind w:left="2572" w:hanging="420"/>
      </w:pPr>
    </w:lvl>
    <w:lvl w:ilvl="5" w:tplc="0409001B" w:tentative="1">
      <w:start w:val="1"/>
      <w:numFmt w:val="lowerRoman"/>
      <w:lvlText w:val="%6."/>
      <w:lvlJc w:val="right"/>
      <w:pPr>
        <w:ind w:left="2992" w:hanging="420"/>
      </w:pPr>
    </w:lvl>
    <w:lvl w:ilvl="6" w:tplc="0409000F" w:tentative="1">
      <w:start w:val="1"/>
      <w:numFmt w:val="decimal"/>
      <w:lvlText w:val="%7."/>
      <w:lvlJc w:val="left"/>
      <w:pPr>
        <w:ind w:left="3412" w:hanging="420"/>
      </w:pPr>
    </w:lvl>
    <w:lvl w:ilvl="7" w:tplc="04090019" w:tentative="1">
      <w:start w:val="1"/>
      <w:numFmt w:val="lowerLetter"/>
      <w:lvlText w:val="%8)"/>
      <w:lvlJc w:val="left"/>
      <w:pPr>
        <w:ind w:left="3832" w:hanging="420"/>
      </w:pPr>
    </w:lvl>
    <w:lvl w:ilvl="8" w:tplc="0409001B" w:tentative="1">
      <w:start w:val="1"/>
      <w:numFmt w:val="lowerRoman"/>
      <w:lvlText w:val="%9."/>
      <w:lvlJc w:val="right"/>
      <w:pPr>
        <w:ind w:left="4252" w:hanging="420"/>
      </w:pPr>
    </w:lvl>
  </w:abstractNum>
  <w:abstractNum w:abstractNumId="7" w15:restartNumberingAfterBreak="0">
    <w:nsid w:val="4547753D"/>
    <w:multiLevelType w:val="hybridMultilevel"/>
    <w:tmpl w:val="E1565756"/>
    <w:lvl w:ilvl="0" w:tplc="AD2AAD60">
      <w:start w:val="2"/>
      <w:numFmt w:val="decimalEnclosedCircle"/>
      <w:lvlText w:val="%1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8" w15:restartNumberingAfterBreak="0">
    <w:nsid w:val="698566E2"/>
    <w:multiLevelType w:val="hybridMultilevel"/>
    <w:tmpl w:val="83CA571E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8"/>
  </w:num>
  <w:num w:numId="5">
    <w:abstractNumId w:val="3"/>
  </w:num>
  <w:num w:numId="6">
    <w:abstractNumId w:val="0"/>
  </w:num>
  <w:num w:numId="7">
    <w:abstractNumId w:val="5"/>
  </w:num>
  <w:num w:numId="8">
    <w:abstractNumId w:val="7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oNotTrackMoves/>
  <w:doNotTrackFormatting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62B1"/>
    <w:rsid w:val="00002281"/>
    <w:rsid w:val="00002780"/>
    <w:rsid w:val="00003BE6"/>
    <w:rsid w:val="00011098"/>
    <w:rsid w:val="0001340D"/>
    <w:rsid w:val="00015080"/>
    <w:rsid w:val="00015790"/>
    <w:rsid w:val="000159D6"/>
    <w:rsid w:val="000179E8"/>
    <w:rsid w:val="000202A5"/>
    <w:rsid w:val="00020960"/>
    <w:rsid w:val="00020BB6"/>
    <w:rsid w:val="0002250B"/>
    <w:rsid w:val="00023692"/>
    <w:rsid w:val="0002495B"/>
    <w:rsid w:val="00025557"/>
    <w:rsid w:val="000256B9"/>
    <w:rsid w:val="000311B7"/>
    <w:rsid w:val="000358C1"/>
    <w:rsid w:val="0003670D"/>
    <w:rsid w:val="00042B11"/>
    <w:rsid w:val="00046BCD"/>
    <w:rsid w:val="00050150"/>
    <w:rsid w:val="000519E0"/>
    <w:rsid w:val="0005390C"/>
    <w:rsid w:val="00073022"/>
    <w:rsid w:val="000752FC"/>
    <w:rsid w:val="000755D1"/>
    <w:rsid w:val="00076513"/>
    <w:rsid w:val="000775CC"/>
    <w:rsid w:val="000822BC"/>
    <w:rsid w:val="00086202"/>
    <w:rsid w:val="00091100"/>
    <w:rsid w:val="0009246F"/>
    <w:rsid w:val="000A45D4"/>
    <w:rsid w:val="000A52E9"/>
    <w:rsid w:val="000B0053"/>
    <w:rsid w:val="000B072F"/>
    <w:rsid w:val="000B2988"/>
    <w:rsid w:val="000B441C"/>
    <w:rsid w:val="000B4989"/>
    <w:rsid w:val="000C1B16"/>
    <w:rsid w:val="000D5B1C"/>
    <w:rsid w:val="000E0186"/>
    <w:rsid w:val="000E3263"/>
    <w:rsid w:val="000E444D"/>
    <w:rsid w:val="000E4F26"/>
    <w:rsid w:val="000E5E65"/>
    <w:rsid w:val="000F123C"/>
    <w:rsid w:val="000F1705"/>
    <w:rsid w:val="000F342B"/>
    <w:rsid w:val="000F4DE3"/>
    <w:rsid w:val="000F5353"/>
    <w:rsid w:val="000F70A3"/>
    <w:rsid w:val="001005EE"/>
    <w:rsid w:val="0011009C"/>
    <w:rsid w:val="0011230E"/>
    <w:rsid w:val="0012028B"/>
    <w:rsid w:val="00120436"/>
    <w:rsid w:val="001207E2"/>
    <w:rsid w:val="00121B63"/>
    <w:rsid w:val="00124C5D"/>
    <w:rsid w:val="001373C8"/>
    <w:rsid w:val="001404DF"/>
    <w:rsid w:val="00142698"/>
    <w:rsid w:val="001463ED"/>
    <w:rsid w:val="001504AB"/>
    <w:rsid w:val="00150AE4"/>
    <w:rsid w:val="00153243"/>
    <w:rsid w:val="00161090"/>
    <w:rsid w:val="00162613"/>
    <w:rsid w:val="001630AF"/>
    <w:rsid w:val="0016417A"/>
    <w:rsid w:val="00165372"/>
    <w:rsid w:val="00165A0F"/>
    <w:rsid w:val="001664D5"/>
    <w:rsid w:val="00171356"/>
    <w:rsid w:val="00173859"/>
    <w:rsid w:val="001747C9"/>
    <w:rsid w:val="001750EE"/>
    <w:rsid w:val="0018431E"/>
    <w:rsid w:val="0018513E"/>
    <w:rsid w:val="00191D73"/>
    <w:rsid w:val="001933AA"/>
    <w:rsid w:val="001A092E"/>
    <w:rsid w:val="001A2246"/>
    <w:rsid w:val="001A2CD9"/>
    <w:rsid w:val="001A33E6"/>
    <w:rsid w:val="001B0B5C"/>
    <w:rsid w:val="001B0CA5"/>
    <w:rsid w:val="001B5019"/>
    <w:rsid w:val="001C43C5"/>
    <w:rsid w:val="001C5A37"/>
    <w:rsid w:val="001E30AA"/>
    <w:rsid w:val="001E3104"/>
    <w:rsid w:val="001E6674"/>
    <w:rsid w:val="001F0E27"/>
    <w:rsid w:val="001F101B"/>
    <w:rsid w:val="001F153D"/>
    <w:rsid w:val="001F3BA1"/>
    <w:rsid w:val="001F4BDF"/>
    <w:rsid w:val="001F4DD0"/>
    <w:rsid w:val="00200105"/>
    <w:rsid w:val="00200640"/>
    <w:rsid w:val="0020350C"/>
    <w:rsid w:val="00204751"/>
    <w:rsid w:val="002074C3"/>
    <w:rsid w:val="0021299A"/>
    <w:rsid w:val="00215D34"/>
    <w:rsid w:val="002164B0"/>
    <w:rsid w:val="002168D4"/>
    <w:rsid w:val="00217027"/>
    <w:rsid w:val="002171F7"/>
    <w:rsid w:val="00232F58"/>
    <w:rsid w:val="00243B2C"/>
    <w:rsid w:val="00245627"/>
    <w:rsid w:val="00247470"/>
    <w:rsid w:val="00254C6C"/>
    <w:rsid w:val="00261716"/>
    <w:rsid w:val="002653E8"/>
    <w:rsid w:val="00266545"/>
    <w:rsid w:val="002665E0"/>
    <w:rsid w:val="002666B0"/>
    <w:rsid w:val="00275998"/>
    <w:rsid w:val="00275D93"/>
    <w:rsid w:val="00276047"/>
    <w:rsid w:val="002806E7"/>
    <w:rsid w:val="00280C95"/>
    <w:rsid w:val="00284C32"/>
    <w:rsid w:val="002850AB"/>
    <w:rsid w:val="00286E25"/>
    <w:rsid w:val="002936E0"/>
    <w:rsid w:val="002941E6"/>
    <w:rsid w:val="00295706"/>
    <w:rsid w:val="00296381"/>
    <w:rsid w:val="002A01BC"/>
    <w:rsid w:val="002A12FF"/>
    <w:rsid w:val="002A159D"/>
    <w:rsid w:val="002A3D45"/>
    <w:rsid w:val="002A4B17"/>
    <w:rsid w:val="002A4C76"/>
    <w:rsid w:val="002A5146"/>
    <w:rsid w:val="002A53F9"/>
    <w:rsid w:val="002A56EE"/>
    <w:rsid w:val="002A73BD"/>
    <w:rsid w:val="002B1E89"/>
    <w:rsid w:val="002B3343"/>
    <w:rsid w:val="002B4896"/>
    <w:rsid w:val="002B7DA0"/>
    <w:rsid w:val="002C068F"/>
    <w:rsid w:val="002C4A93"/>
    <w:rsid w:val="002C530F"/>
    <w:rsid w:val="002C63E8"/>
    <w:rsid w:val="002C657C"/>
    <w:rsid w:val="002C69E3"/>
    <w:rsid w:val="002E00C6"/>
    <w:rsid w:val="002E0F60"/>
    <w:rsid w:val="002E0FD1"/>
    <w:rsid w:val="002E162F"/>
    <w:rsid w:val="002E2F59"/>
    <w:rsid w:val="002F2144"/>
    <w:rsid w:val="002F3CE9"/>
    <w:rsid w:val="002F60B0"/>
    <w:rsid w:val="002F6DB3"/>
    <w:rsid w:val="00300F34"/>
    <w:rsid w:val="00301803"/>
    <w:rsid w:val="00303D6E"/>
    <w:rsid w:val="003043B3"/>
    <w:rsid w:val="00304921"/>
    <w:rsid w:val="003058EC"/>
    <w:rsid w:val="00311C5D"/>
    <w:rsid w:val="003126EB"/>
    <w:rsid w:val="003136B2"/>
    <w:rsid w:val="003169F3"/>
    <w:rsid w:val="003179F6"/>
    <w:rsid w:val="003300BE"/>
    <w:rsid w:val="00331C0C"/>
    <w:rsid w:val="00336FDB"/>
    <w:rsid w:val="00337A27"/>
    <w:rsid w:val="00341419"/>
    <w:rsid w:val="00342599"/>
    <w:rsid w:val="003450FF"/>
    <w:rsid w:val="00345D34"/>
    <w:rsid w:val="00352B20"/>
    <w:rsid w:val="0035568F"/>
    <w:rsid w:val="003558F0"/>
    <w:rsid w:val="00356736"/>
    <w:rsid w:val="00356CED"/>
    <w:rsid w:val="00373D63"/>
    <w:rsid w:val="00377130"/>
    <w:rsid w:val="0038728A"/>
    <w:rsid w:val="003920D4"/>
    <w:rsid w:val="003966E1"/>
    <w:rsid w:val="003A15CF"/>
    <w:rsid w:val="003A4394"/>
    <w:rsid w:val="003A6D25"/>
    <w:rsid w:val="003B355F"/>
    <w:rsid w:val="003B4751"/>
    <w:rsid w:val="003B52F3"/>
    <w:rsid w:val="003B5900"/>
    <w:rsid w:val="003B778F"/>
    <w:rsid w:val="003C027B"/>
    <w:rsid w:val="003C2034"/>
    <w:rsid w:val="003C4638"/>
    <w:rsid w:val="003C4872"/>
    <w:rsid w:val="003C5E4C"/>
    <w:rsid w:val="003C728B"/>
    <w:rsid w:val="003D7112"/>
    <w:rsid w:val="003D7243"/>
    <w:rsid w:val="003D792C"/>
    <w:rsid w:val="003E3CEE"/>
    <w:rsid w:val="003E403D"/>
    <w:rsid w:val="003F7E95"/>
    <w:rsid w:val="00402B02"/>
    <w:rsid w:val="004046F5"/>
    <w:rsid w:val="00415A16"/>
    <w:rsid w:val="00420429"/>
    <w:rsid w:val="00422343"/>
    <w:rsid w:val="00430D5D"/>
    <w:rsid w:val="0043168B"/>
    <w:rsid w:val="00433617"/>
    <w:rsid w:val="00435092"/>
    <w:rsid w:val="00436CA6"/>
    <w:rsid w:val="004377DA"/>
    <w:rsid w:val="00440524"/>
    <w:rsid w:val="00444BCB"/>
    <w:rsid w:val="0044693E"/>
    <w:rsid w:val="00446D29"/>
    <w:rsid w:val="0045135E"/>
    <w:rsid w:val="0045277D"/>
    <w:rsid w:val="004602C1"/>
    <w:rsid w:val="004602CF"/>
    <w:rsid w:val="00461156"/>
    <w:rsid w:val="00463FC1"/>
    <w:rsid w:val="00467271"/>
    <w:rsid w:val="00470311"/>
    <w:rsid w:val="004718B3"/>
    <w:rsid w:val="004812A5"/>
    <w:rsid w:val="00483A2B"/>
    <w:rsid w:val="00485D0A"/>
    <w:rsid w:val="00490DCC"/>
    <w:rsid w:val="0049141C"/>
    <w:rsid w:val="00493EC4"/>
    <w:rsid w:val="004A2B0A"/>
    <w:rsid w:val="004B1D42"/>
    <w:rsid w:val="004B3141"/>
    <w:rsid w:val="004B5AC6"/>
    <w:rsid w:val="004B6911"/>
    <w:rsid w:val="004B6C63"/>
    <w:rsid w:val="004C0AB5"/>
    <w:rsid w:val="004C36BF"/>
    <w:rsid w:val="004C5C7C"/>
    <w:rsid w:val="004C688F"/>
    <w:rsid w:val="004D10C4"/>
    <w:rsid w:val="004D5FFD"/>
    <w:rsid w:val="004F6B1E"/>
    <w:rsid w:val="004F6EAF"/>
    <w:rsid w:val="0050455D"/>
    <w:rsid w:val="00504CD1"/>
    <w:rsid w:val="005056B8"/>
    <w:rsid w:val="00506C4E"/>
    <w:rsid w:val="005100AF"/>
    <w:rsid w:val="00510DD3"/>
    <w:rsid w:val="00531BF9"/>
    <w:rsid w:val="005322FB"/>
    <w:rsid w:val="00533BB9"/>
    <w:rsid w:val="00533EB8"/>
    <w:rsid w:val="0053695D"/>
    <w:rsid w:val="00542340"/>
    <w:rsid w:val="00543566"/>
    <w:rsid w:val="0054695E"/>
    <w:rsid w:val="00546B4C"/>
    <w:rsid w:val="00550045"/>
    <w:rsid w:val="00551790"/>
    <w:rsid w:val="005578D2"/>
    <w:rsid w:val="00563B51"/>
    <w:rsid w:val="00572681"/>
    <w:rsid w:val="00576F08"/>
    <w:rsid w:val="0057713B"/>
    <w:rsid w:val="00583AF3"/>
    <w:rsid w:val="005912ED"/>
    <w:rsid w:val="00591BE4"/>
    <w:rsid w:val="00596E26"/>
    <w:rsid w:val="0059725B"/>
    <w:rsid w:val="005A1C51"/>
    <w:rsid w:val="005A1CE3"/>
    <w:rsid w:val="005A1FD5"/>
    <w:rsid w:val="005A3860"/>
    <w:rsid w:val="005A50D5"/>
    <w:rsid w:val="005B0EB6"/>
    <w:rsid w:val="005B3B35"/>
    <w:rsid w:val="005C00DF"/>
    <w:rsid w:val="005C207C"/>
    <w:rsid w:val="005C21DC"/>
    <w:rsid w:val="005C3AA3"/>
    <w:rsid w:val="005C4EDF"/>
    <w:rsid w:val="005C66ED"/>
    <w:rsid w:val="005C7BEB"/>
    <w:rsid w:val="005D3800"/>
    <w:rsid w:val="005D4E13"/>
    <w:rsid w:val="005D5455"/>
    <w:rsid w:val="005D5D5D"/>
    <w:rsid w:val="005E0E01"/>
    <w:rsid w:val="005E1183"/>
    <w:rsid w:val="005E1D03"/>
    <w:rsid w:val="005E3D2A"/>
    <w:rsid w:val="005E5D8F"/>
    <w:rsid w:val="005F07FA"/>
    <w:rsid w:val="005F40FC"/>
    <w:rsid w:val="005F5CC8"/>
    <w:rsid w:val="005F7C27"/>
    <w:rsid w:val="00601390"/>
    <w:rsid w:val="00602E2D"/>
    <w:rsid w:val="00604EAD"/>
    <w:rsid w:val="00606A5F"/>
    <w:rsid w:val="0060731B"/>
    <w:rsid w:val="00610BDF"/>
    <w:rsid w:val="006165D6"/>
    <w:rsid w:val="00621694"/>
    <w:rsid w:val="006260C6"/>
    <w:rsid w:val="006308C0"/>
    <w:rsid w:val="006315CE"/>
    <w:rsid w:val="00634A27"/>
    <w:rsid w:val="00641856"/>
    <w:rsid w:val="006440BE"/>
    <w:rsid w:val="00644430"/>
    <w:rsid w:val="00644F5D"/>
    <w:rsid w:val="00645137"/>
    <w:rsid w:val="00645A3B"/>
    <w:rsid w:val="00656FEE"/>
    <w:rsid w:val="0065771E"/>
    <w:rsid w:val="00660398"/>
    <w:rsid w:val="00660821"/>
    <w:rsid w:val="00660E96"/>
    <w:rsid w:val="00663B86"/>
    <w:rsid w:val="00671CB5"/>
    <w:rsid w:val="006732A6"/>
    <w:rsid w:val="006748FD"/>
    <w:rsid w:val="00674DC3"/>
    <w:rsid w:val="006755E7"/>
    <w:rsid w:val="006778FB"/>
    <w:rsid w:val="006779A4"/>
    <w:rsid w:val="00680448"/>
    <w:rsid w:val="00680A7B"/>
    <w:rsid w:val="00680B8A"/>
    <w:rsid w:val="006A3BC4"/>
    <w:rsid w:val="006A4243"/>
    <w:rsid w:val="006A63A6"/>
    <w:rsid w:val="006B0848"/>
    <w:rsid w:val="006B29B6"/>
    <w:rsid w:val="006B30D5"/>
    <w:rsid w:val="006B5CFE"/>
    <w:rsid w:val="006C1841"/>
    <w:rsid w:val="006C35C1"/>
    <w:rsid w:val="006C4650"/>
    <w:rsid w:val="006C748B"/>
    <w:rsid w:val="006D4D8C"/>
    <w:rsid w:val="006D5454"/>
    <w:rsid w:val="006E7DB7"/>
    <w:rsid w:val="006F42CA"/>
    <w:rsid w:val="006F76C0"/>
    <w:rsid w:val="007042C0"/>
    <w:rsid w:val="00705E73"/>
    <w:rsid w:val="00710030"/>
    <w:rsid w:val="00710561"/>
    <w:rsid w:val="00712FE2"/>
    <w:rsid w:val="00714BC8"/>
    <w:rsid w:val="00716D9D"/>
    <w:rsid w:val="00723258"/>
    <w:rsid w:val="00730971"/>
    <w:rsid w:val="00734FB6"/>
    <w:rsid w:val="00743944"/>
    <w:rsid w:val="0074609D"/>
    <w:rsid w:val="00751E27"/>
    <w:rsid w:val="007559E3"/>
    <w:rsid w:val="00760183"/>
    <w:rsid w:val="00762BFD"/>
    <w:rsid w:val="0076441B"/>
    <w:rsid w:val="00764A10"/>
    <w:rsid w:val="00771B27"/>
    <w:rsid w:val="0077295C"/>
    <w:rsid w:val="007808DB"/>
    <w:rsid w:val="007824C2"/>
    <w:rsid w:val="00782C8F"/>
    <w:rsid w:val="00787C9D"/>
    <w:rsid w:val="0079142F"/>
    <w:rsid w:val="00795CAB"/>
    <w:rsid w:val="00797914"/>
    <w:rsid w:val="00797C9B"/>
    <w:rsid w:val="007A02DB"/>
    <w:rsid w:val="007A0741"/>
    <w:rsid w:val="007A50C6"/>
    <w:rsid w:val="007A55B9"/>
    <w:rsid w:val="007A7204"/>
    <w:rsid w:val="007A7953"/>
    <w:rsid w:val="007B0C0A"/>
    <w:rsid w:val="007B14B8"/>
    <w:rsid w:val="007B2A46"/>
    <w:rsid w:val="007B48CF"/>
    <w:rsid w:val="007B5494"/>
    <w:rsid w:val="007B780F"/>
    <w:rsid w:val="007C110E"/>
    <w:rsid w:val="007C3F9A"/>
    <w:rsid w:val="007C695B"/>
    <w:rsid w:val="007C6EC5"/>
    <w:rsid w:val="007D1B88"/>
    <w:rsid w:val="007D2237"/>
    <w:rsid w:val="007D324C"/>
    <w:rsid w:val="007D4734"/>
    <w:rsid w:val="007D6985"/>
    <w:rsid w:val="007E1516"/>
    <w:rsid w:val="007E23C4"/>
    <w:rsid w:val="007E302D"/>
    <w:rsid w:val="007E68B0"/>
    <w:rsid w:val="007F0D84"/>
    <w:rsid w:val="007F3BF1"/>
    <w:rsid w:val="008007B9"/>
    <w:rsid w:val="008044F9"/>
    <w:rsid w:val="008052B1"/>
    <w:rsid w:val="00806AEE"/>
    <w:rsid w:val="00812228"/>
    <w:rsid w:val="008131A7"/>
    <w:rsid w:val="008227D1"/>
    <w:rsid w:val="008230E2"/>
    <w:rsid w:val="00825DA1"/>
    <w:rsid w:val="008301E9"/>
    <w:rsid w:val="00830B52"/>
    <w:rsid w:val="00830D0B"/>
    <w:rsid w:val="00832B9C"/>
    <w:rsid w:val="008434C3"/>
    <w:rsid w:val="00843CFC"/>
    <w:rsid w:val="00846C7E"/>
    <w:rsid w:val="00850464"/>
    <w:rsid w:val="008521E9"/>
    <w:rsid w:val="008549D9"/>
    <w:rsid w:val="00855EA9"/>
    <w:rsid w:val="00856B45"/>
    <w:rsid w:val="00861481"/>
    <w:rsid w:val="008622CE"/>
    <w:rsid w:val="00863401"/>
    <w:rsid w:val="00864144"/>
    <w:rsid w:val="008658EE"/>
    <w:rsid w:val="0086648C"/>
    <w:rsid w:val="008748DB"/>
    <w:rsid w:val="008800B1"/>
    <w:rsid w:val="008834A4"/>
    <w:rsid w:val="008847D2"/>
    <w:rsid w:val="00886AF9"/>
    <w:rsid w:val="0089051D"/>
    <w:rsid w:val="00893D99"/>
    <w:rsid w:val="0089760E"/>
    <w:rsid w:val="008A07E6"/>
    <w:rsid w:val="008A46DE"/>
    <w:rsid w:val="008A7B5A"/>
    <w:rsid w:val="008B0090"/>
    <w:rsid w:val="008B10DB"/>
    <w:rsid w:val="008B4520"/>
    <w:rsid w:val="008B4554"/>
    <w:rsid w:val="008B765A"/>
    <w:rsid w:val="008C001D"/>
    <w:rsid w:val="008C0D3A"/>
    <w:rsid w:val="008C0DCB"/>
    <w:rsid w:val="008C14B1"/>
    <w:rsid w:val="008C2D32"/>
    <w:rsid w:val="008C4656"/>
    <w:rsid w:val="008C7483"/>
    <w:rsid w:val="008D3E45"/>
    <w:rsid w:val="008D5320"/>
    <w:rsid w:val="008D60D7"/>
    <w:rsid w:val="008D6F0D"/>
    <w:rsid w:val="008D7F71"/>
    <w:rsid w:val="008E1579"/>
    <w:rsid w:val="008E2578"/>
    <w:rsid w:val="008E2D0F"/>
    <w:rsid w:val="008E75B1"/>
    <w:rsid w:val="008F2672"/>
    <w:rsid w:val="008F5E65"/>
    <w:rsid w:val="008F6C2E"/>
    <w:rsid w:val="00900066"/>
    <w:rsid w:val="00907D5F"/>
    <w:rsid w:val="00913630"/>
    <w:rsid w:val="00913A8A"/>
    <w:rsid w:val="00913B30"/>
    <w:rsid w:val="00914F1B"/>
    <w:rsid w:val="00922F7A"/>
    <w:rsid w:val="0092414E"/>
    <w:rsid w:val="00924329"/>
    <w:rsid w:val="00926DEC"/>
    <w:rsid w:val="00926EDE"/>
    <w:rsid w:val="00926FE5"/>
    <w:rsid w:val="009359E6"/>
    <w:rsid w:val="009369DD"/>
    <w:rsid w:val="00943C8F"/>
    <w:rsid w:val="00955E80"/>
    <w:rsid w:val="00955ECE"/>
    <w:rsid w:val="009603EE"/>
    <w:rsid w:val="009603F6"/>
    <w:rsid w:val="0096152D"/>
    <w:rsid w:val="00967378"/>
    <w:rsid w:val="009679BA"/>
    <w:rsid w:val="009743AA"/>
    <w:rsid w:val="00977EC2"/>
    <w:rsid w:val="009851A6"/>
    <w:rsid w:val="00990081"/>
    <w:rsid w:val="00991ADC"/>
    <w:rsid w:val="0099241D"/>
    <w:rsid w:val="00992A2A"/>
    <w:rsid w:val="009A0E7E"/>
    <w:rsid w:val="009A136E"/>
    <w:rsid w:val="009A1604"/>
    <w:rsid w:val="009A20F1"/>
    <w:rsid w:val="009A3233"/>
    <w:rsid w:val="009A6391"/>
    <w:rsid w:val="009A769D"/>
    <w:rsid w:val="009A7F69"/>
    <w:rsid w:val="009B170C"/>
    <w:rsid w:val="009B3226"/>
    <w:rsid w:val="009B6EBB"/>
    <w:rsid w:val="009C22A0"/>
    <w:rsid w:val="009C47DA"/>
    <w:rsid w:val="009D1D0F"/>
    <w:rsid w:val="009D1D86"/>
    <w:rsid w:val="009D21D8"/>
    <w:rsid w:val="009D27EC"/>
    <w:rsid w:val="009D2EE7"/>
    <w:rsid w:val="009D3C04"/>
    <w:rsid w:val="009E52CB"/>
    <w:rsid w:val="009E754E"/>
    <w:rsid w:val="009F0FC3"/>
    <w:rsid w:val="009F292B"/>
    <w:rsid w:val="009F3754"/>
    <w:rsid w:val="009F4C13"/>
    <w:rsid w:val="009F5720"/>
    <w:rsid w:val="00A03B81"/>
    <w:rsid w:val="00A0685F"/>
    <w:rsid w:val="00A069D4"/>
    <w:rsid w:val="00A0701E"/>
    <w:rsid w:val="00A0704E"/>
    <w:rsid w:val="00A07395"/>
    <w:rsid w:val="00A074FA"/>
    <w:rsid w:val="00A14CE6"/>
    <w:rsid w:val="00A14DD6"/>
    <w:rsid w:val="00A17BB6"/>
    <w:rsid w:val="00A210D6"/>
    <w:rsid w:val="00A21F1D"/>
    <w:rsid w:val="00A22EA5"/>
    <w:rsid w:val="00A230B6"/>
    <w:rsid w:val="00A24CDE"/>
    <w:rsid w:val="00A24E1D"/>
    <w:rsid w:val="00A30506"/>
    <w:rsid w:val="00A36B43"/>
    <w:rsid w:val="00A46063"/>
    <w:rsid w:val="00A51582"/>
    <w:rsid w:val="00A516C1"/>
    <w:rsid w:val="00A542A3"/>
    <w:rsid w:val="00A55125"/>
    <w:rsid w:val="00A638B8"/>
    <w:rsid w:val="00A70CFF"/>
    <w:rsid w:val="00A75CA0"/>
    <w:rsid w:val="00A75E20"/>
    <w:rsid w:val="00A85775"/>
    <w:rsid w:val="00A86616"/>
    <w:rsid w:val="00A86EA3"/>
    <w:rsid w:val="00A90500"/>
    <w:rsid w:val="00A9326C"/>
    <w:rsid w:val="00A9547A"/>
    <w:rsid w:val="00A96C24"/>
    <w:rsid w:val="00AA2995"/>
    <w:rsid w:val="00AA4D08"/>
    <w:rsid w:val="00AA5CF1"/>
    <w:rsid w:val="00AA750A"/>
    <w:rsid w:val="00AB1308"/>
    <w:rsid w:val="00AB1A85"/>
    <w:rsid w:val="00AC20EA"/>
    <w:rsid w:val="00AC2334"/>
    <w:rsid w:val="00AC5B4D"/>
    <w:rsid w:val="00AC6935"/>
    <w:rsid w:val="00AD3B0F"/>
    <w:rsid w:val="00AD46FC"/>
    <w:rsid w:val="00AD5F2F"/>
    <w:rsid w:val="00AE49C0"/>
    <w:rsid w:val="00AE5420"/>
    <w:rsid w:val="00AE551C"/>
    <w:rsid w:val="00AF0CBD"/>
    <w:rsid w:val="00AF4F07"/>
    <w:rsid w:val="00AF5553"/>
    <w:rsid w:val="00AF6613"/>
    <w:rsid w:val="00B0147F"/>
    <w:rsid w:val="00B05927"/>
    <w:rsid w:val="00B137F3"/>
    <w:rsid w:val="00B14800"/>
    <w:rsid w:val="00B16C7C"/>
    <w:rsid w:val="00B210C6"/>
    <w:rsid w:val="00B211E3"/>
    <w:rsid w:val="00B23E3F"/>
    <w:rsid w:val="00B27C30"/>
    <w:rsid w:val="00B357B1"/>
    <w:rsid w:val="00B35BD4"/>
    <w:rsid w:val="00B40C02"/>
    <w:rsid w:val="00B4341E"/>
    <w:rsid w:val="00B44D3B"/>
    <w:rsid w:val="00B46FC7"/>
    <w:rsid w:val="00B47252"/>
    <w:rsid w:val="00B47E03"/>
    <w:rsid w:val="00B555FC"/>
    <w:rsid w:val="00B61458"/>
    <w:rsid w:val="00B643B5"/>
    <w:rsid w:val="00B658D1"/>
    <w:rsid w:val="00B67015"/>
    <w:rsid w:val="00B67B48"/>
    <w:rsid w:val="00B72C19"/>
    <w:rsid w:val="00B736E7"/>
    <w:rsid w:val="00B74027"/>
    <w:rsid w:val="00B74E9E"/>
    <w:rsid w:val="00B80ED2"/>
    <w:rsid w:val="00B834D6"/>
    <w:rsid w:val="00B8443B"/>
    <w:rsid w:val="00B91D1B"/>
    <w:rsid w:val="00B947A8"/>
    <w:rsid w:val="00B9752B"/>
    <w:rsid w:val="00BA0CAC"/>
    <w:rsid w:val="00BA26CD"/>
    <w:rsid w:val="00BA2F20"/>
    <w:rsid w:val="00BA5163"/>
    <w:rsid w:val="00BA5C52"/>
    <w:rsid w:val="00BB21B7"/>
    <w:rsid w:val="00BB24DA"/>
    <w:rsid w:val="00BB2A4A"/>
    <w:rsid w:val="00BB6247"/>
    <w:rsid w:val="00BC2301"/>
    <w:rsid w:val="00BC27E2"/>
    <w:rsid w:val="00BC3406"/>
    <w:rsid w:val="00BC4BEE"/>
    <w:rsid w:val="00BC5893"/>
    <w:rsid w:val="00BC589B"/>
    <w:rsid w:val="00BC702B"/>
    <w:rsid w:val="00BD1718"/>
    <w:rsid w:val="00BD2054"/>
    <w:rsid w:val="00BD2C17"/>
    <w:rsid w:val="00BD2CBE"/>
    <w:rsid w:val="00BD2F5C"/>
    <w:rsid w:val="00BD3655"/>
    <w:rsid w:val="00BD383E"/>
    <w:rsid w:val="00BD7373"/>
    <w:rsid w:val="00BE1B63"/>
    <w:rsid w:val="00BE6ABE"/>
    <w:rsid w:val="00BF23AB"/>
    <w:rsid w:val="00BF4F75"/>
    <w:rsid w:val="00BF710B"/>
    <w:rsid w:val="00C006C8"/>
    <w:rsid w:val="00C02E0B"/>
    <w:rsid w:val="00C11D30"/>
    <w:rsid w:val="00C12BD0"/>
    <w:rsid w:val="00C13003"/>
    <w:rsid w:val="00C13134"/>
    <w:rsid w:val="00C13155"/>
    <w:rsid w:val="00C136AC"/>
    <w:rsid w:val="00C145FA"/>
    <w:rsid w:val="00C24583"/>
    <w:rsid w:val="00C25B98"/>
    <w:rsid w:val="00C26347"/>
    <w:rsid w:val="00C33E4C"/>
    <w:rsid w:val="00C37CB1"/>
    <w:rsid w:val="00C44CCA"/>
    <w:rsid w:val="00C464D4"/>
    <w:rsid w:val="00C46EF1"/>
    <w:rsid w:val="00C5245E"/>
    <w:rsid w:val="00C528B7"/>
    <w:rsid w:val="00C567ED"/>
    <w:rsid w:val="00C630CD"/>
    <w:rsid w:val="00C64389"/>
    <w:rsid w:val="00C64429"/>
    <w:rsid w:val="00C646CB"/>
    <w:rsid w:val="00C706B3"/>
    <w:rsid w:val="00C71591"/>
    <w:rsid w:val="00C72801"/>
    <w:rsid w:val="00C72E32"/>
    <w:rsid w:val="00C735AB"/>
    <w:rsid w:val="00C77E4C"/>
    <w:rsid w:val="00C83CC8"/>
    <w:rsid w:val="00C84AE4"/>
    <w:rsid w:val="00C90645"/>
    <w:rsid w:val="00C908F2"/>
    <w:rsid w:val="00C90CD6"/>
    <w:rsid w:val="00C91DB2"/>
    <w:rsid w:val="00C9386B"/>
    <w:rsid w:val="00C950D3"/>
    <w:rsid w:val="00CA4BD5"/>
    <w:rsid w:val="00CA775A"/>
    <w:rsid w:val="00CB0B0A"/>
    <w:rsid w:val="00CB73A4"/>
    <w:rsid w:val="00CC05DE"/>
    <w:rsid w:val="00CC12F9"/>
    <w:rsid w:val="00CC5315"/>
    <w:rsid w:val="00CD1514"/>
    <w:rsid w:val="00CD7C9D"/>
    <w:rsid w:val="00CE36FA"/>
    <w:rsid w:val="00CE7029"/>
    <w:rsid w:val="00CF7EF2"/>
    <w:rsid w:val="00D02DD0"/>
    <w:rsid w:val="00D065D5"/>
    <w:rsid w:val="00D11269"/>
    <w:rsid w:val="00D2132F"/>
    <w:rsid w:val="00D22DA8"/>
    <w:rsid w:val="00D276CE"/>
    <w:rsid w:val="00D34415"/>
    <w:rsid w:val="00D34BB0"/>
    <w:rsid w:val="00D34CB5"/>
    <w:rsid w:val="00D3688C"/>
    <w:rsid w:val="00D41788"/>
    <w:rsid w:val="00D451DD"/>
    <w:rsid w:val="00D5094B"/>
    <w:rsid w:val="00D50E9C"/>
    <w:rsid w:val="00D54699"/>
    <w:rsid w:val="00D6065E"/>
    <w:rsid w:val="00D67EF5"/>
    <w:rsid w:val="00D7134C"/>
    <w:rsid w:val="00D729A5"/>
    <w:rsid w:val="00D73B58"/>
    <w:rsid w:val="00D80550"/>
    <w:rsid w:val="00D842C9"/>
    <w:rsid w:val="00D862B1"/>
    <w:rsid w:val="00D92955"/>
    <w:rsid w:val="00DA0DAD"/>
    <w:rsid w:val="00DA35F3"/>
    <w:rsid w:val="00DA63F4"/>
    <w:rsid w:val="00DB02D9"/>
    <w:rsid w:val="00DB2D32"/>
    <w:rsid w:val="00DB3616"/>
    <w:rsid w:val="00DB457F"/>
    <w:rsid w:val="00DB756F"/>
    <w:rsid w:val="00DC057D"/>
    <w:rsid w:val="00DC67B2"/>
    <w:rsid w:val="00DC7899"/>
    <w:rsid w:val="00DD3CAF"/>
    <w:rsid w:val="00DE147D"/>
    <w:rsid w:val="00DE24DC"/>
    <w:rsid w:val="00DE2620"/>
    <w:rsid w:val="00DE40F9"/>
    <w:rsid w:val="00DE4FE1"/>
    <w:rsid w:val="00DE6456"/>
    <w:rsid w:val="00DE71B4"/>
    <w:rsid w:val="00DF12F2"/>
    <w:rsid w:val="00DF3BCD"/>
    <w:rsid w:val="00DF40D6"/>
    <w:rsid w:val="00DF582D"/>
    <w:rsid w:val="00E01BB8"/>
    <w:rsid w:val="00E040D7"/>
    <w:rsid w:val="00E049D9"/>
    <w:rsid w:val="00E121F0"/>
    <w:rsid w:val="00E12858"/>
    <w:rsid w:val="00E13DB6"/>
    <w:rsid w:val="00E170C5"/>
    <w:rsid w:val="00E17558"/>
    <w:rsid w:val="00E177E2"/>
    <w:rsid w:val="00E24DDD"/>
    <w:rsid w:val="00E252B6"/>
    <w:rsid w:val="00E25D71"/>
    <w:rsid w:val="00E27A4C"/>
    <w:rsid w:val="00E35201"/>
    <w:rsid w:val="00E410AB"/>
    <w:rsid w:val="00E4147A"/>
    <w:rsid w:val="00E454BA"/>
    <w:rsid w:val="00E477D6"/>
    <w:rsid w:val="00E50E8B"/>
    <w:rsid w:val="00E55037"/>
    <w:rsid w:val="00E55F02"/>
    <w:rsid w:val="00E61260"/>
    <w:rsid w:val="00E63663"/>
    <w:rsid w:val="00E63964"/>
    <w:rsid w:val="00E65C50"/>
    <w:rsid w:val="00E72365"/>
    <w:rsid w:val="00E73A64"/>
    <w:rsid w:val="00E76457"/>
    <w:rsid w:val="00E77F37"/>
    <w:rsid w:val="00E86877"/>
    <w:rsid w:val="00E930EA"/>
    <w:rsid w:val="00EA4929"/>
    <w:rsid w:val="00EA79FE"/>
    <w:rsid w:val="00EB02E8"/>
    <w:rsid w:val="00EB0B58"/>
    <w:rsid w:val="00EB1332"/>
    <w:rsid w:val="00EB5509"/>
    <w:rsid w:val="00EC2C8A"/>
    <w:rsid w:val="00ED6498"/>
    <w:rsid w:val="00ED719C"/>
    <w:rsid w:val="00EE2C8F"/>
    <w:rsid w:val="00EE5146"/>
    <w:rsid w:val="00EF29F2"/>
    <w:rsid w:val="00EF52B6"/>
    <w:rsid w:val="00EF58A8"/>
    <w:rsid w:val="00F004C6"/>
    <w:rsid w:val="00F00E8C"/>
    <w:rsid w:val="00F04666"/>
    <w:rsid w:val="00F06C70"/>
    <w:rsid w:val="00F10D6A"/>
    <w:rsid w:val="00F11EE1"/>
    <w:rsid w:val="00F21850"/>
    <w:rsid w:val="00F22323"/>
    <w:rsid w:val="00F24FC9"/>
    <w:rsid w:val="00F33262"/>
    <w:rsid w:val="00F367DD"/>
    <w:rsid w:val="00F37F49"/>
    <w:rsid w:val="00F45093"/>
    <w:rsid w:val="00F46C79"/>
    <w:rsid w:val="00F529B9"/>
    <w:rsid w:val="00F55029"/>
    <w:rsid w:val="00F555F1"/>
    <w:rsid w:val="00F56A2B"/>
    <w:rsid w:val="00F83754"/>
    <w:rsid w:val="00F83B75"/>
    <w:rsid w:val="00F847E8"/>
    <w:rsid w:val="00F864BF"/>
    <w:rsid w:val="00F90D1D"/>
    <w:rsid w:val="00F91EB8"/>
    <w:rsid w:val="00F93453"/>
    <w:rsid w:val="00F93E96"/>
    <w:rsid w:val="00F96014"/>
    <w:rsid w:val="00FA06DB"/>
    <w:rsid w:val="00FA1CB0"/>
    <w:rsid w:val="00FA2877"/>
    <w:rsid w:val="00FB0C01"/>
    <w:rsid w:val="00FB1A20"/>
    <w:rsid w:val="00FB1DB3"/>
    <w:rsid w:val="00FB2010"/>
    <w:rsid w:val="00FB5A5E"/>
    <w:rsid w:val="00FB68D4"/>
    <w:rsid w:val="00FC1F87"/>
    <w:rsid w:val="00FD289A"/>
    <w:rsid w:val="00FD4698"/>
    <w:rsid w:val="00FD48E2"/>
    <w:rsid w:val="00FD51EE"/>
    <w:rsid w:val="00FD7840"/>
    <w:rsid w:val="00FE0F78"/>
    <w:rsid w:val="00FF62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1F9C10B"/>
  <w15:chartTrackingRefBased/>
  <w15:docId w15:val="{35043B5E-6E89-4687-9A18-B6C6BEF77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16109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A4BD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A4BD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A4BD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A4BD5"/>
    <w:rPr>
      <w:sz w:val="18"/>
      <w:szCs w:val="18"/>
    </w:rPr>
  </w:style>
  <w:style w:type="table" w:styleId="a7">
    <w:name w:val="Table Grid"/>
    <w:basedOn w:val="a1"/>
    <w:uiPriority w:val="39"/>
    <w:qFormat/>
    <w:rsid w:val="00CA4BD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网格型1"/>
    <w:basedOn w:val="a1"/>
    <w:next w:val="a7"/>
    <w:uiPriority w:val="39"/>
    <w:rsid w:val="00CA4BD5"/>
    <w:rPr>
      <w:kern w:val="0"/>
      <w:sz w:val="22"/>
      <w:lang w:eastAsia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B658D1"/>
    <w:pPr>
      <w:ind w:firstLineChars="200" w:firstLine="420"/>
    </w:pPr>
  </w:style>
  <w:style w:type="paragraph" w:styleId="a9">
    <w:name w:val="Balloon Text"/>
    <w:basedOn w:val="a"/>
    <w:link w:val="aa"/>
    <w:uiPriority w:val="99"/>
    <w:semiHidden/>
    <w:unhideWhenUsed/>
    <w:rsid w:val="002941E6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2941E6"/>
    <w:rPr>
      <w:sz w:val="18"/>
      <w:szCs w:val="18"/>
    </w:rPr>
  </w:style>
  <w:style w:type="paragraph" w:customStyle="1" w:styleId="10">
    <w:name w:val="列出段落1"/>
    <w:basedOn w:val="a"/>
    <w:uiPriority w:val="34"/>
    <w:qFormat/>
    <w:rsid w:val="00900066"/>
    <w:pPr>
      <w:ind w:firstLineChars="200" w:firstLine="420"/>
    </w:pPr>
  </w:style>
  <w:style w:type="table" w:customStyle="1" w:styleId="TableGrid">
    <w:name w:val="TableGrid"/>
    <w:qFormat/>
    <w:rsid w:val="00992A2A"/>
    <w:rPr>
      <w:kern w:val="0"/>
      <w:sz w:val="20"/>
      <w:szCs w:val="20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b">
    <w:name w:val="Normal (Web)"/>
    <w:basedOn w:val="a"/>
    <w:uiPriority w:val="99"/>
    <w:unhideWhenUsed/>
    <w:rsid w:val="0054356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c">
    <w:name w:val="annotation reference"/>
    <w:basedOn w:val="a0"/>
    <w:uiPriority w:val="99"/>
    <w:semiHidden/>
    <w:unhideWhenUsed/>
    <w:rsid w:val="007F0D84"/>
    <w:rPr>
      <w:sz w:val="21"/>
      <w:szCs w:val="21"/>
    </w:rPr>
  </w:style>
  <w:style w:type="paragraph" w:styleId="ad">
    <w:name w:val="annotation text"/>
    <w:basedOn w:val="a"/>
    <w:link w:val="ae"/>
    <w:uiPriority w:val="99"/>
    <w:semiHidden/>
    <w:unhideWhenUsed/>
    <w:rsid w:val="007F0D84"/>
    <w:pPr>
      <w:jc w:val="left"/>
    </w:pPr>
  </w:style>
  <w:style w:type="character" w:customStyle="1" w:styleId="ae">
    <w:name w:val="批注文字 字符"/>
    <w:basedOn w:val="a0"/>
    <w:link w:val="ad"/>
    <w:uiPriority w:val="99"/>
    <w:semiHidden/>
    <w:rsid w:val="007F0D84"/>
  </w:style>
  <w:style w:type="paragraph" w:styleId="af">
    <w:name w:val="annotation subject"/>
    <w:basedOn w:val="ad"/>
    <w:next w:val="ad"/>
    <w:link w:val="af0"/>
    <w:uiPriority w:val="99"/>
    <w:semiHidden/>
    <w:unhideWhenUsed/>
    <w:rsid w:val="007F0D84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7F0D8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331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1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5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9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0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jpeg"/><Relationship Id="rId32" Type="http://schemas.openxmlformats.org/officeDocument/2006/relationships/image" Target="media/image19.tmp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jpe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CACE6A-096D-4560-A706-5976DEDCEA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1565</TotalTime>
  <Pages>11</Pages>
  <Words>578</Words>
  <Characters>3299</Characters>
  <Application>Microsoft Office Word</Application>
  <DocSecurity>0</DocSecurity>
  <Lines>27</Lines>
  <Paragraphs>7</Paragraphs>
  <ScaleCrop>false</ScaleCrop>
  <Company/>
  <LinksUpToDate>false</LinksUpToDate>
  <CharactersWithSpaces>3870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wangshuai</dc:creator>
  <cp:keywords/>
  <dc:description/>
  <cp:lastModifiedBy>user</cp:lastModifiedBy>
  <cp:revision>259</cp:revision>
  <cp:lastPrinted>2018-07-06T03:45:00Z</cp:lastPrinted>
  <dcterms:created xsi:type="dcterms:W3CDTF">2018-11-05T05:49:00Z</dcterms:created>
  <dcterms:modified xsi:type="dcterms:W3CDTF">2019-09-16T10:32:00Z</dcterms:modified>
</cp:coreProperties>
</file>