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72BC" w:rsidRPr="008572BC" w:rsidRDefault="008572BC" w:rsidP="008572BC">
      <w:pPr>
        <w:jc w:val="center"/>
        <w:outlineLvl w:val="0"/>
        <w:rPr>
          <w:rFonts w:ascii="Cambria" w:eastAsia="黑体" w:hAnsi="Cambria"/>
          <w:b/>
          <w:bCs/>
          <w:sz w:val="36"/>
          <w:szCs w:val="32"/>
        </w:rPr>
      </w:pPr>
      <w:r w:rsidRPr="008572BC">
        <w:rPr>
          <w:rFonts w:ascii="Cambria" w:eastAsia="黑体" w:hAnsi="Cambria" w:hint="eastAsia"/>
          <w:b/>
          <w:bCs/>
          <w:sz w:val="36"/>
          <w:szCs w:val="32"/>
        </w:rPr>
        <w:t>2019</w:t>
      </w:r>
      <w:r w:rsidRPr="008572BC">
        <w:rPr>
          <w:rFonts w:ascii="Cambria" w:eastAsia="黑体" w:hAnsi="Cambria" w:hint="eastAsia"/>
          <w:b/>
          <w:bCs/>
          <w:sz w:val="36"/>
          <w:szCs w:val="32"/>
        </w:rPr>
        <w:t>年度机械行业职业教育技能大赛</w:t>
      </w:r>
    </w:p>
    <w:p w:rsidR="005514EF" w:rsidRDefault="00951C78" w:rsidP="008572BC">
      <w:pPr>
        <w:jc w:val="center"/>
        <w:outlineLvl w:val="0"/>
        <w:rPr>
          <w:rFonts w:ascii="Cambria" w:eastAsia="黑体" w:hAnsi="Cambria" w:hint="eastAsia"/>
          <w:b/>
          <w:bCs/>
          <w:sz w:val="36"/>
          <w:szCs w:val="32"/>
        </w:rPr>
      </w:pPr>
      <w:r w:rsidRPr="008572BC">
        <w:rPr>
          <w:rFonts w:ascii="Cambria" w:eastAsia="黑体" w:hAnsi="Cambria" w:hint="eastAsia"/>
          <w:b/>
          <w:bCs/>
          <w:sz w:val="36"/>
          <w:szCs w:val="32"/>
        </w:rPr>
        <w:t>“博诺杯”移动机器人技术应用</w:t>
      </w:r>
      <w:r w:rsidR="00D0398D" w:rsidRPr="008572BC">
        <w:rPr>
          <w:rFonts w:ascii="Cambria" w:eastAsia="黑体" w:hAnsi="Cambria" w:hint="eastAsia"/>
          <w:b/>
          <w:bCs/>
          <w:sz w:val="36"/>
          <w:szCs w:val="32"/>
        </w:rPr>
        <w:t>赛项</w:t>
      </w:r>
    </w:p>
    <w:p w:rsidR="0027131F" w:rsidRPr="008572BC" w:rsidRDefault="00951C78" w:rsidP="008572BC">
      <w:pPr>
        <w:jc w:val="center"/>
        <w:outlineLvl w:val="0"/>
        <w:rPr>
          <w:rFonts w:ascii="Cambria" w:eastAsia="黑体" w:hAnsi="Cambria"/>
          <w:b/>
          <w:bCs/>
          <w:sz w:val="36"/>
          <w:szCs w:val="32"/>
        </w:rPr>
      </w:pPr>
      <w:r w:rsidRPr="008572BC">
        <w:rPr>
          <w:rFonts w:ascii="Cambria" w:eastAsia="黑体" w:hAnsi="Cambria" w:hint="eastAsia"/>
          <w:b/>
          <w:bCs/>
          <w:sz w:val="36"/>
          <w:szCs w:val="32"/>
        </w:rPr>
        <w:t>竞赛</w:t>
      </w:r>
      <w:r w:rsidR="008F375D" w:rsidRPr="008572BC">
        <w:rPr>
          <w:rFonts w:ascii="Cambria" w:eastAsia="黑体" w:hAnsi="Cambria" w:hint="eastAsia"/>
          <w:b/>
          <w:bCs/>
          <w:sz w:val="36"/>
          <w:szCs w:val="32"/>
        </w:rPr>
        <w:t>规程</w:t>
      </w:r>
      <w:bookmarkStart w:id="0" w:name="_GoBack"/>
      <w:bookmarkEnd w:id="0"/>
    </w:p>
    <w:p w:rsidR="0027131F" w:rsidRPr="008A45CC" w:rsidRDefault="0027131F" w:rsidP="008572BC">
      <w:pPr>
        <w:pStyle w:val="1"/>
        <w:rPr>
          <w:sz w:val="28"/>
          <w:szCs w:val="28"/>
        </w:rPr>
      </w:pPr>
      <w:r w:rsidRPr="008A45CC">
        <w:rPr>
          <w:sz w:val="28"/>
          <w:szCs w:val="28"/>
        </w:rPr>
        <w:t>一、赛项名称</w:t>
      </w:r>
    </w:p>
    <w:p w:rsidR="00951C78" w:rsidRPr="008A45CC" w:rsidRDefault="00951C78" w:rsidP="0027131F">
      <w:pPr>
        <w:spacing w:line="560" w:lineRule="exact"/>
        <w:ind w:firstLineChars="200" w:firstLine="560"/>
        <w:rPr>
          <w:rFonts w:ascii="仿宋" w:eastAsia="仿宋" w:hAnsi="仿宋"/>
          <w:sz w:val="28"/>
          <w:szCs w:val="28"/>
        </w:rPr>
      </w:pPr>
      <w:r w:rsidRPr="008A45CC">
        <w:rPr>
          <w:rFonts w:ascii="仿宋" w:eastAsia="仿宋" w:hAnsi="仿宋" w:hint="eastAsia"/>
          <w:sz w:val="28"/>
          <w:szCs w:val="28"/>
        </w:rPr>
        <w:t>移动机器人技术应用</w:t>
      </w:r>
    </w:p>
    <w:p w:rsidR="008F375D" w:rsidRPr="008A45CC" w:rsidRDefault="008F375D" w:rsidP="008572BC">
      <w:pPr>
        <w:pStyle w:val="1"/>
        <w:rPr>
          <w:sz w:val="28"/>
          <w:szCs w:val="28"/>
        </w:rPr>
      </w:pPr>
      <w:r w:rsidRPr="008A45CC">
        <w:rPr>
          <w:sz w:val="28"/>
          <w:szCs w:val="28"/>
        </w:rPr>
        <w:t>二、竞赛组别</w:t>
      </w:r>
      <w:r w:rsidR="009C1AC4" w:rsidRPr="008A45CC">
        <w:rPr>
          <w:sz w:val="28"/>
          <w:szCs w:val="28"/>
        </w:rPr>
        <w:t>及参赛对象</w:t>
      </w:r>
    </w:p>
    <w:p w:rsidR="008F375D" w:rsidRPr="008A45CC" w:rsidRDefault="008F375D" w:rsidP="008F375D">
      <w:pPr>
        <w:widowControl/>
        <w:spacing w:line="560" w:lineRule="exact"/>
        <w:ind w:firstLineChars="200" w:firstLine="560"/>
        <w:jc w:val="left"/>
        <w:rPr>
          <w:rFonts w:ascii="仿宋" w:eastAsia="仿宋" w:hAnsi="仿宋"/>
          <w:sz w:val="28"/>
          <w:szCs w:val="28"/>
        </w:rPr>
      </w:pPr>
      <w:r w:rsidRPr="008A45CC">
        <w:rPr>
          <w:rFonts w:ascii="仿宋" w:eastAsia="仿宋" w:hAnsi="仿宋"/>
          <w:kern w:val="0"/>
          <w:sz w:val="28"/>
          <w:szCs w:val="28"/>
        </w:rPr>
        <w:t>（一）中职组：中等职业学校（含中专、职高、职教中心、技工学校、技师学院）在籍学生，其中技师学院为一至三年级在籍学生。</w:t>
      </w:r>
    </w:p>
    <w:p w:rsidR="008F375D" w:rsidRPr="008A45CC" w:rsidRDefault="008F375D" w:rsidP="008F375D">
      <w:pPr>
        <w:widowControl/>
        <w:spacing w:line="560" w:lineRule="exact"/>
        <w:ind w:firstLineChars="200" w:firstLine="560"/>
        <w:jc w:val="left"/>
        <w:rPr>
          <w:rFonts w:ascii="仿宋" w:eastAsia="仿宋" w:hAnsi="仿宋"/>
          <w:kern w:val="0"/>
          <w:sz w:val="28"/>
          <w:szCs w:val="28"/>
        </w:rPr>
      </w:pPr>
      <w:r w:rsidRPr="008A45CC">
        <w:rPr>
          <w:rFonts w:ascii="仿宋" w:eastAsia="仿宋" w:hAnsi="仿宋"/>
          <w:kern w:val="0"/>
          <w:sz w:val="28"/>
          <w:szCs w:val="28"/>
        </w:rPr>
        <w:t>（二）高校组：高等职业院校（含高职、高专、成人高校、技师学院）和</w:t>
      </w:r>
      <w:r w:rsidR="0051380E" w:rsidRPr="008A45CC">
        <w:rPr>
          <w:rFonts w:ascii="仿宋" w:eastAsia="仿宋" w:hAnsi="仿宋"/>
          <w:kern w:val="0"/>
          <w:sz w:val="28"/>
          <w:szCs w:val="28"/>
        </w:rPr>
        <w:t>本科</w:t>
      </w:r>
      <w:r w:rsidRPr="008A45CC">
        <w:rPr>
          <w:rFonts w:ascii="仿宋" w:eastAsia="仿宋" w:hAnsi="仿宋"/>
          <w:kern w:val="0"/>
          <w:sz w:val="28"/>
          <w:szCs w:val="28"/>
        </w:rPr>
        <w:t>在籍学生，其中技师学院为四年级及以上在籍学生。</w:t>
      </w:r>
    </w:p>
    <w:p w:rsidR="008F375D" w:rsidRPr="008A45CC" w:rsidRDefault="008F375D" w:rsidP="008F375D">
      <w:pPr>
        <w:widowControl/>
        <w:spacing w:line="540" w:lineRule="exact"/>
        <w:ind w:firstLineChars="200" w:firstLine="560"/>
        <w:jc w:val="left"/>
        <w:rPr>
          <w:rFonts w:ascii="仿宋" w:eastAsia="仿宋" w:hAnsi="仿宋"/>
          <w:kern w:val="0"/>
          <w:sz w:val="28"/>
          <w:szCs w:val="28"/>
        </w:rPr>
      </w:pPr>
      <w:r w:rsidRPr="008A45CC">
        <w:rPr>
          <w:rFonts w:ascii="仿宋" w:eastAsia="仿宋" w:hAnsi="仿宋"/>
          <w:kern w:val="0"/>
          <w:sz w:val="28"/>
          <w:szCs w:val="28"/>
        </w:rPr>
        <w:t>（三）教师组：中等职业学校（含中专、职高、职教中心、技工学校，技师学院）专任教师；高等职业院校（含高职、高专、成人高校、技师学院）和</w:t>
      </w:r>
      <w:r w:rsidR="0051380E" w:rsidRPr="008A45CC">
        <w:rPr>
          <w:rFonts w:ascii="仿宋" w:eastAsia="仿宋" w:hAnsi="仿宋"/>
          <w:kern w:val="0"/>
          <w:sz w:val="28"/>
          <w:szCs w:val="28"/>
        </w:rPr>
        <w:t>本科</w:t>
      </w:r>
      <w:r w:rsidRPr="008A45CC">
        <w:rPr>
          <w:rFonts w:ascii="仿宋" w:eastAsia="仿宋" w:hAnsi="仿宋"/>
          <w:kern w:val="0"/>
          <w:sz w:val="28"/>
          <w:szCs w:val="28"/>
        </w:rPr>
        <w:t>专任教师。</w:t>
      </w:r>
    </w:p>
    <w:p w:rsidR="000F3F4B" w:rsidRPr="008A45CC" w:rsidRDefault="00A413C6" w:rsidP="008572BC">
      <w:pPr>
        <w:pStyle w:val="1"/>
        <w:rPr>
          <w:sz w:val="28"/>
          <w:szCs w:val="28"/>
        </w:rPr>
      </w:pPr>
      <w:r w:rsidRPr="008A45CC">
        <w:rPr>
          <w:rFonts w:hint="eastAsia"/>
          <w:sz w:val="28"/>
          <w:szCs w:val="28"/>
        </w:rPr>
        <w:t>三</w:t>
      </w:r>
      <w:r w:rsidR="000F3F4B" w:rsidRPr="008A45CC">
        <w:rPr>
          <w:rFonts w:hint="eastAsia"/>
          <w:sz w:val="28"/>
          <w:szCs w:val="28"/>
        </w:rPr>
        <w:t>、竞赛时间</w:t>
      </w:r>
      <w:r w:rsidR="000F3F4B" w:rsidRPr="008A45CC">
        <w:rPr>
          <w:sz w:val="28"/>
          <w:szCs w:val="28"/>
        </w:rPr>
        <w:t>和地点</w:t>
      </w:r>
    </w:p>
    <w:p w:rsidR="000F3F4B" w:rsidRPr="00EA09F6" w:rsidRDefault="000F3F4B" w:rsidP="000F3F4B">
      <w:pPr>
        <w:ind w:firstLineChars="200" w:firstLine="560"/>
        <w:rPr>
          <w:rFonts w:ascii="仿宋" w:eastAsia="仿宋" w:hAnsi="仿宋"/>
          <w:kern w:val="0"/>
          <w:sz w:val="28"/>
          <w:szCs w:val="28"/>
        </w:rPr>
      </w:pPr>
      <w:r w:rsidRPr="00EA09F6">
        <w:rPr>
          <w:rFonts w:ascii="仿宋" w:eastAsia="仿宋" w:hAnsi="仿宋" w:hint="eastAsia"/>
          <w:kern w:val="0"/>
          <w:sz w:val="28"/>
          <w:szCs w:val="28"/>
        </w:rPr>
        <w:t>（一）竞赛</w:t>
      </w:r>
      <w:r w:rsidRPr="00EA09F6">
        <w:rPr>
          <w:rFonts w:ascii="仿宋" w:eastAsia="仿宋" w:hAnsi="仿宋"/>
          <w:kern w:val="0"/>
          <w:sz w:val="28"/>
          <w:szCs w:val="28"/>
        </w:rPr>
        <w:t>时间</w:t>
      </w:r>
      <w:r w:rsidRPr="00EA09F6">
        <w:rPr>
          <w:rFonts w:ascii="仿宋" w:eastAsia="仿宋" w:hAnsi="仿宋" w:hint="eastAsia"/>
          <w:kern w:val="0"/>
          <w:sz w:val="28"/>
          <w:szCs w:val="28"/>
        </w:rPr>
        <w:t>：</w:t>
      </w:r>
      <w:r w:rsidR="0091461C" w:rsidRPr="00EA09F6">
        <w:rPr>
          <w:rFonts w:ascii="仿宋" w:eastAsia="仿宋" w:hAnsi="仿宋" w:hint="eastAsia"/>
          <w:kern w:val="0"/>
          <w:sz w:val="28"/>
          <w:szCs w:val="28"/>
        </w:rPr>
        <w:t>201</w:t>
      </w:r>
      <w:r w:rsidR="0091461C" w:rsidRPr="00EA09F6">
        <w:rPr>
          <w:rFonts w:ascii="仿宋" w:eastAsia="仿宋" w:hAnsi="仿宋"/>
          <w:kern w:val="0"/>
          <w:sz w:val="28"/>
          <w:szCs w:val="28"/>
        </w:rPr>
        <w:t>9</w:t>
      </w:r>
      <w:r w:rsidRPr="00EA09F6">
        <w:rPr>
          <w:rFonts w:ascii="仿宋" w:eastAsia="仿宋" w:hAnsi="仿宋" w:hint="eastAsia"/>
          <w:kern w:val="0"/>
          <w:sz w:val="28"/>
          <w:szCs w:val="28"/>
        </w:rPr>
        <w:t>年11月</w:t>
      </w:r>
      <w:r w:rsidR="00EA09F6" w:rsidRPr="00EA09F6">
        <w:rPr>
          <w:rFonts w:ascii="仿宋" w:eastAsia="仿宋" w:hAnsi="仿宋" w:hint="eastAsia"/>
          <w:kern w:val="0"/>
          <w:sz w:val="28"/>
          <w:szCs w:val="28"/>
        </w:rPr>
        <w:t>中旬</w:t>
      </w:r>
    </w:p>
    <w:p w:rsidR="00FB68F9" w:rsidRPr="008A45CC" w:rsidRDefault="00FB68F9" w:rsidP="00FB68F9">
      <w:pPr>
        <w:spacing w:line="560" w:lineRule="exact"/>
        <w:ind w:firstLineChars="200" w:firstLine="560"/>
        <w:jc w:val="left"/>
        <w:rPr>
          <w:rFonts w:ascii="仿宋" w:eastAsia="仿宋" w:hAnsi="仿宋"/>
          <w:kern w:val="0"/>
          <w:sz w:val="28"/>
          <w:szCs w:val="28"/>
        </w:rPr>
      </w:pPr>
      <w:r w:rsidRPr="008A45CC">
        <w:rPr>
          <w:rFonts w:ascii="仿宋" w:eastAsia="仿宋" w:hAnsi="仿宋"/>
          <w:kern w:val="0"/>
          <w:sz w:val="28"/>
          <w:szCs w:val="28"/>
        </w:rPr>
        <w:t>竞赛预计时间安排为4天进行，正式竞赛为2天</w:t>
      </w:r>
      <w:r w:rsidRPr="008A45CC">
        <w:rPr>
          <w:rFonts w:ascii="仿宋" w:eastAsia="仿宋" w:hAnsi="仿宋" w:hint="eastAsia"/>
          <w:kern w:val="0"/>
          <w:sz w:val="28"/>
          <w:szCs w:val="28"/>
        </w:rPr>
        <w:t>，</w:t>
      </w:r>
      <w:r w:rsidRPr="008A45CC">
        <w:rPr>
          <w:rFonts w:ascii="仿宋" w:eastAsia="仿宋" w:hAnsi="仿宋"/>
          <w:kern w:val="0"/>
          <w:sz w:val="28"/>
          <w:szCs w:val="28"/>
        </w:rPr>
        <w:t>具体安排见表</w:t>
      </w:r>
      <w:r w:rsidRPr="008A45CC">
        <w:rPr>
          <w:rFonts w:ascii="仿宋" w:eastAsia="仿宋" w:hAnsi="仿宋" w:hint="eastAsia"/>
          <w:kern w:val="0"/>
          <w:sz w:val="28"/>
          <w:szCs w:val="28"/>
        </w:rPr>
        <w:t>1</w:t>
      </w:r>
      <w:r w:rsidRPr="008A45CC">
        <w:rPr>
          <w:rFonts w:ascii="仿宋" w:eastAsia="仿宋" w:hAnsi="仿宋"/>
          <w:kern w:val="0"/>
          <w:sz w:val="28"/>
          <w:szCs w:val="28"/>
        </w:rPr>
        <w:t>。</w:t>
      </w:r>
    </w:p>
    <w:p w:rsidR="00FB68F9" w:rsidRPr="00CD73D0" w:rsidRDefault="00FB68F9" w:rsidP="00FB68F9">
      <w:pPr>
        <w:ind w:firstLineChars="200" w:firstLine="480"/>
        <w:jc w:val="center"/>
        <w:rPr>
          <w:rFonts w:eastAsia="仿宋_GB2312"/>
          <w:color w:val="000000"/>
          <w:sz w:val="24"/>
          <w:szCs w:val="24"/>
        </w:rPr>
      </w:pPr>
      <w:r w:rsidRPr="00CD73D0">
        <w:rPr>
          <w:rFonts w:eastAsia="仿宋_GB2312"/>
          <w:color w:val="000000"/>
          <w:sz w:val="24"/>
          <w:szCs w:val="24"/>
        </w:rPr>
        <w:t>表</w:t>
      </w:r>
      <w:r w:rsidRPr="00CD73D0">
        <w:rPr>
          <w:rFonts w:eastAsia="仿宋_GB2312"/>
          <w:color w:val="000000"/>
          <w:sz w:val="24"/>
          <w:szCs w:val="24"/>
        </w:rPr>
        <w:t xml:space="preserve">1 </w:t>
      </w:r>
      <w:r w:rsidRPr="00CD73D0">
        <w:rPr>
          <w:rFonts w:eastAsia="仿宋_GB2312"/>
          <w:color w:val="000000"/>
          <w:sz w:val="24"/>
          <w:szCs w:val="24"/>
        </w:rPr>
        <w:t>竞赛时间安排与流程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83"/>
        <w:gridCol w:w="3148"/>
        <w:gridCol w:w="5031"/>
      </w:tblGrid>
      <w:tr w:rsidR="00FB68F9" w:rsidRPr="00CD73D0" w:rsidTr="00004570">
        <w:trPr>
          <w:trHeight w:val="397"/>
          <w:tblHeader/>
          <w:jc w:val="center"/>
        </w:trPr>
        <w:tc>
          <w:tcPr>
            <w:tcW w:w="89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日期</w:t>
            </w: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时间</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内容</w:t>
            </w:r>
          </w:p>
        </w:tc>
      </w:tr>
      <w:tr w:rsidR="00FB68F9" w:rsidRPr="00CD73D0" w:rsidTr="00004570">
        <w:trPr>
          <w:trHeight w:val="397"/>
          <w:jc w:val="center"/>
        </w:trPr>
        <w:tc>
          <w:tcPr>
            <w:tcW w:w="895"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r>
              <w:rPr>
                <w:rFonts w:ascii="仿宋_GB2312" w:eastAsia="仿宋_GB2312" w:hAnsi="仿宋" w:cs="宋体" w:hint="eastAsia"/>
                <w:bCs/>
                <w:color w:val="000000"/>
                <w:kern w:val="0"/>
                <w:sz w:val="24"/>
                <w:szCs w:val="24"/>
              </w:rPr>
              <w:t>第一天</w:t>
            </w: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12:00</w:t>
            </w:r>
          </w:p>
        </w:tc>
        <w:tc>
          <w:tcPr>
            <w:tcW w:w="2525" w:type="pct"/>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tcPr>
          <w:p w:rsidR="00FB68F9" w:rsidRPr="00CD73D0" w:rsidRDefault="00FB68F9" w:rsidP="008F375D">
            <w:pPr>
              <w:ind w:leftChars="38" w:left="80" w:firstLineChars="8" w:firstLine="19"/>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参赛选手报到结束</w:t>
            </w:r>
          </w:p>
        </w:tc>
      </w:tr>
      <w:tr w:rsidR="00FB68F9" w:rsidRPr="00CD73D0" w:rsidTr="00004570">
        <w:trPr>
          <w:trHeight w:val="397"/>
          <w:jc w:val="center"/>
        </w:trPr>
        <w:tc>
          <w:tcPr>
            <w:tcW w:w="895"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14:00～16</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0</w:t>
            </w:r>
            <w:r w:rsidRPr="00CD73D0">
              <w:rPr>
                <w:rFonts w:ascii="仿宋_GB2312" w:eastAsia="仿宋_GB2312" w:hAnsi="仿宋" w:cs="宋体" w:hint="eastAsia"/>
                <w:bCs/>
                <w:color w:val="000000"/>
                <w:kern w:val="0"/>
                <w:sz w:val="24"/>
                <w:szCs w:val="24"/>
              </w:rPr>
              <w:t>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hint="eastAsia"/>
                <w:bCs/>
                <w:color w:val="000000"/>
                <w:kern w:val="0"/>
                <w:sz w:val="24"/>
                <w:szCs w:val="24"/>
              </w:rPr>
              <w:t>赛前</w:t>
            </w:r>
            <w:r w:rsidRPr="00CD73D0">
              <w:rPr>
                <w:rFonts w:ascii="仿宋_GB2312" w:eastAsia="仿宋_GB2312" w:hAnsi="仿宋" w:cs="宋体"/>
                <w:bCs/>
                <w:color w:val="000000"/>
                <w:kern w:val="0"/>
                <w:sz w:val="24"/>
                <w:szCs w:val="24"/>
              </w:rPr>
              <w:t>说明会及</w:t>
            </w:r>
            <w:r w:rsidRPr="00CD73D0">
              <w:rPr>
                <w:rFonts w:ascii="仿宋_GB2312" w:eastAsia="仿宋_GB2312" w:hAnsi="仿宋" w:cs="宋体" w:hint="eastAsia"/>
                <w:bCs/>
                <w:color w:val="000000"/>
                <w:kern w:val="0"/>
                <w:sz w:val="24"/>
                <w:szCs w:val="24"/>
              </w:rPr>
              <w:t>场次</w:t>
            </w:r>
            <w:r w:rsidRPr="00CD73D0">
              <w:rPr>
                <w:rFonts w:ascii="仿宋_GB2312" w:eastAsia="仿宋_GB2312" w:hAnsi="仿宋" w:cs="宋体"/>
                <w:bCs/>
                <w:color w:val="000000"/>
                <w:kern w:val="0"/>
                <w:sz w:val="24"/>
                <w:szCs w:val="24"/>
              </w:rPr>
              <w:t>抽签</w:t>
            </w:r>
          </w:p>
        </w:tc>
      </w:tr>
      <w:tr w:rsidR="00FB68F9" w:rsidRPr="00CD73D0" w:rsidTr="00004570">
        <w:trPr>
          <w:trHeight w:val="397"/>
          <w:jc w:val="center"/>
        </w:trPr>
        <w:tc>
          <w:tcPr>
            <w:tcW w:w="895"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16:00～</w:t>
            </w:r>
            <w:r w:rsidRPr="00CD73D0">
              <w:rPr>
                <w:rFonts w:ascii="仿宋_GB2312" w:eastAsia="仿宋_GB2312" w:hAnsi="仿宋" w:cs="宋体" w:hint="eastAsia"/>
                <w:bCs/>
                <w:color w:val="000000"/>
                <w:kern w:val="0"/>
                <w:sz w:val="24"/>
                <w:szCs w:val="24"/>
              </w:rPr>
              <w:t>17:00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参赛选手熟悉场地</w:t>
            </w:r>
          </w:p>
        </w:tc>
      </w:tr>
      <w:tr w:rsidR="00FB68F9" w:rsidRPr="00CD73D0" w:rsidTr="00004570">
        <w:trPr>
          <w:trHeight w:val="436"/>
          <w:jc w:val="center"/>
        </w:trPr>
        <w:tc>
          <w:tcPr>
            <w:tcW w:w="895"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r>
              <w:rPr>
                <w:rFonts w:ascii="仿宋_GB2312" w:eastAsia="仿宋_GB2312" w:hAnsi="仿宋" w:cs="宋体" w:hint="eastAsia"/>
                <w:bCs/>
                <w:color w:val="000000"/>
                <w:kern w:val="0"/>
                <w:sz w:val="24"/>
                <w:szCs w:val="24"/>
              </w:rPr>
              <w:t>第二天</w:t>
            </w: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07:10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参赛选手到达竞赛场馆</w:t>
            </w:r>
          </w:p>
        </w:tc>
      </w:tr>
      <w:tr w:rsidR="00FB68F9" w:rsidRPr="00CD73D0" w:rsidTr="00004570">
        <w:trPr>
          <w:trHeight w:val="397"/>
          <w:jc w:val="center"/>
        </w:trPr>
        <w:tc>
          <w:tcPr>
            <w:tcW w:w="895"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07:10～07:30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hint="eastAsia"/>
                <w:bCs/>
                <w:color w:val="000000"/>
                <w:kern w:val="0"/>
                <w:sz w:val="24"/>
                <w:szCs w:val="24"/>
              </w:rPr>
              <w:t>开幕式入场</w:t>
            </w:r>
          </w:p>
        </w:tc>
      </w:tr>
      <w:tr w:rsidR="00FB68F9" w:rsidRPr="00CD73D0" w:rsidTr="00004570">
        <w:trPr>
          <w:trHeight w:val="397"/>
          <w:jc w:val="center"/>
        </w:trPr>
        <w:tc>
          <w:tcPr>
            <w:tcW w:w="895"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07:30～08:00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hint="eastAsia"/>
                <w:bCs/>
                <w:color w:val="000000"/>
                <w:kern w:val="0"/>
                <w:sz w:val="24"/>
                <w:szCs w:val="24"/>
              </w:rPr>
              <w:t>开幕式</w:t>
            </w:r>
          </w:p>
        </w:tc>
      </w:tr>
      <w:tr w:rsidR="00FB68F9" w:rsidRPr="00CD73D0" w:rsidTr="00004570">
        <w:trPr>
          <w:trHeight w:val="397"/>
          <w:jc w:val="center"/>
        </w:trPr>
        <w:tc>
          <w:tcPr>
            <w:tcW w:w="895"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08:00～08:30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参赛选手检录</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抽签</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第一场</w:t>
            </w:r>
            <w:r w:rsidRPr="00CD73D0">
              <w:rPr>
                <w:rFonts w:ascii="仿宋_GB2312" w:eastAsia="仿宋_GB2312" w:hAnsi="仿宋" w:cs="宋体" w:hint="eastAsia"/>
                <w:bCs/>
                <w:color w:val="000000"/>
                <w:kern w:val="0"/>
                <w:sz w:val="24"/>
                <w:szCs w:val="24"/>
              </w:rPr>
              <w:t>）</w:t>
            </w:r>
          </w:p>
        </w:tc>
      </w:tr>
      <w:tr w:rsidR="00FB68F9" w:rsidRPr="00CD73D0" w:rsidTr="00004570">
        <w:trPr>
          <w:trHeight w:val="397"/>
          <w:jc w:val="center"/>
        </w:trPr>
        <w:tc>
          <w:tcPr>
            <w:tcW w:w="895"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08:30</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13:00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hint="eastAsia"/>
                <w:bCs/>
                <w:color w:val="000000"/>
                <w:kern w:val="0"/>
                <w:sz w:val="24"/>
                <w:szCs w:val="24"/>
              </w:rPr>
              <w:t>正式</w:t>
            </w:r>
            <w:r w:rsidRPr="00CD73D0">
              <w:rPr>
                <w:rFonts w:ascii="仿宋_GB2312" w:eastAsia="仿宋_GB2312" w:hAnsi="仿宋" w:cs="宋体"/>
                <w:bCs/>
                <w:color w:val="000000"/>
                <w:kern w:val="0"/>
                <w:sz w:val="24"/>
                <w:szCs w:val="24"/>
              </w:rPr>
              <w:t>竞赛</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第一场</w:t>
            </w:r>
            <w:r w:rsidRPr="00CD73D0">
              <w:rPr>
                <w:rFonts w:ascii="仿宋_GB2312" w:eastAsia="仿宋_GB2312" w:hAnsi="仿宋" w:cs="宋体" w:hint="eastAsia"/>
                <w:bCs/>
                <w:color w:val="000000"/>
                <w:kern w:val="0"/>
                <w:sz w:val="24"/>
                <w:szCs w:val="24"/>
              </w:rPr>
              <w:t>）</w:t>
            </w:r>
          </w:p>
        </w:tc>
      </w:tr>
      <w:tr w:rsidR="00FB68F9" w:rsidRPr="00CD73D0" w:rsidTr="00004570">
        <w:trPr>
          <w:trHeight w:val="397"/>
          <w:jc w:val="center"/>
        </w:trPr>
        <w:tc>
          <w:tcPr>
            <w:tcW w:w="895"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14:30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w:t>
            </w:r>
            <w:r w:rsidRPr="00CD73D0">
              <w:rPr>
                <w:rFonts w:ascii="仿宋_GB2312" w:eastAsia="仿宋_GB2312" w:hAnsi="仿宋" w:cs="宋体" w:hint="eastAsia"/>
                <w:bCs/>
                <w:color w:val="000000"/>
                <w:kern w:val="0"/>
                <w:sz w:val="24"/>
                <w:szCs w:val="24"/>
              </w:rPr>
              <w:t>到达</w:t>
            </w:r>
            <w:r w:rsidRPr="00CD73D0">
              <w:rPr>
                <w:rFonts w:ascii="仿宋_GB2312" w:eastAsia="仿宋_GB2312" w:hAnsi="仿宋" w:cs="宋体"/>
                <w:bCs/>
                <w:color w:val="000000"/>
                <w:kern w:val="0"/>
                <w:sz w:val="24"/>
                <w:szCs w:val="24"/>
              </w:rPr>
              <w:t>竞赛场馆</w:t>
            </w:r>
          </w:p>
        </w:tc>
      </w:tr>
      <w:tr w:rsidR="00FB68F9" w:rsidRPr="00CD73D0" w:rsidTr="00004570">
        <w:trPr>
          <w:trHeight w:val="397"/>
          <w:jc w:val="center"/>
        </w:trPr>
        <w:tc>
          <w:tcPr>
            <w:tcW w:w="895"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14:30～15:00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参赛选手检录</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抽签</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第</w:t>
            </w:r>
            <w:r w:rsidRPr="00CD73D0">
              <w:rPr>
                <w:rFonts w:ascii="仿宋_GB2312" w:eastAsia="仿宋_GB2312" w:hAnsi="仿宋" w:cs="宋体" w:hint="eastAsia"/>
                <w:bCs/>
                <w:color w:val="000000"/>
                <w:kern w:val="0"/>
                <w:sz w:val="24"/>
                <w:szCs w:val="24"/>
              </w:rPr>
              <w:t>二</w:t>
            </w:r>
            <w:r w:rsidRPr="00CD73D0">
              <w:rPr>
                <w:rFonts w:ascii="仿宋_GB2312" w:eastAsia="仿宋_GB2312" w:hAnsi="仿宋" w:cs="宋体"/>
                <w:bCs/>
                <w:color w:val="000000"/>
                <w:kern w:val="0"/>
                <w:sz w:val="24"/>
                <w:szCs w:val="24"/>
              </w:rPr>
              <w:t>场</w:t>
            </w:r>
            <w:r w:rsidRPr="00CD73D0">
              <w:rPr>
                <w:rFonts w:ascii="仿宋_GB2312" w:eastAsia="仿宋_GB2312" w:hAnsi="仿宋" w:cs="宋体" w:hint="eastAsia"/>
                <w:bCs/>
                <w:color w:val="000000"/>
                <w:kern w:val="0"/>
                <w:sz w:val="24"/>
                <w:szCs w:val="24"/>
              </w:rPr>
              <w:t>）</w:t>
            </w:r>
          </w:p>
        </w:tc>
      </w:tr>
      <w:tr w:rsidR="00FB68F9" w:rsidRPr="00CD73D0" w:rsidTr="00004570">
        <w:trPr>
          <w:trHeight w:val="397"/>
          <w:jc w:val="center"/>
        </w:trPr>
        <w:tc>
          <w:tcPr>
            <w:tcW w:w="895"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15:00</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19:30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正式竞赛</w:t>
            </w:r>
            <w:r w:rsidRPr="00CD73D0">
              <w:rPr>
                <w:rFonts w:ascii="仿宋_GB2312" w:eastAsia="仿宋_GB2312" w:hAnsi="仿宋" w:cs="宋体" w:hint="eastAsia"/>
                <w:bCs/>
                <w:color w:val="000000"/>
                <w:kern w:val="0"/>
                <w:sz w:val="24"/>
                <w:szCs w:val="24"/>
              </w:rPr>
              <w:t>（第二场）</w:t>
            </w:r>
          </w:p>
        </w:tc>
      </w:tr>
      <w:tr w:rsidR="00FB68F9" w:rsidRPr="00CD73D0" w:rsidTr="00004570">
        <w:trPr>
          <w:trHeight w:val="397"/>
          <w:jc w:val="center"/>
        </w:trPr>
        <w:tc>
          <w:tcPr>
            <w:tcW w:w="895" w:type="pct"/>
            <w:vMerge w:val="restart"/>
            <w:tcBorders>
              <w:top w:val="single" w:sz="4" w:space="0" w:color="auto"/>
              <w:left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r>
              <w:rPr>
                <w:rFonts w:ascii="仿宋_GB2312" w:eastAsia="仿宋_GB2312" w:hAnsi="仿宋" w:cs="宋体" w:hint="eastAsia"/>
                <w:bCs/>
                <w:color w:val="000000"/>
                <w:kern w:val="0"/>
                <w:sz w:val="24"/>
                <w:szCs w:val="24"/>
              </w:rPr>
              <w:lastRenderedPageBreak/>
              <w:t>第三天</w:t>
            </w: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07:00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参赛选手到达竞赛场馆</w:t>
            </w:r>
          </w:p>
        </w:tc>
      </w:tr>
      <w:tr w:rsidR="00FB68F9" w:rsidRPr="00CD73D0" w:rsidTr="00004570">
        <w:trPr>
          <w:trHeight w:val="397"/>
          <w:jc w:val="center"/>
        </w:trPr>
        <w:tc>
          <w:tcPr>
            <w:tcW w:w="895" w:type="pct"/>
            <w:vMerge/>
            <w:tcBorders>
              <w:left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07:00～07:30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参赛选手检录</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抽签</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第</w:t>
            </w:r>
            <w:r w:rsidRPr="00CD73D0">
              <w:rPr>
                <w:rFonts w:ascii="仿宋_GB2312" w:eastAsia="仿宋_GB2312" w:hAnsi="仿宋" w:cs="宋体" w:hint="eastAsia"/>
                <w:bCs/>
                <w:color w:val="000000"/>
                <w:kern w:val="0"/>
                <w:sz w:val="24"/>
                <w:szCs w:val="24"/>
              </w:rPr>
              <w:t>三</w:t>
            </w:r>
            <w:r w:rsidRPr="00CD73D0">
              <w:rPr>
                <w:rFonts w:ascii="仿宋_GB2312" w:eastAsia="仿宋_GB2312" w:hAnsi="仿宋" w:cs="宋体"/>
                <w:bCs/>
                <w:color w:val="000000"/>
                <w:kern w:val="0"/>
                <w:sz w:val="24"/>
                <w:szCs w:val="24"/>
              </w:rPr>
              <w:t>场</w:t>
            </w:r>
            <w:r w:rsidRPr="00CD73D0">
              <w:rPr>
                <w:rFonts w:ascii="仿宋_GB2312" w:eastAsia="仿宋_GB2312" w:hAnsi="仿宋" w:cs="宋体" w:hint="eastAsia"/>
                <w:bCs/>
                <w:color w:val="000000"/>
                <w:kern w:val="0"/>
                <w:sz w:val="24"/>
                <w:szCs w:val="24"/>
              </w:rPr>
              <w:t>）</w:t>
            </w:r>
          </w:p>
        </w:tc>
      </w:tr>
      <w:tr w:rsidR="00FB68F9" w:rsidRPr="00CD73D0" w:rsidTr="00004570">
        <w:trPr>
          <w:trHeight w:val="397"/>
          <w:jc w:val="center"/>
        </w:trPr>
        <w:tc>
          <w:tcPr>
            <w:tcW w:w="895" w:type="pct"/>
            <w:vMerge/>
            <w:tcBorders>
              <w:left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07:30～12:00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hint="eastAsia"/>
                <w:bCs/>
                <w:color w:val="000000"/>
                <w:kern w:val="0"/>
                <w:sz w:val="24"/>
                <w:szCs w:val="24"/>
              </w:rPr>
              <w:t>正式</w:t>
            </w:r>
            <w:r w:rsidRPr="00CD73D0">
              <w:rPr>
                <w:rFonts w:ascii="仿宋_GB2312" w:eastAsia="仿宋_GB2312" w:hAnsi="仿宋" w:cs="宋体"/>
                <w:bCs/>
                <w:color w:val="000000"/>
                <w:kern w:val="0"/>
                <w:sz w:val="24"/>
                <w:szCs w:val="24"/>
              </w:rPr>
              <w:t>竞赛</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第</w:t>
            </w:r>
            <w:r w:rsidRPr="00CD73D0">
              <w:rPr>
                <w:rFonts w:ascii="仿宋_GB2312" w:eastAsia="仿宋_GB2312" w:hAnsi="仿宋" w:cs="宋体" w:hint="eastAsia"/>
                <w:bCs/>
                <w:color w:val="000000"/>
                <w:kern w:val="0"/>
                <w:sz w:val="24"/>
                <w:szCs w:val="24"/>
              </w:rPr>
              <w:t>三</w:t>
            </w:r>
            <w:r w:rsidRPr="00CD73D0">
              <w:rPr>
                <w:rFonts w:ascii="仿宋_GB2312" w:eastAsia="仿宋_GB2312" w:hAnsi="仿宋" w:cs="宋体"/>
                <w:bCs/>
                <w:color w:val="000000"/>
                <w:kern w:val="0"/>
                <w:sz w:val="24"/>
                <w:szCs w:val="24"/>
              </w:rPr>
              <w:t>场</w:t>
            </w:r>
            <w:r w:rsidRPr="00CD73D0">
              <w:rPr>
                <w:rFonts w:ascii="仿宋_GB2312" w:eastAsia="仿宋_GB2312" w:hAnsi="仿宋" w:cs="宋体" w:hint="eastAsia"/>
                <w:bCs/>
                <w:color w:val="000000"/>
                <w:kern w:val="0"/>
                <w:sz w:val="24"/>
                <w:szCs w:val="24"/>
              </w:rPr>
              <w:t>）</w:t>
            </w:r>
          </w:p>
        </w:tc>
      </w:tr>
      <w:tr w:rsidR="00FB68F9" w:rsidRPr="00CD73D0" w:rsidTr="00004570">
        <w:trPr>
          <w:trHeight w:val="397"/>
          <w:jc w:val="center"/>
        </w:trPr>
        <w:tc>
          <w:tcPr>
            <w:tcW w:w="895" w:type="pct"/>
            <w:vMerge/>
            <w:tcBorders>
              <w:left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14:00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w:t>
            </w:r>
            <w:r w:rsidRPr="00CD73D0">
              <w:rPr>
                <w:rFonts w:ascii="仿宋_GB2312" w:eastAsia="仿宋_GB2312" w:hAnsi="仿宋" w:cs="宋体" w:hint="eastAsia"/>
                <w:bCs/>
                <w:color w:val="000000"/>
                <w:kern w:val="0"/>
                <w:sz w:val="24"/>
                <w:szCs w:val="24"/>
              </w:rPr>
              <w:t>到达</w:t>
            </w:r>
            <w:r w:rsidRPr="00CD73D0">
              <w:rPr>
                <w:rFonts w:ascii="仿宋_GB2312" w:eastAsia="仿宋_GB2312" w:hAnsi="仿宋" w:cs="宋体"/>
                <w:bCs/>
                <w:color w:val="000000"/>
                <w:kern w:val="0"/>
                <w:sz w:val="24"/>
                <w:szCs w:val="24"/>
              </w:rPr>
              <w:t>竞赛场馆</w:t>
            </w:r>
          </w:p>
        </w:tc>
      </w:tr>
      <w:tr w:rsidR="00FB68F9" w:rsidRPr="00CD73D0" w:rsidTr="00004570">
        <w:trPr>
          <w:trHeight w:val="397"/>
          <w:jc w:val="center"/>
        </w:trPr>
        <w:tc>
          <w:tcPr>
            <w:tcW w:w="895" w:type="pct"/>
            <w:vMerge/>
            <w:tcBorders>
              <w:left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14:00～14:30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参赛选手检录</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抽签</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第</w:t>
            </w:r>
            <w:r w:rsidRPr="00CD73D0">
              <w:rPr>
                <w:rFonts w:ascii="仿宋_GB2312" w:eastAsia="仿宋_GB2312" w:hAnsi="仿宋" w:cs="宋体" w:hint="eastAsia"/>
                <w:bCs/>
                <w:color w:val="000000"/>
                <w:kern w:val="0"/>
                <w:sz w:val="24"/>
                <w:szCs w:val="24"/>
              </w:rPr>
              <w:t>四</w:t>
            </w:r>
            <w:r w:rsidRPr="00CD73D0">
              <w:rPr>
                <w:rFonts w:ascii="仿宋_GB2312" w:eastAsia="仿宋_GB2312" w:hAnsi="仿宋" w:cs="宋体"/>
                <w:bCs/>
                <w:color w:val="000000"/>
                <w:kern w:val="0"/>
                <w:sz w:val="24"/>
                <w:szCs w:val="24"/>
              </w:rPr>
              <w:t>场</w:t>
            </w:r>
            <w:r w:rsidRPr="00CD73D0">
              <w:rPr>
                <w:rFonts w:ascii="仿宋_GB2312" w:eastAsia="仿宋_GB2312" w:hAnsi="仿宋" w:cs="宋体" w:hint="eastAsia"/>
                <w:bCs/>
                <w:color w:val="000000"/>
                <w:kern w:val="0"/>
                <w:sz w:val="24"/>
                <w:szCs w:val="24"/>
              </w:rPr>
              <w:t>）</w:t>
            </w:r>
          </w:p>
        </w:tc>
      </w:tr>
      <w:tr w:rsidR="00FB68F9" w:rsidRPr="00CD73D0" w:rsidTr="00004570">
        <w:trPr>
          <w:trHeight w:val="397"/>
          <w:jc w:val="center"/>
        </w:trPr>
        <w:tc>
          <w:tcPr>
            <w:tcW w:w="895" w:type="pct"/>
            <w:vMerge/>
            <w:tcBorders>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14:30～19:00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正式竞赛</w:t>
            </w:r>
            <w:r w:rsidRPr="00CD73D0">
              <w:rPr>
                <w:rFonts w:ascii="仿宋_GB2312" w:eastAsia="仿宋_GB2312" w:hAnsi="仿宋" w:cs="宋体" w:hint="eastAsia"/>
                <w:bCs/>
                <w:color w:val="000000"/>
                <w:kern w:val="0"/>
                <w:sz w:val="24"/>
                <w:szCs w:val="24"/>
              </w:rPr>
              <w:t>（第四场）</w:t>
            </w:r>
          </w:p>
        </w:tc>
      </w:tr>
      <w:tr w:rsidR="00FB68F9" w:rsidRPr="00CD73D0" w:rsidTr="00004570">
        <w:trPr>
          <w:trHeight w:val="397"/>
          <w:jc w:val="center"/>
        </w:trPr>
        <w:tc>
          <w:tcPr>
            <w:tcW w:w="895" w:type="pct"/>
            <w:vMerge w:val="restart"/>
            <w:tcBorders>
              <w:top w:val="single" w:sz="4" w:space="0" w:color="auto"/>
              <w:left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r>
              <w:rPr>
                <w:rFonts w:ascii="仿宋_GB2312" w:eastAsia="仿宋_GB2312" w:hAnsi="仿宋" w:cs="宋体" w:hint="eastAsia"/>
                <w:bCs/>
                <w:color w:val="000000"/>
                <w:kern w:val="0"/>
                <w:sz w:val="24"/>
                <w:szCs w:val="24"/>
              </w:rPr>
              <w:t>第四天</w:t>
            </w: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08:00～10:15</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7708B0">
              <w:rPr>
                <w:rFonts w:ascii="仿宋_GB2312" w:eastAsia="仿宋_GB2312" w:hAnsi="仿宋" w:cs="宋体" w:hint="eastAsia"/>
                <w:bCs/>
                <w:kern w:val="0"/>
                <w:sz w:val="24"/>
                <w:szCs w:val="24"/>
              </w:rPr>
              <w:t>智能</w:t>
            </w:r>
            <w:r w:rsidRPr="007708B0">
              <w:rPr>
                <w:rFonts w:ascii="仿宋_GB2312" w:eastAsia="仿宋_GB2312" w:hAnsi="仿宋" w:cs="宋体"/>
                <w:bCs/>
                <w:kern w:val="0"/>
                <w:sz w:val="24"/>
                <w:szCs w:val="24"/>
              </w:rPr>
              <w:t>制造类专业建设研讨会</w:t>
            </w:r>
          </w:p>
        </w:tc>
      </w:tr>
      <w:tr w:rsidR="00FB68F9" w:rsidRPr="00CD73D0" w:rsidTr="00004570">
        <w:trPr>
          <w:trHeight w:val="397"/>
          <w:jc w:val="center"/>
        </w:trPr>
        <w:tc>
          <w:tcPr>
            <w:tcW w:w="895" w:type="pct"/>
            <w:vMerge/>
            <w:tcBorders>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hint="eastAsia"/>
                <w:bCs/>
                <w:color w:val="000000"/>
                <w:kern w:val="0"/>
                <w:sz w:val="24"/>
                <w:szCs w:val="24"/>
              </w:rPr>
              <w:t>10:30</w:t>
            </w:r>
            <w:r w:rsidRPr="00CD73D0">
              <w:rPr>
                <w:rFonts w:ascii="仿宋_GB2312" w:eastAsia="仿宋_GB2312" w:hAnsi="仿宋" w:cs="宋体"/>
                <w:bCs/>
                <w:color w:val="000000"/>
                <w:kern w:val="0"/>
                <w:sz w:val="24"/>
                <w:szCs w:val="24"/>
              </w:rPr>
              <w:t>～</w:t>
            </w:r>
            <w:r w:rsidRPr="00CD73D0">
              <w:rPr>
                <w:rFonts w:ascii="仿宋_GB2312" w:eastAsia="仿宋_GB2312" w:hAnsi="仿宋" w:cs="宋体" w:hint="eastAsia"/>
                <w:bCs/>
                <w:color w:val="000000"/>
                <w:kern w:val="0"/>
                <w:sz w:val="24"/>
                <w:szCs w:val="24"/>
              </w:rPr>
              <w:t>12:00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大赛闭赛式</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颁发证书</w:t>
            </w:r>
          </w:p>
        </w:tc>
      </w:tr>
    </w:tbl>
    <w:p w:rsidR="000F3F4B" w:rsidRDefault="000F3F4B" w:rsidP="000F3F4B">
      <w:pPr>
        <w:ind w:firstLineChars="200" w:firstLine="560"/>
        <w:rPr>
          <w:rFonts w:ascii="仿宋" w:eastAsia="仿宋" w:hAnsi="仿宋"/>
          <w:kern w:val="0"/>
          <w:sz w:val="28"/>
          <w:szCs w:val="28"/>
        </w:rPr>
      </w:pPr>
      <w:r w:rsidRPr="008A45CC">
        <w:rPr>
          <w:rFonts w:ascii="仿宋" w:eastAsia="仿宋" w:hAnsi="仿宋" w:hint="eastAsia"/>
          <w:kern w:val="0"/>
          <w:sz w:val="28"/>
          <w:szCs w:val="28"/>
        </w:rPr>
        <w:t>（二）竞赛</w:t>
      </w:r>
      <w:r w:rsidRPr="008A45CC">
        <w:rPr>
          <w:rFonts w:ascii="仿宋" w:eastAsia="仿宋" w:hAnsi="仿宋"/>
          <w:kern w:val="0"/>
          <w:sz w:val="28"/>
          <w:szCs w:val="28"/>
        </w:rPr>
        <w:t>地点：</w:t>
      </w:r>
      <w:r w:rsidRPr="008A45CC">
        <w:rPr>
          <w:rFonts w:ascii="仿宋" w:eastAsia="仿宋" w:hAnsi="仿宋" w:hint="eastAsia"/>
          <w:kern w:val="0"/>
          <w:sz w:val="28"/>
          <w:szCs w:val="28"/>
        </w:rPr>
        <w:t>湖南机电职业技术学院</w:t>
      </w:r>
    </w:p>
    <w:p w:rsidR="00836225" w:rsidRDefault="00836225" w:rsidP="00836225">
      <w:pPr>
        <w:spacing w:line="560" w:lineRule="exact"/>
        <w:ind w:firstLineChars="200" w:firstLine="600"/>
        <w:rPr>
          <w:rFonts w:ascii="仿宋_GB2312" w:eastAsia="仿宋_GB2312" w:hAnsi="仿宋"/>
          <w:sz w:val="30"/>
          <w:szCs w:val="30"/>
        </w:rPr>
      </w:pPr>
      <w:r>
        <w:rPr>
          <w:rFonts w:ascii="仿宋_GB2312" w:eastAsia="仿宋_GB2312" w:hAnsi="仿宋" w:hint="eastAsia"/>
          <w:sz w:val="30"/>
          <w:szCs w:val="30"/>
        </w:rPr>
        <w:t>报到地点和住宿酒店等详见报到通知。</w:t>
      </w:r>
    </w:p>
    <w:p w:rsidR="0027131F" w:rsidRPr="008A45CC" w:rsidRDefault="008F375D" w:rsidP="008572BC">
      <w:pPr>
        <w:pStyle w:val="1"/>
        <w:rPr>
          <w:sz w:val="28"/>
          <w:szCs w:val="28"/>
        </w:rPr>
      </w:pPr>
      <w:r w:rsidRPr="008A45CC">
        <w:rPr>
          <w:sz w:val="28"/>
          <w:szCs w:val="28"/>
        </w:rPr>
        <w:t>四</w:t>
      </w:r>
      <w:r w:rsidR="0027131F" w:rsidRPr="008A45CC">
        <w:rPr>
          <w:sz w:val="28"/>
          <w:szCs w:val="28"/>
        </w:rPr>
        <w:t>、</w:t>
      </w:r>
      <w:r w:rsidR="00C86FC7" w:rsidRPr="008A45CC">
        <w:rPr>
          <w:sz w:val="28"/>
          <w:szCs w:val="28"/>
        </w:rPr>
        <w:t>竞赛</w:t>
      </w:r>
      <w:r w:rsidR="0027131F" w:rsidRPr="008A45CC">
        <w:rPr>
          <w:sz w:val="28"/>
          <w:szCs w:val="28"/>
        </w:rPr>
        <w:t>方式及内容</w:t>
      </w:r>
    </w:p>
    <w:p w:rsidR="0027131F" w:rsidRPr="008A45CC" w:rsidRDefault="00C86FC7" w:rsidP="0027131F">
      <w:pPr>
        <w:numPr>
          <w:ilvl w:val="0"/>
          <w:numId w:val="1"/>
        </w:numPr>
        <w:spacing w:line="560" w:lineRule="exact"/>
        <w:ind w:firstLineChars="200" w:firstLine="560"/>
        <w:rPr>
          <w:rFonts w:ascii="仿宋" w:eastAsia="仿宋" w:hAnsi="仿宋"/>
          <w:bCs/>
          <w:sz w:val="28"/>
          <w:szCs w:val="28"/>
        </w:rPr>
      </w:pPr>
      <w:r w:rsidRPr="008A45CC">
        <w:rPr>
          <w:rFonts w:ascii="仿宋" w:eastAsia="仿宋" w:hAnsi="仿宋"/>
          <w:bCs/>
          <w:sz w:val="28"/>
          <w:szCs w:val="28"/>
        </w:rPr>
        <w:t>竞赛</w:t>
      </w:r>
      <w:r w:rsidR="0027131F" w:rsidRPr="008A45CC">
        <w:rPr>
          <w:rFonts w:ascii="仿宋" w:eastAsia="仿宋" w:hAnsi="仿宋"/>
          <w:bCs/>
          <w:sz w:val="28"/>
          <w:szCs w:val="28"/>
        </w:rPr>
        <w:t>方式</w:t>
      </w:r>
    </w:p>
    <w:p w:rsidR="0027131F" w:rsidRPr="008A45CC" w:rsidRDefault="00C86FC7" w:rsidP="0027131F">
      <w:pPr>
        <w:spacing w:line="560" w:lineRule="exact"/>
        <w:ind w:firstLineChars="200" w:firstLine="560"/>
        <w:rPr>
          <w:rFonts w:ascii="仿宋" w:eastAsia="仿宋" w:hAnsi="仿宋"/>
          <w:kern w:val="0"/>
          <w:sz w:val="28"/>
          <w:szCs w:val="28"/>
        </w:rPr>
      </w:pPr>
      <w:r w:rsidRPr="008A45CC">
        <w:rPr>
          <w:rFonts w:ascii="仿宋" w:eastAsia="仿宋" w:hAnsi="仿宋"/>
          <w:kern w:val="0"/>
          <w:sz w:val="28"/>
          <w:szCs w:val="28"/>
        </w:rPr>
        <w:t>竞赛</w:t>
      </w:r>
      <w:r w:rsidR="0027131F" w:rsidRPr="008A45CC">
        <w:rPr>
          <w:rFonts w:ascii="仿宋" w:eastAsia="仿宋" w:hAnsi="仿宋"/>
          <w:kern w:val="0"/>
          <w:sz w:val="28"/>
          <w:szCs w:val="28"/>
        </w:rPr>
        <w:t>采用团体赛方式。</w:t>
      </w:r>
    </w:p>
    <w:p w:rsidR="0027131F" w:rsidRPr="008A45CC" w:rsidRDefault="0027131F" w:rsidP="0027131F">
      <w:pPr>
        <w:spacing w:line="560" w:lineRule="exact"/>
        <w:ind w:firstLineChars="200" w:firstLine="560"/>
        <w:rPr>
          <w:rFonts w:ascii="仿宋" w:eastAsia="仿宋" w:hAnsi="仿宋"/>
          <w:kern w:val="0"/>
          <w:sz w:val="28"/>
          <w:szCs w:val="28"/>
        </w:rPr>
      </w:pPr>
      <w:r w:rsidRPr="008A45CC">
        <w:rPr>
          <w:rFonts w:ascii="仿宋" w:eastAsia="仿宋" w:hAnsi="仿宋"/>
          <w:kern w:val="0"/>
          <w:sz w:val="28"/>
          <w:szCs w:val="28"/>
        </w:rPr>
        <w:t>中职组与高职组学生每队由2名选手组成，每队可选派2名指导教师。职业院校每校限报两支队伍，</w:t>
      </w:r>
      <w:r w:rsidR="0051380E" w:rsidRPr="008A45CC">
        <w:rPr>
          <w:rFonts w:ascii="仿宋" w:eastAsia="仿宋" w:hAnsi="仿宋"/>
          <w:kern w:val="0"/>
          <w:sz w:val="28"/>
          <w:szCs w:val="28"/>
        </w:rPr>
        <w:t>本科</w:t>
      </w:r>
      <w:r w:rsidRPr="008A45CC">
        <w:rPr>
          <w:rFonts w:ascii="仿宋" w:eastAsia="仿宋" w:hAnsi="仿宋"/>
          <w:kern w:val="0"/>
          <w:sz w:val="28"/>
          <w:szCs w:val="28"/>
        </w:rPr>
        <w:t>二级学院每院限报两支队伍。</w:t>
      </w:r>
    </w:p>
    <w:p w:rsidR="0027131F" w:rsidRPr="008A45CC" w:rsidRDefault="0027131F" w:rsidP="005F76DB">
      <w:pPr>
        <w:widowControl/>
        <w:spacing w:line="560" w:lineRule="exact"/>
        <w:ind w:firstLineChars="200" w:firstLine="560"/>
        <w:jc w:val="left"/>
        <w:rPr>
          <w:rFonts w:ascii="仿宋" w:eastAsia="仿宋" w:hAnsi="仿宋"/>
          <w:kern w:val="0"/>
          <w:sz w:val="28"/>
          <w:szCs w:val="28"/>
        </w:rPr>
      </w:pPr>
      <w:r w:rsidRPr="008A45CC">
        <w:rPr>
          <w:rFonts w:ascii="仿宋" w:eastAsia="仿宋" w:hAnsi="仿宋"/>
          <w:kern w:val="0"/>
          <w:sz w:val="28"/>
          <w:szCs w:val="28"/>
        </w:rPr>
        <w:t>教师组每队由2名选手组成，教学设计部分占总成绩的30%，采用说课方式，时间为15分钟，内容与机器人相关即可，说课内容包含但不限于：课程的教学目标和定位，学习情境的学习目标、教学内容、教学方法、教学过程、教学媒体、资源和环境的选择以及教学评价。各参赛队以自己设计并在说课时阐述的教学方案进行现场授课。该项目旨在考察教师对课程总体设计、课件制作、师范素养等的掌握程度。</w:t>
      </w:r>
    </w:p>
    <w:p w:rsidR="0027131F" w:rsidRPr="008A45CC" w:rsidRDefault="0027131F" w:rsidP="0027131F">
      <w:pPr>
        <w:numPr>
          <w:ilvl w:val="0"/>
          <w:numId w:val="1"/>
        </w:numPr>
        <w:spacing w:line="560" w:lineRule="exact"/>
        <w:ind w:firstLineChars="200" w:firstLine="560"/>
        <w:rPr>
          <w:rFonts w:ascii="仿宋" w:eastAsia="仿宋" w:hAnsi="仿宋"/>
          <w:bCs/>
          <w:sz w:val="28"/>
          <w:szCs w:val="28"/>
        </w:rPr>
      </w:pPr>
      <w:r w:rsidRPr="008A45CC">
        <w:rPr>
          <w:rFonts w:ascii="仿宋" w:eastAsia="仿宋" w:hAnsi="仿宋"/>
          <w:bCs/>
          <w:sz w:val="28"/>
          <w:szCs w:val="28"/>
        </w:rPr>
        <w:t>实操</w:t>
      </w:r>
      <w:r w:rsidR="00C86FC7" w:rsidRPr="008A45CC">
        <w:rPr>
          <w:rFonts w:ascii="仿宋" w:eastAsia="仿宋" w:hAnsi="仿宋"/>
          <w:bCs/>
          <w:sz w:val="28"/>
          <w:szCs w:val="28"/>
        </w:rPr>
        <w:t>竞赛</w:t>
      </w:r>
      <w:r w:rsidRPr="008A45CC">
        <w:rPr>
          <w:rFonts w:ascii="仿宋" w:eastAsia="仿宋" w:hAnsi="仿宋"/>
          <w:bCs/>
          <w:sz w:val="28"/>
          <w:szCs w:val="28"/>
        </w:rPr>
        <w:t>内容</w:t>
      </w:r>
    </w:p>
    <w:p w:rsidR="0027131F" w:rsidRPr="008A45CC" w:rsidRDefault="0027131F" w:rsidP="0027131F">
      <w:pPr>
        <w:spacing w:line="560" w:lineRule="exact"/>
        <w:ind w:firstLineChars="200" w:firstLine="560"/>
        <w:rPr>
          <w:rFonts w:ascii="仿宋" w:eastAsia="仿宋" w:hAnsi="仿宋"/>
          <w:kern w:val="0"/>
          <w:sz w:val="28"/>
          <w:szCs w:val="28"/>
        </w:rPr>
      </w:pPr>
      <w:r w:rsidRPr="008A45CC">
        <w:rPr>
          <w:rFonts w:ascii="仿宋" w:eastAsia="仿宋" w:hAnsi="仿宋"/>
          <w:kern w:val="0"/>
          <w:sz w:val="28"/>
          <w:szCs w:val="28"/>
        </w:rPr>
        <w:t>参赛选手在270分钟内，根据赛场提供的任务书和有关资料，完成</w:t>
      </w:r>
      <w:r w:rsidR="00C86FC7" w:rsidRPr="008A45CC">
        <w:rPr>
          <w:rFonts w:ascii="仿宋" w:eastAsia="仿宋" w:hAnsi="仿宋"/>
          <w:kern w:val="0"/>
          <w:sz w:val="28"/>
          <w:szCs w:val="28"/>
        </w:rPr>
        <w:t>竞赛</w:t>
      </w:r>
      <w:r w:rsidRPr="008A45CC">
        <w:rPr>
          <w:rFonts w:ascii="仿宋" w:eastAsia="仿宋" w:hAnsi="仿宋"/>
          <w:kern w:val="0"/>
          <w:sz w:val="28"/>
          <w:szCs w:val="28"/>
        </w:rPr>
        <w:t>任务。</w:t>
      </w:r>
    </w:p>
    <w:p w:rsidR="00E167B0" w:rsidRPr="008A45CC" w:rsidRDefault="00E167B0" w:rsidP="00E167B0">
      <w:pPr>
        <w:spacing w:line="560" w:lineRule="exact"/>
        <w:ind w:firstLineChars="200" w:firstLine="560"/>
        <w:rPr>
          <w:rFonts w:ascii="仿宋" w:eastAsia="仿宋" w:hAnsi="仿宋"/>
          <w:kern w:val="0"/>
          <w:sz w:val="28"/>
          <w:szCs w:val="28"/>
        </w:rPr>
      </w:pPr>
      <w:r w:rsidRPr="008A45CC">
        <w:rPr>
          <w:rFonts w:ascii="仿宋" w:eastAsia="仿宋" w:hAnsi="仿宋" w:hint="eastAsia"/>
          <w:kern w:val="0"/>
          <w:sz w:val="28"/>
          <w:szCs w:val="28"/>
        </w:rPr>
        <w:t>竞赛内容包括：</w:t>
      </w:r>
    </w:p>
    <w:p w:rsidR="00E167B0" w:rsidRPr="008A45CC" w:rsidRDefault="00E167B0" w:rsidP="00E167B0">
      <w:pPr>
        <w:spacing w:line="560" w:lineRule="exact"/>
        <w:ind w:firstLineChars="200" w:firstLine="560"/>
        <w:rPr>
          <w:rFonts w:ascii="仿宋" w:eastAsia="仿宋" w:hAnsi="仿宋"/>
          <w:kern w:val="0"/>
          <w:sz w:val="28"/>
          <w:szCs w:val="28"/>
        </w:rPr>
      </w:pPr>
      <w:r w:rsidRPr="008A45CC">
        <w:rPr>
          <w:rFonts w:ascii="仿宋" w:eastAsia="仿宋" w:hAnsi="仿宋" w:hint="eastAsia"/>
          <w:kern w:val="0"/>
          <w:sz w:val="28"/>
          <w:szCs w:val="28"/>
        </w:rPr>
        <w:t>1.</w:t>
      </w:r>
      <w:r w:rsidRPr="008A45CC">
        <w:rPr>
          <w:rFonts w:ascii="仿宋" w:eastAsia="仿宋" w:hAnsi="仿宋" w:hint="eastAsia"/>
          <w:kern w:val="0"/>
          <w:sz w:val="28"/>
          <w:szCs w:val="28"/>
        </w:rPr>
        <w:tab/>
        <w:t>移动机器人制作与装配。(</w:t>
      </w:r>
      <w:r w:rsidR="0091461C" w:rsidRPr="008A45CC">
        <w:rPr>
          <w:rFonts w:ascii="仿宋" w:eastAsia="仿宋" w:hAnsi="仿宋"/>
          <w:kern w:val="0"/>
          <w:sz w:val="28"/>
          <w:szCs w:val="28"/>
        </w:rPr>
        <w:t>15</w:t>
      </w:r>
      <w:r w:rsidRPr="008A45CC">
        <w:rPr>
          <w:rFonts w:ascii="仿宋" w:eastAsia="仿宋" w:hAnsi="仿宋" w:hint="eastAsia"/>
          <w:kern w:val="0"/>
          <w:sz w:val="28"/>
          <w:szCs w:val="28"/>
        </w:rPr>
        <w:t>%)</w:t>
      </w:r>
    </w:p>
    <w:p w:rsidR="00E167B0" w:rsidRPr="008A45CC" w:rsidRDefault="00E167B0" w:rsidP="00E167B0">
      <w:pPr>
        <w:spacing w:line="560" w:lineRule="exact"/>
        <w:ind w:firstLineChars="200" w:firstLine="560"/>
        <w:rPr>
          <w:rFonts w:ascii="仿宋" w:eastAsia="仿宋" w:hAnsi="仿宋"/>
          <w:kern w:val="0"/>
          <w:sz w:val="28"/>
          <w:szCs w:val="28"/>
        </w:rPr>
      </w:pPr>
      <w:r w:rsidRPr="008A45CC">
        <w:rPr>
          <w:rFonts w:ascii="仿宋" w:eastAsia="仿宋" w:hAnsi="仿宋" w:hint="eastAsia"/>
          <w:kern w:val="0"/>
          <w:sz w:val="28"/>
          <w:szCs w:val="28"/>
        </w:rPr>
        <w:t>2.</w:t>
      </w:r>
      <w:r w:rsidRPr="008A45CC">
        <w:rPr>
          <w:rFonts w:ascii="仿宋" w:eastAsia="仿宋" w:hAnsi="仿宋" w:hint="eastAsia"/>
          <w:kern w:val="0"/>
          <w:sz w:val="28"/>
          <w:szCs w:val="28"/>
        </w:rPr>
        <w:tab/>
        <w:t>移动机器人基础功能测试。(</w:t>
      </w:r>
      <w:r w:rsidR="0091461C" w:rsidRPr="008A45CC">
        <w:rPr>
          <w:rFonts w:ascii="仿宋" w:eastAsia="仿宋" w:hAnsi="仿宋"/>
          <w:kern w:val="0"/>
          <w:sz w:val="28"/>
          <w:szCs w:val="28"/>
        </w:rPr>
        <w:t>27</w:t>
      </w:r>
      <w:r w:rsidRPr="008A45CC">
        <w:rPr>
          <w:rFonts w:ascii="仿宋" w:eastAsia="仿宋" w:hAnsi="仿宋" w:hint="eastAsia"/>
          <w:kern w:val="0"/>
          <w:sz w:val="28"/>
          <w:szCs w:val="28"/>
        </w:rPr>
        <w:t>%)</w:t>
      </w:r>
    </w:p>
    <w:p w:rsidR="00E167B0" w:rsidRPr="008A45CC" w:rsidRDefault="00E167B0" w:rsidP="00E167B0">
      <w:pPr>
        <w:spacing w:line="560" w:lineRule="exact"/>
        <w:ind w:firstLineChars="200" w:firstLine="560"/>
        <w:rPr>
          <w:rFonts w:ascii="仿宋" w:eastAsia="仿宋" w:hAnsi="仿宋"/>
          <w:kern w:val="0"/>
          <w:sz w:val="28"/>
          <w:szCs w:val="28"/>
        </w:rPr>
      </w:pPr>
      <w:r w:rsidRPr="008A45CC">
        <w:rPr>
          <w:rFonts w:ascii="仿宋" w:eastAsia="仿宋" w:hAnsi="仿宋" w:hint="eastAsia"/>
          <w:kern w:val="0"/>
          <w:sz w:val="28"/>
          <w:szCs w:val="28"/>
        </w:rPr>
        <w:t>3.</w:t>
      </w:r>
      <w:r w:rsidRPr="008A45CC">
        <w:rPr>
          <w:rFonts w:ascii="仿宋" w:eastAsia="仿宋" w:hAnsi="仿宋" w:hint="eastAsia"/>
          <w:kern w:val="0"/>
          <w:sz w:val="28"/>
          <w:szCs w:val="28"/>
        </w:rPr>
        <w:tab/>
        <w:t>移动机器人手动综合功能测试。(</w:t>
      </w:r>
      <w:r w:rsidR="0091461C" w:rsidRPr="008A45CC">
        <w:rPr>
          <w:rFonts w:ascii="仿宋" w:eastAsia="仿宋" w:hAnsi="仿宋"/>
          <w:kern w:val="0"/>
          <w:sz w:val="28"/>
          <w:szCs w:val="28"/>
        </w:rPr>
        <w:t>24</w:t>
      </w:r>
      <w:r w:rsidRPr="008A45CC">
        <w:rPr>
          <w:rFonts w:ascii="仿宋" w:eastAsia="仿宋" w:hAnsi="仿宋" w:hint="eastAsia"/>
          <w:kern w:val="0"/>
          <w:sz w:val="28"/>
          <w:szCs w:val="28"/>
        </w:rPr>
        <w:t>%)</w:t>
      </w:r>
    </w:p>
    <w:p w:rsidR="00E167B0" w:rsidRPr="008A45CC" w:rsidRDefault="00E167B0" w:rsidP="00E167B0">
      <w:pPr>
        <w:spacing w:line="560" w:lineRule="exact"/>
        <w:ind w:firstLineChars="200" w:firstLine="560"/>
        <w:rPr>
          <w:rFonts w:ascii="仿宋" w:eastAsia="仿宋" w:hAnsi="仿宋"/>
          <w:kern w:val="0"/>
          <w:sz w:val="28"/>
          <w:szCs w:val="28"/>
        </w:rPr>
      </w:pPr>
      <w:r w:rsidRPr="008A45CC">
        <w:rPr>
          <w:rFonts w:ascii="仿宋" w:eastAsia="仿宋" w:hAnsi="仿宋" w:hint="eastAsia"/>
          <w:kern w:val="0"/>
          <w:sz w:val="28"/>
          <w:szCs w:val="28"/>
        </w:rPr>
        <w:lastRenderedPageBreak/>
        <w:t>4.</w:t>
      </w:r>
      <w:r w:rsidRPr="008A45CC">
        <w:rPr>
          <w:rFonts w:ascii="仿宋" w:eastAsia="仿宋" w:hAnsi="仿宋" w:hint="eastAsia"/>
          <w:kern w:val="0"/>
          <w:sz w:val="28"/>
          <w:szCs w:val="28"/>
        </w:rPr>
        <w:tab/>
        <w:t>移动机器人自动综合功能测试。(</w:t>
      </w:r>
      <w:r w:rsidR="0091461C" w:rsidRPr="008A45CC">
        <w:rPr>
          <w:rFonts w:ascii="仿宋" w:eastAsia="仿宋" w:hAnsi="仿宋" w:hint="eastAsia"/>
          <w:kern w:val="0"/>
          <w:sz w:val="28"/>
          <w:szCs w:val="28"/>
        </w:rPr>
        <w:t>2</w:t>
      </w:r>
      <w:r w:rsidR="0091461C" w:rsidRPr="008A45CC">
        <w:rPr>
          <w:rFonts w:ascii="仿宋" w:eastAsia="仿宋" w:hAnsi="仿宋"/>
          <w:kern w:val="0"/>
          <w:sz w:val="28"/>
          <w:szCs w:val="28"/>
        </w:rPr>
        <w:t>4</w:t>
      </w:r>
      <w:r w:rsidRPr="008A45CC">
        <w:rPr>
          <w:rFonts w:ascii="仿宋" w:eastAsia="仿宋" w:hAnsi="仿宋" w:hint="eastAsia"/>
          <w:kern w:val="0"/>
          <w:sz w:val="28"/>
          <w:szCs w:val="28"/>
        </w:rPr>
        <w:t>%)</w:t>
      </w:r>
    </w:p>
    <w:p w:rsidR="00E167B0" w:rsidRPr="008A45CC" w:rsidRDefault="00E167B0" w:rsidP="00E167B0">
      <w:pPr>
        <w:spacing w:line="560" w:lineRule="exact"/>
        <w:ind w:firstLineChars="200" w:firstLine="560"/>
        <w:rPr>
          <w:rFonts w:ascii="仿宋" w:eastAsia="仿宋" w:hAnsi="仿宋"/>
          <w:kern w:val="0"/>
          <w:sz w:val="28"/>
          <w:szCs w:val="28"/>
        </w:rPr>
      </w:pPr>
      <w:r w:rsidRPr="008A45CC">
        <w:rPr>
          <w:rFonts w:ascii="仿宋" w:eastAsia="仿宋" w:hAnsi="仿宋" w:hint="eastAsia"/>
          <w:kern w:val="0"/>
          <w:sz w:val="28"/>
          <w:szCs w:val="28"/>
        </w:rPr>
        <w:t>5.</w:t>
      </w:r>
      <w:r w:rsidRPr="008A45CC">
        <w:rPr>
          <w:rFonts w:ascii="仿宋" w:eastAsia="仿宋" w:hAnsi="仿宋" w:hint="eastAsia"/>
          <w:kern w:val="0"/>
          <w:sz w:val="28"/>
          <w:szCs w:val="28"/>
        </w:rPr>
        <w:tab/>
        <w:t>职业素养。(10%)</w:t>
      </w:r>
    </w:p>
    <w:p w:rsidR="009C1AC4" w:rsidRPr="008A45CC" w:rsidRDefault="009C1AC4" w:rsidP="009C1AC4">
      <w:pPr>
        <w:pStyle w:val="1"/>
        <w:rPr>
          <w:sz w:val="28"/>
          <w:szCs w:val="28"/>
        </w:rPr>
      </w:pPr>
      <w:r w:rsidRPr="008A45CC">
        <w:rPr>
          <w:rFonts w:hint="eastAsia"/>
          <w:sz w:val="28"/>
          <w:szCs w:val="28"/>
        </w:rPr>
        <w:t>五</w:t>
      </w:r>
      <w:r w:rsidRPr="008A45CC">
        <w:rPr>
          <w:sz w:val="28"/>
          <w:szCs w:val="28"/>
        </w:rPr>
        <w:t>、竞赛规则</w:t>
      </w:r>
    </w:p>
    <w:p w:rsidR="0027094C" w:rsidRPr="008A45CC" w:rsidRDefault="0027094C" w:rsidP="0027094C">
      <w:pPr>
        <w:spacing w:line="560" w:lineRule="exact"/>
        <w:ind w:firstLineChars="200" w:firstLine="560"/>
        <w:rPr>
          <w:rFonts w:ascii="仿宋_GB2312" w:eastAsia="仿宋_GB2312" w:hAnsi="仿宋"/>
          <w:sz w:val="28"/>
          <w:szCs w:val="28"/>
        </w:rPr>
      </w:pPr>
      <w:r w:rsidRPr="008A45CC">
        <w:rPr>
          <w:rFonts w:ascii="仿宋_GB2312" w:eastAsia="仿宋_GB2312" w:hAnsi="仿宋"/>
          <w:sz w:val="28"/>
          <w:szCs w:val="28"/>
        </w:rPr>
        <w:t>（一）熟悉场地</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1.选手报到后由主办方组织各参赛队熟悉场地。熟悉场地时，参赛队限定在观摩区活动，不得进入竞赛区。同时召开领队会议，宣布竞赛纪律和有关规定。</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2.熟悉场地时应严格遵守相关规定，严禁喧哗、拥挤、打闹，避免发生意外事故。</w:t>
      </w:r>
    </w:p>
    <w:p w:rsidR="0027094C" w:rsidRPr="008A45CC" w:rsidRDefault="0027094C" w:rsidP="0027094C">
      <w:pPr>
        <w:spacing w:line="560" w:lineRule="exact"/>
        <w:ind w:firstLineChars="200" w:firstLine="560"/>
        <w:rPr>
          <w:rFonts w:ascii="仿宋_GB2312" w:eastAsia="仿宋_GB2312" w:hAnsi="仿宋"/>
          <w:sz w:val="28"/>
          <w:szCs w:val="28"/>
        </w:rPr>
      </w:pPr>
      <w:r w:rsidRPr="008A45CC">
        <w:rPr>
          <w:rFonts w:ascii="仿宋_GB2312" w:eastAsia="仿宋_GB2312" w:hAnsi="仿宋"/>
          <w:sz w:val="28"/>
          <w:szCs w:val="28"/>
        </w:rPr>
        <w:t>（二）文明参赛要求</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1.竞赛所用的设备、仪器、工具等由大赛执委会统一提供，各参赛队可以根据需要选择使用。</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2.参赛选手在竞赛开始前30分钟前到指定地点检录，接受工作人员对选手身份、资格和有关证件的检查。竞赛计时开始，选手未到的，视为自动放弃。</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3.竞赛用仪器设备、赛位由抽签确定，不得擅自变更、调整。</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4.选手在竞赛过程中不得擅自离开赛场。如有特殊情况，须经裁判人员同意。选手休息、饮水、上洗手间等不安排专门用时，统一计在竞赛时间内。竞赛计时以赛场设置的时钟为准。</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5.竞赛期间，选手不得将手机等通信工具带入赛场。非同组选手之间不得以任何方式传递信息，如传递纸条、用手势表达信息、用暗语交换信息等。</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6.所有人员在赛场内不得喧哗，不得有影响其他选手完成工作任务的行为。</w:t>
      </w:r>
    </w:p>
    <w:p w:rsidR="0027094C" w:rsidRPr="008A45CC" w:rsidRDefault="0027094C" w:rsidP="005F76DB">
      <w:pPr>
        <w:widowControl/>
        <w:spacing w:line="560" w:lineRule="exact"/>
        <w:ind w:firstLineChars="200" w:firstLine="560"/>
        <w:jc w:val="left"/>
        <w:rPr>
          <w:rFonts w:ascii="仿宋_GB2312" w:eastAsia="仿宋_GB2312" w:hAnsi="仿宋"/>
          <w:kern w:val="0"/>
          <w:sz w:val="28"/>
          <w:szCs w:val="28"/>
        </w:rPr>
      </w:pPr>
      <w:r w:rsidRPr="008A45CC">
        <w:rPr>
          <w:rFonts w:ascii="仿宋_GB2312" w:eastAsia="仿宋_GB2312" w:hAnsi="仿宋"/>
          <w:kern w:val="0"/>
          <w:sz w:val="28"/>
          <w:szCs w:val="28"/>
        </w:rPr>
        <w:t>7.爱护赛场提供的器材，不得移动赛场内台桌、设备和其它物品的定置，不得故意损坏设备和仪器。竞赛中</w:t>
      </w:r>
      <w:r w:rsidRPr="005F76DB">
        <w:rPr>
          <w:rFonts w:ascii="仿宋" w:eastAsia="仿宋" w:hAnsi="仿宋"/>
          <w:kern w:val="0"/>
          <w:sz w:val="28"/>
          <w:szCs w:val="28"/>
        </w:rPr>
        <w:t>参赛</w:t>
      </w:r>
      <w:r w:rsidRPr="008A45CC">
        <w:rPr>
          <w:rFonts w:ascii="仿宋_GB2312" w:eastAsia="仿宋_GB2312" w:hAnsi="仿宋"/>
          <w:kern w:val="0"/>
          <w:sz w:val="28"/>
          <w:szCs w:val="28"/>
        </w:rPr>
        <w:t>选手须严格遵守相关操作规程，确保人身及设备安全，并接受裁判员的监督和警示。</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8.完成竞赛任务期间，不得与其他选手讨论，不得旁窥其他选手的操作。</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9.遇事应先举手示意，并与裁判人员协商，按裁判人员的意见办理。</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10.参赛选手须在赛位的计算机上规定的文件夹内存储竞赛文档。</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lastRenderedPageBreak/>
        <w:t>11.竞赛过程中，选手须严格遵守安全操作规程以确保人身及设备安全。选手因个人误操作造成人身安全事故和设备故障时，裁判长有权中止该队竞赛；如非选手个人原因出现设备故障而无法竞赛，由裁判长视具体情况做出裁决(调换到备份赛位或调整至最后一场次参加竞赛)。裁判长确定设备故障时可派技术支持人员排除故障后继续竞赛，并补足所耽误的竞赛时间。</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12.参赛队如需提前结束竞赛，应举手向裁判员示意，由裁判员记录竞赛结束时间。参赛队结束竞赛后不得再进行任何操作。</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13.选手须按照程序提交竞赛结果，配合裁判做好赛场情况记录并与裁判一起签字确认，不得拒签。</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14.不乱摆放工具，不乱丢杂物，完成竞赛任务后清洁赛位、工具、线头、废弃物品，不得遗留在赛位上。</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15.竞赛结束后参赛选手应到指定地点等候，待裁判员允许后方可离开。</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16.文明用语，尊重裁判和其他选手，不得辱骂裁判和赛场工作人员，不得打架斗殴。</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17.任何人不得以任何方式暗示、指导、帮助参赛选手，对造成后果的，视情节轻重酌情扣除参赛选手成绩。</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18.竞赛过程中，除参加当场次竞赛的选手、执行裁判员、现场工作人员和经批准的人员外，其他人员一律不得进入竞赛现场；竞赛结束后，参赛人员应根据指令及时退出竞赛现场，对不听劝阻、无理取闹者追究责任，并通报批评。</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19.裁判长在竞赛结束前15分钟提醒选手，裁判长发布竞赛结束指令后所有参赛队立即停止操作，按要求清理赛位，不得以任何理由拖延竞赛时间。</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20.参赛选手不得将竞赛任务书、图纸、草稿纸和工具等与竞赛有关的物品带离赛场，选手必须经现场裁判员检查许可后方能离开赛场。</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21.参赛队需按照竞赛要求提交竞赛结果，裁判员与参赛选手一起签字确认。</w:t>
      </w:r>
    </w:p>
    <w:p w:rsidR="0027094C" w:rsidRPr="008A45CC" w:rsidRDefault="0027094C" w:rsidP="0027094C">
      <w:pPr>
        <w:spacing w:line="560" w:lineRule="exact"/>
        <w:ind w:firstLineChars="200" w:firstLine="560"/>
        <w:rPr>
          <w:rFonts w:ascii="仿宋_GB2312" w:eastAsia="仿宋_GB2312" w:hAnsi="仿宋"/>
          <w:sz w:val="28"/>
          <w:szCs w:val="28"/>
        </w:rPr>
      </w:pPr>
      <w:r w:rsidRPr="008A45CC">
        <w:rPr>
          <w:rFonts w:ascii="仿宋_GB2312" w:eastAsia="仿宋_GB2312" w:hAnsi="仿宋"/>
          <w:sz w:val="28"/>
          <w:szCs w:val="28"/>
        </w:rPr>
        <w:t>（三）成绩评定及公布</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1.组织分工</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lastRenderedPageBreak/>
        <w:t>在赛项执委会的领导下成立由检录组、裁判组和仲裁组组成的成绩管理组织机构。具体要求与分工如下：</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（1）检录工作人员负责对参赛队伍（选手）进行点名登记、身份核对等工作。</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（2）裁判组实行</w:t>
      </w:r>
      <w:r w:rsidRPr="008A45CC">
        <w:rPr>
          <w:rFonts w:ascii="仿宋_GB2312" w:eastAsia="仿宋_GB2312" w:hAnsi="仿宋"/>
          <w:kern w:val="0"/>
          <w:sz w:val="28"/>
          <w:szCs w:val="28"/>
        </w:rPr>
        <w:t>“</w:t>
      </w:r>
      <w:r w:rsidRPr="008A45CC">
        <w:rPr>
          <w:rFonts w:ascii="仿宋_GB2312" w:eastAsia="仿宋_GB2312" w:hAnsi="仿宋"/>
          <w:kern w:val="0"/>
          <w:sz w:val="28"/>
          <w:szCs w:val="28"/>
        </w:rPr>
        <w:t>裁判长负责制</w:t>
      </w:r>
      <w:r w:rsidRPr="008A45CC">
        <w:rPr>
          <w:rFonts w:ascii="仿宋_GB2312" w:eastAsia="仿宋_GB2312" w:hAnsi="仿宋"/>
          <w:kern w:val="0"/>
          <w:sz w:val="28"/>
          <w:szCs w:val="28"/>
        </w:rPr>
        <w:t>”</w:t>
      </w:r>
      <w:r w:rsidRPr="008A45CC">
        <w:rPr>
          <w:rFonts w:ascii="仿宋_GB2312" w:eastAsia="仿宋_GB2312" w:hAnsi="仿宋"/>
          <w:kern w:val="0"/>
          <w:sz w:val="28"/>
          <w:szCs w:val="28"/>
        </w:rPr>
        <w:t>。设裁判长1名，全面负责赛项的裁判管理工作并处理竞赛中出现的争议问题。</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3）裁判员分为加密裁判、现场裁判和评分裁判。加密裁判负责组织参赛队伍（选手）抽签，对参赛队信息、抽签代码等进行加密，不参与评分工作；现场裁判按规定做赛场记录，维护赛场纪律，评定参赛队的现场得分；评分裁判负责对参赛队伍（选手）的竞赛任务完成、竞赛表现按评分。</w:t>
      </w:r>
    </w:p>
    <w:p w:rsidR="0027094C" w:rsidRPr="008A45CC" w:rsidRDefault="0027094C" w:rsidP="0027094C">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（4）仲裁组负责接受由参赛队领队提出的对裁判结果的申诉，组织复议并及时反馈复议结果。</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2．基本评定方法</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裁判组在坚持</w:t>
      </w:r>
      <w:r w:rsidRPr="008A45CC">
        <w:rPr>
          <w:rFonts w:ascii="仿宋_GB2312" w:eastAsia="仿宋_GB2312" w:cs="Times New Roman"/>
          <w:lang w:eastAsia="zh-CN"/>
        </w:rPr>
        <w:t>“</w:t>
      </w:r>
      <w:r w:rsidRPr="008A45CC">
        <w:rPr>
          <w:rFonts w:ascii="仿宋_GB2312" w:eastAsia="仿宋_GB2312" w:cs="Times New Roman"/>
          <w:lang w:eastAsia="zh-CN"/>
        </w:rPr>
        <w:t>公平、公正、公开、科学、规范</w:t>
      </w:r>
      <w:r w:rsidRPr="008A45CC">
        <w:rPr>
          <w:rFonts w:ascii="仿宋_GB2312" w:eastAsia="仿宋_GB2312" w:cs="Times New Roman"/>
          <w:lang w:eastAsia="zh-CN"/>
        </w:rPr>
        <w:t>”</w:t>
      </w:r>
      <w:r w:rsidRPr="008A45CC">
        <w:rPr>
          <w:rFonts w:ascii="仿宋_GB2312" w:eastAsia="仿宋_GB2312" w:cs="Times New Roman"/>
          <w:lang w:eastAsia="zh-CN"/>
        </w:rPr>
        <w:t>的原则下，各负其责，按照制订的评分细则进行评分。</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现场裁判组在比赛过程中对参赛队的安全文明生产以及系统安装调试情况进行观察和评价，在参赛队现场结束比赛时完成评分。</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评分裁判组根据参赛队提交的比赛结果，经加密组裁判处理后进行评分，成绩按照总分进行名次排列。然后经过加密裁判组进行解密工作，确定最终比赛成绩，经裁判长审核、仲裁组长复核后签字确认。</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3．相同竞赛成绩处理</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竞赛成绩相同时，完成工作任务所用时间少的名次在前；竞赛成绩和完成工作任务用时均相同时，场地综合任务得分高的名次在前；竞赛成绩、完成工作任务用时、场地综合任务得分均相同时，职业素养与安全意识项成绩</w:t>
      </w:r>
      <w:r w:rsidRPr="008A45CC">
        <w:rPr>
          <w:rFonts w:ascii="仿宋_GB2312" w:eastAsia="仿宋_GB2312" w:cs="Times New Roman"/>
          <w:lang w:eastAsia="zh-CN"/>
        </w:rPr>
        <w:lastRenderedPageBreak/>
        <w:t>高的名次在前。</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4．成绩管理基本流程如图</w:t>
      </w:r>
      <w:r w:rsidRPr="008A45CC">
        <w:rPr>
          <w:rFonts w:ascii="仿宋_GB2312" w:eastAsia="仿宋_GB2312" w:cs="Times New Roman" w:hint="eastAsia"/>
          <w:lang w:eastAsia="zh-CN"/>
        </w:rPr>
        <w:t>1</w:t>
      </w:r>
      <w:r w:rsidRPr="008A45CC">
        <w:rPr>
          <w:rFonts w:ascii="仿宋_GB2312" w:eastAsia="仿宋_GB2312" w:cs="Times New Roman"/>
          <w:lang w:eastAsia="zh-CN"/>
        </w:rPr>
        <w:t>所示。参赛选手、赛项裁判、工作人员进入比赛场地，严禁私自携带通讯、照相摄录设备。</w:t>
      </w:r>
    </w:p>
    <w:p w:rsidR="0027094C" w:rsidRPr="00865070" w:rsidRDefault="00EE6685" w:rsidP="0027094C">
      <w:pPr>
        <w:jc w:val="center"/>
      </w:pPr>
      <w:r>
        <w:pict>
          <v:group id="组合 27" o:spid="_x0000_s1029" style="width:135pt;height:313.65pt;mso-position-horizontal-relative:char;mso-position-vertical-relative:line" coordsize="2684,6084">
            <v:shapetype id="_x0000_t32" coordsize="21600,21600" o:spt="32" o:oned="t" path="m,l21600,21600e" filled="f">
              <v:path arrowok="t" fillok="f" o:connecttype="none"/>
              <o:lock v:ext="edit" shapetype="t"/>
            </v:shapetype>
            <v:shape id="Straight Connector 3" o:spid="_x0000_s1030" type="#_x0000_t32" style="position:absolute;left:1336;top:2715;width:7;height:35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eLWcUAAADbAAAADwAAAGRycy9kb3ducmV2LnhtbESPQWvCQBSE74X+h+UVvNVNPIhJXYMU&#10;WorioVpCvT2yzySYfRt2V43++q4g9DjMzDfMvBhMJ87kfGtZQTpOQBBXVrdcK/jZfbzOQPiArLGz&#10;TAqu5KFYPD/NMdf2wt903oZaRAj7HBU0IfS5lL5qyKAf2544egfrDIYoXS21w0uEm05OkmQqDbYc&#10;Fxrs6b2h6rg9GQW/6+xUXssNrco0W+3RGX/bfSo1ehmWbyACDeE//Gh/aQWTDO5f4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FeLWcUAAADbAAAADwAAAAAAAAAA&#10;AAAAAAChAgAAZHJzL2Rvd25yZXYueG1sUEsFBgAAAAAEAAQA+QAAAJMDAAAAAA==&#10;">
              <v:stroke endarrow="block"/>
            </v:shape>
            <v:rect id="Rectangle 5" o:spid="_x0000_s1031" style="position:absolute;left:209;top:720;width:2265;height:4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c1tcEA&#10;AADbAAAADwAAAGRycy9kb3ducmV2LnhtbERPTWsCMRC9F/wPYQRvNavWIqtRRCh66KFqL96GzbhZ&#10;TCZLkq5rf31zKHh8vO/VpndWdBRi41nBZFyAIK68brhW8H3+eF2AiAlZo/VMCh4UYbMevKyw1P7O&#10;R+pOqRY5hGOJCkxKbSllrAw5jGPfEmfu6oPDlGGopQ54z+HOymlRvEuHDecGgy3tDFW3049TsNX1&#10;ZV7YQ3f7vJ6/+t+3o90Ho9Ro2G+XIBL16Sn+dx+0gllen7/kHyD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0XNbXBAAAA2wAAAA8AAAAAAAAAAAAAAAAAmAIAAGRycy9kb3du&#10;cmV2LnhtbFBLBQYAAAAABAAEAPUAAACGAwAAAAA=&#10;" filled="f" fillcolor="#9cbee0">
              <v:textbox inset="7.21pt,,7.21pt">
                <w:txbxContent>
                  <w:p w:rsidR="00D0398D" w:rsidRDefault="00D0398D" w:rsidP="0027094C">
                    <w:pPr>
                      <w:jc w:val="center"/>
                      <w:rPr>
                        <w:b/>
                        <w:bCs/>
                      </w:rPr>
                    </w:pPr>
                    <w:r>
                      <w:rPr>
                        <w:rFonts w:hint="eastAsia"/>
                        <w:b/>
                        <w:bCs/>
                      </w:rPr>
                      <w:t>一次抽签加密</w:t>
                    </w:r>
                  </w:p>
                </w:txbxContent>
              </v:textbox>
            </v:rect>
            <v:roundrect id="Rounded Rectangle 6" o:spid="_x0000_s1032" style="position:absolute;left:449;top:1470;width:1785;height:51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5yF8UA&#10;AADbAAAADwAAAGRycy9kb3ducmV2LnhtbESPQWvCQBSE7wX/w/IEL0U3qVBKdBVRhCIo1VTQ2yP7&#10;moRm34bsGqO/3i0UPA4z8w0znXemEi01rrSsIB5FIIgzq0vOFXyn6+EHCOeRNVaWScGNHMxnvZcp&#10;JtpeeU/tweciQNglqKDwvk6kdFlBBt3I1sTB+7GNQR9kk0vd4DXATSXfouhdGiw5LBRY07Kg7Pdw&#10;MQpe4zQ+7rayPa5O8kKbLj27r7tSg363mIDw1Pln+L/9qRWMY/j7En6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nnIXxQAAANsAAAAPAAAAAAAAAAAAAAAAAJgCAABkcnMv&#10;ZG93bnJldi54bWxQSwUGAAAAAAQABAD1AAAAigMAAAAA&#10;" filled="f" fillcolor="#9cbee0">
              <v:stroke dashstyle="1 1" endcap="round"/>
              <v:textbox inset="7.21pt,,7.21pt">
                <w:txbxContent>
                  <w:p w:rsidR="00D0398D" w:rsidRDefault="00D0398D" w:rsidP="0027094C">
                    <w:pPr>
                      <w:jc w:val="center"/>
                      <w:rPr>
                        <w:b/>
                        <w:bCs/>
                      </w:rPr>
                    </w:pPr>
                    <w:r>
                      <w:rPr>
                        <w:rFonts w:hint="eastAsia"/>
                        <w:b/>
                        <w:bCs/>
                      </w:rPr>
                      <w:t>确定参赛编号</w:t>
                    </w:r>
                  </w:p>
                </w:txbxContent>
              </v:textbox>
            </v:roundrect>
            <v:rect id="Rectangle 7" o:spid="_x0000_s1033" style="position:absolute;left:196;top:2265;width:2278;height:4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kOWcQA&#10;AADbAAAADwAAAGRycy9kb3ducmV2LnhtbESPQWsCMRSE7wX/Q3iCt5pV2yKrUUQo9dBD1V68PTbP&#10;zWLysiRxXf31TaHQ4zAz3zDLde+s6CjExrOCybgAQVx53XCt4Pv4/jwHEROyRuuZFNwpwno1eFpi&#10;qf2N99QdUi0yhGOJCkxKbSllrAw5jGPfEmfv7IPDlGWopQ54y3Bn5bQo3qTDhvOCwZa2hqrL4eoU&#10;bHR9ei3srrt8no9f/eNlbz+CUWo07DcLEIn69B/+a++0gtkUfr/kH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JDlnEAAAA2wAAAA8AAAAAAAAAAAAAAAAAmAIAAGRycy9k&#10;b3ducmV2LnhtbFBLBQYAAAAABAAEAPUAAACJAwAAAAA=&#10;" filled="f" fillcolor="#9cbee0">
              <v:textbox inset="7.21pt,,7.21pt">
                <w:txbxContent>
                  <w:p w:rsidR="00D0398D" w:rsidRDefault="00D0398D" w:rsidP="0027094C">
                    <w:pPr>
                      <w:jc w:val="center"/>
                      <w:rPr>
                        <w:b/>
                        <w:bCs/>
                      </w:rPr>
                    </w:pPr>
                    <w:r>
                      <w:rPr>
                        <w:rFonts w:hint="eastAsia"/>
                        <w:b/>
                        <w:bCs/>
                      </w:rPr>
                      <w:t>二次抽签加密</w:t>
                    </w:r>
                  </w:p>
                </w:txbxContent>
              </v:textbox>
            </v:rect>
            <v:roundrect id="Rounded Rectangle 9" o:spid="_x0000_s1034" style="position:absolute;top:3072;width:2684;height:51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BJ+8UA&#10;AADbAAAADwAAAGRycy9kb3ducmV2LnhtbESPQWvCQBSE74L/YXlCL1I3qSASXUUUQQRLNRXs7ZF9&#10;TYLZtyG7xrS/vlsQPA4z8w0zX3amEi01rrSsIB5FIIgzq0vOFXym29cpCOeRNVaWScEPOVgu+r05&#10;Jtre+UjtyeciQNglqKDwvk6kdFlBBt3I1sTB+7aNQR9kk0vd4D3ATSXfomgiDZYcFgqsaV1Qdj3d&#10;jIJhnMbn94Nsz5uLvNG+S7/cx69SL4NuNQPhqfPP8KO90wrGY/j/En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AEn7xQAAANsAAAAPAAAAAAAAAAAAAAAAAJgCAABkcnMv&#10;ZG93bnJldi54bWxQSwUGAAAAAAQABAD1AAAAigMAAAAA&#10;" filled="f" fillcolor="#9cbee0">
              <v:stroke dashstyle="1 1" endcap="round"/>
              <v:textbox inset="7.21pt,,7.21pt">
                <w:txbxContent>
                  <w:p w:rsidR="00D0398D" w:rsidRDefault="00D0398D" w:rsidP="0027094C">
                    <w:pPr>
                      <w:jc w:val="center"/>
                      <w:rPr>
                        <w:b/>
                        <w:bCs/>
                      </w:rPr>
                    </w:pPr>
                    <w:r>
                      <w:rPr>
                        <w:rFonts w:hint="eastAsia"/>
                        <w:b/>
                        <w:bCs/>
                      </w:rPr>
                      <w:t>确定赛位号</w:t>
                    </w:r>
                  </w:p>
                </w:txbxContent>
              </v:textbox>
            </v:roundrect>
            <v:roundrect id="Rounded Rectangle 10" o:spid="_x0000_s1035" style="position:absolute;left:232;top:3900;width:2113;height:51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nRj8YA&#10;AADbAAAADwAAAGRycy9kb3ducmV2LnhtbESPQWvCQBSE70L/w/IKXopuoqVIdBVRBBFarFHQ2yP7&#10;moRm34bsGmN/fbdQ8DjMzDfMbNGZSrTUuNKygngYgSDOrC45V3BMN4MJCOeRNVaWScGdHCzmT70Z&#10;Jtre+JPag89FgLBLUEHhfZ1I6bKCDLqhrYmD92Ubgz7IJpe6wVuAm0qOouhNGiw5LBRY06qg7Ptw&#10;NQpe4jQ+fbzL9rQ+yyvtuvTi9j9K9Z+75RSEp84/wv/trVYwfoW/L+EH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nRj8YAAADbAAAADwAAAAAAAAAAAAAAAACYAgAAZHJz&#10;L2Rvd25yZXYueG1sUEsFBgAAAAAEAAQA9QAAAIsDAAAAAA==&#10;" filled="f" fillcolor="#9cbee0">
              <v:stroke dashstyle="1 1" endcap="round"/>
              <v:textbox inset="7.21pt,,7.21pt">
                <w:txbxContent>
                  <w:p w:rsidR="00D0398D" w:rsidRDefault="00D0398D" w:rsidP="0027094C">
                    <w:pPr>
                      <w:jc w:val="center"/>
                      <w:rPr>
                        <w:b/>
                        <w:bCs/>
                      </w:rPr>
                    </w:pPr>
                    <w:r>
                      <w:rPr>
                        <w:rFonts w:hint="eastAsia"/>
                        <w:b/>
                        <w:bCs/>
                      </w:rPr>
                      <w:t>成绩评定</w:t>
                    </w:r>
                  </w:p>
                </w:txbxContent>
              </v:textbox>
            </v:roundrect>
            <v:rect id="Rectangle 11" o:spid="_x0000_s1036" style="position:absolute;left:166;top:4680;width:2308;height:4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CWLcQA&#10;AADbAAAADwAAAGRycy9kb3ducmV2LnhtbESPT2sCMRTE74V+h/AK3mrWqkVWo0ih6MGDf3rx9tg8&#10;N4vJy5Kk69pP3wiFHoeZ+Q2zWPXOio5CbDwrGA0LEMSV1w3XCr5On68zEDEha7SeScGdIqyWz08L&#10;LLW/8YG6Y6pFhnAsUYFJqS2ljJUhh3HoW+LsXXxwmLIMtdQBbxnurHwrinfpsOG8YLClD0PV9fjt&#10;FKx1fZ4Wdttdd5fTvv+ZHOwmGKUGL/16DiJRn/7Df+2tVjCewuNL/g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gli3EAAAA2wAAAA8AAAAAAAAAAAAAAAAAmAIAAGRycy9k&#10;b3ducmV2LnhtbFBLBQYAAAAABAAEAPUAAACJAwAAAAA=&#10;" filled="f" fillcolor="#9cbee0">
              <v:textbox inset="7.21pt,,7.21pt">
                <w:txbxContent>
                  <w:p w:rsidR="00D0398D" w:rsidRDefault="00D0398D" w:rsidP="0027094C">
                    <w:pPr>
                      <w:jc w:val="center"/>
                      <w:rPr>
                        <w:b/>
                        <w:bCs/>
                      </w:rPr>
                    </w:pPr>
                    <w:r>
                      <w:rPr>
                        <w:rFonts w:hint="eastAsia"/>
                        <w:b/>
                        <w:bCs/>
                      </w:rPr>
                      <w:t>加密信息解密</w:t>
                    </w:r>
                  </w:p>
                </w:txbxContent>
              </v:textbox>
            </v:rect>
            <v:oval id="Oval 12" o:spid="_x0000_s1037" style="position:absolute;left:464;top:5451;width:1859;height:6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fbcQA&#10;AADbAAAADwAAAGRycy9kb3ducmV2LnhtbESP0WrCQBRE3wv+w3KFvtVNtQ1t6hrSgGDRF7UfcMne&#10;ZoPZuzG7xvj33ULBx2FmzjDLfLStGKj3jWMFz7MEBHHldMO1gu/j+ukNhA/IGlvHpOBGHvLV5GGJ&#10;mXZX3tNwCLWIEPYZKjAhdJmUvjJk0c9cRxy9H9dbDFH2tdQ9XiPctnKeJKm02HBcMNhRaag6HS5W&#10;wUux2Oy26en9XG7N/vNiXivCL6Uep2PxASLQGO7h//ZGK1ik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v323EAAAA2wAAAA8AAAAAAAAAAAAAAAAAmAIAAGRycy9k&#10;b3ducmV2LnhtbFBLBQYAAAAABAAEAPUAAACJAwAAAAA=&#10;" filled="f" fillcolor="#9cbee0">
              <v:textbox>
                <w:txbxContent>
                  <w:p w:rsidR="00D0398D" w:rsidRDefault="00D0398D" w:rsidP="0027094C">
                    <w:pPr>
                      <w:jc w:val="center"/>
                      <w:rPr>
                        <w:b/>
                        <w:bCs/>
                      </w:rPr>
                    </w:pPr>
                    <w:r>
                      <w:rPr>
                        <w:rFonts w:hint="eastAsia"/>
                        <w:b/>
                        <w:bCs/>
                      </w:rPr>
                      <w:t>成绩公布</w:t>
                    </w:r>
                  </w:p>
                </w:txbxContent>
              </v:textbox>
            </v:oval>
            <v:shape id="Straight Connector 13" o:spid="_x0000_s1038" type="#_x0000_t32" style="position:absolute;left:1341;top:1170;width:10;height:3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bUT8IAAADbAAAADwAAAGRycy9kb3ducmV2LnhtbESPQWsCMRSE74L/ITyhN81aqcrWKCoI&#10;0ouohXp8bF53g5uXZZNu1n/fCIUeh5n5hllteluLjlpvHCuYTjIQxIXThksFn9fDeAnCB2SNtWNS&#10;8CAPm/VwsMJcu8hn6i6hFAnCPkcFVQhNLqUvKrLoJ64hTt63ay2GJNtS6hZjgttavmbZXFo0nBYq&#10;bGhfUXG//FgFJp5M1xz3cffxdfM6knm8OaPUy6jfvoMI1If/8F/7qBXMF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ybUT8IAAADbAAAADwAAAAAAAAAAAAAA&#10;AAChAgAAZHJzL2Rvd25yZXYueG1sUEsFBgAAAAAEAAQA+QAAAJADAAAAAA==&#10;">
              <v:stroke endarrow="block"/>
            </v:shape>
            <v:shape id="Straight Connector 14" o:spid="_x0000_s1039" type="#_x0000_t32" style="position:absolute;left:1335;top:1980;width:6;height:28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lAPb4AAADbAAAADwAAAGRycy9kb3ducmV2LnhtbERPTYvCMBC9L/gfwgje1lRlF6lGUUEQ&#10;L8u6C3ocmrENNpPSxKb+e3MQPD7e93Ld21p01HrjWMFknIEgLpw2XCr4/9t/zkH4gKyxdkwKHuRh&#10;vRp8LDHXLvIvdadQihTCPkcFVQhNLqUvKrLox64hTtzVtRZDgm0pdYsxhdtaTrPsW1o0nBoqbGhX&#10;UXE73a0CE39M1xx2cXs8X7yOZB5fzig1GvabBYhAfXiLX+6DVjBLY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CuUA9vgAAANsAAAAPAAAAAAAAAAAAAAAAAKEC&#10;AABkcnMvZG93bnJldi54bWxQSwUGAAAAAAQABAD5AAAAjAMAAAAA&#10;">
              <v:stroke endarrow="block"/>
            </v:shape>
            <v:shape id="Straight Connector 16" o:spid="_x0000_s1040" type="#_x0000_t32" style="position:absolute;left:1318;top:3588;width:2;height:34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XlpsIAAADbAAAADwAAAGRycy9kb3ducmV2LnhtbESPQWsCMRSE74L/ITyhN81aqejWKCoI&#10;0ouohXp8bF53g5uXZZNu1n/fCIUeh5n5hllteluLjlpvHCuYTjIQxIXThksFn9fDeAHCB2SNtWNS&#10;8CAPm/VwsMJcu8hn6i6hFAnCPkcFVQhNLqUvKrLoJ64hTt63ay2GJNtS6hZjgttavmbZXFo0nBYq&#10;bGhfUXG//FgFJp5M1xz3cffxdfM6knm8OaPUy6jfvoMI1If/8F/7qBXMl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fXlpsIAAADbAAAADwAAAAAAAAAAAAAA&#10;AAChAgAAZHJzL2Rvd25yZXYueG1sUEsFBgAAAAAEAAQA+QAAAJADAAAAAA==&#10;">
              <v:stroke endarrow="block"/>
            </v:shape>
            <v:shape id="Straight Connector 17" o:spid="_x0000_s1041" type="#_x0000_t32" style="position:absolute;left:1348;top:4410;width:2;height:27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LHZMEAAADbAAAADwAAAGRycy9kb3ducmV2LnhtbERPy4rCMBTdC/MP4Q6409RBRKtRhoER&#10;UVz4oOju0txpyzQ3JYla/XqzEFweznu2aE0truR8ZVnBoJ+AIM6trrhQcDz89sYgfEDWWFsmBXfy&#10;sJh/dGaYanvjHV33oRAxhH2KCsoQmlRKn5dk0PdtQxy5P+sMhghdIbXDWww3tfxKkpE0WHFsKLGh&#10;n5Ly//3FKDhtJpfsnm1pnQ0m6zM64x+HpVLdz/Z7CiJQG97il3ulFQzj+vgl/gA5f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MssdkwQAAANsAAAAPAAAAAAAAAAAAAAAA&#10;AKECAABkcnMvZG93bnJldi54bWxQSwUGAAAAAAQABAD5AAAAjwMAAAAA&#10;">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Straight Connector 18" o:spid="_x0000_s1042" type="#_x0000_t34" style="position:absolute;left:1189;top:5298;width:312;height:7;rotation:90;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xa+cUAAADbAAAADwAAAGRycy9kb3ducmV2LnhtbESPQWvCQBSE70L/w/IK3nRjEZHUVaxQ&#10;yMFSjErp7ZF9zcZm34bsRuO/dwXB4zAz3zCLVW9rcabWV44VTMYJCOLC6YpLBYf952gOwgdkjbVj&#10;UnAlD6vly2CBqXYX3tE5D6WIEPYpKjAhNKmUvjBk0Y9dQxy9P9daDFG2pdQtXiLc1vItSWbSYsVx&#10;wWBDG0PFf95ZBb/Hr3J7/f7I15hlnTlsTt3P9qTU8LVfv4MI1Idn+NHOtILpBO5f4g+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Gxa+cUAAADbAAAADwAAAAAAAAAA&#10;AAAAAAChAgAAZHJzL2Rvd25yZXYueG1sUEsFBgAAAAAEAAQA+QAAAJMDAAAAAA==&#10;">
              <v:stroke endarrow="block"/>
            </v:shape>
            <v:rect id="Rectangle 5" o:spid="_x0000_s1043" style="position:absolute;left:449;width:1785;height:4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99JMQA&#10;AADbAAAADwAAAGRycy9kb3ducmV2LnhtbESPT2sCMRTE7wW/Q3gFbzVbUSmrUUQoeujBP714e2ye&#10;m8XkZUnSdfXTN4WCx2FmfsMsVr2zoqMQG88K3kcFCOLK64ZrBd+nz7cPEDEha7SeScGdIqyWg5cF&#10;ltrf+EDdMdUiQziWqMCk1JZSxsqQwzjyLXH2Lj44TFmGWuqAtwx3Vo6LYiYdNpwXDLa0MVRdjz9O&#10;wVrX52lhd93163La94/JwW6DUWr42q/nIBL16Rn+b++0gskY/r7kH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PfSTEAAAA2wAAAA8AAAAAAAAAAAAAAAAAmAIAAGRycy9k&#10;b3ducmV2LnhtbFBLBQYAAAAABAAEAPUAAACJAwAAAAA=&#10;" filled="f" fillcolor="#9cbee0">
              <v:textbox inset="7.21pt,,7.21pt">
                <w:txbxContent>
                  <w:p w:rsidR="00D0398D" w:rsidRDefault="00D0398D" w:rsidP="0027094C">
                    <w:pPr>
                      <w:jc w:val="center"/>
                      <w:rPr>
                        <w:b/>
                        <w:bCs/>
                      </w:rPr>
                    </w:pPr>
                    <w:r>
                      <w:rPr>
                        <w:rFonts w:hint="eastAsia"/>
                        <w:b/>
                        <w:bCs/>
                      </w:rPr>
                      <w:t>检录</w:t>
                    </w:r>
                  </w:p>
                </w:txbxContent>
              </v:textbox>
            </v:rect>
            <v:shape id="Straight Connector 13" o:spid="_x0000_s1044" type="#_x0000_t32" style="position:absolute;left:1341;top:450;width:10;height:3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uhMcIAAADbAAAADwAAAGRycy9kb3ducmV2LnhtbESPQWsCMRSE74L/ITyhN81aq8jWKCoI&#10;0ouohXp8bF53g5uXZZNu1n/fCIUeh5n5hllteluLjlpvHCuYTjIQxIXThksFn9fDeAnCB2SNtWNS&#10;8CAPm/VwsMJcu8hn6i6hFAnCPkcFVQhNLqUvKrLoJ64hTt63ay2GJNtS6hZjgttavmbZQlo0nBYq&#10;bGhfUXG//FgFJp5M1xz3cffxdfM6knnMnVHqZdRv30EE6sN/+K991AreZ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BuhMcIAAADbAAAADwAAAAAAAAAAAAAA&#10;AAChAgAAZHJzL2Rvd25yZXYueG1sUEsFBgAAAAAEAAQA+QAAAJADAAAAAA==&#10;">
              <v:stroke endarrow="block"/>
            </v:shape>
            <w10:wrap type="none"/>
            <w10:anchorlock/>
          </v:group>
        </w:pict>
      </w:r>
    </w:p>
    <w:p w:rsidR="0027094C" w:rsidRPr="00865070" w:rsidRDefault="0027094C" w:rsidP="0027094C">
      <w:pPr>
        <w:jc w:val="center"/>
        <w:rPr>
          <w:sz w:val="24"/>
        </w:rPr>
      </w:pPr>
      <w:r w:rsidRPr="00865070">
        <w:rPr>
          <w:sz w:val="24"/>
        </w:rPr>
        <w:t>图</w:t>
      </w:r>
      <w:r>
        <w:rPr>
          <w:sz w:val="24"/>
        </w:rPr>
        <w:t>1</w:t>
      </w:r>
      <w:r w:rsidRPr="00865070">
        <w:rPr>
          <w:sz w:val="24"/>
        </w:rPr>
        <w:t>成绩管理基本流程</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（1）抽签阶段</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hint="eastAsia"/>
          <w:lang w:eastAsia="zh-CN"/>
        </w:rPr>
        <w:t>①</w:t>
      </w:r>
      <w:r w:rsidRPr="008A45CC">
        <w:rPr>
          <w:rFonts w:ascii="仿宋_GB2312" w:eastAsia="仿宋_GB2312" w:cs="Times New Roman"/>
          <w:lang w:eastAsia="zh-CN"/>
        </w:rPr>
        <w:t>检录，由检录工作人员依照检录表进行点名核对，并检查确定无误后向裁判长递交检录单。</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hint="eastAsia"/>
          <w:lang w:eastAsia="zh-CN"/>
        </w:rPr>
        <w:t>②</w:t>
      </w:r>
      <w:r w:rsidRPr="008A45CC">
        <w:rPr>
          <w:rFonts w:ascii="仿宋_GB2312" w:eastAsia="仿宋_GB2312" w:cs="Times New Roman"/>
          <w:lang w:eastAsia="zh-CN"/>
        </w:rPr>
        <w:t>抽签，检录完成后，由两名加密裁判组织实施抽签并管理加密结果。</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第一名加密裁判，组织参赛选手进行第一次抽签，产生参赛编号，用其替换参赛证等个人身份信息，将参赛号与参赛选手一起拍照，填写一次加密记录表连同参赛证等个人身份信息证件、照片，当即装入一次加密结果密封袋中单独保管。</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第二名加密裁判，组织参赛选手进行第二次抽签，确定赛位号，用其替</w:t>
      </w:r>
      <w:r w:rsidRPr="008A45CC">
        <w:rPr>
          <w:rFonts w:ascii="仿宋_GB2312" w:eastAsia="仿宋_GB2312" w:cs="Times New Roman"/>
          <w:lang w:eastAsia="zh-CN"/>
        </w:rPr>
        <w:lastRenderedPageBreak/>
        <w:t>换参赛编号，将赛位号与参赛选手一起拍照，填写二次加密记录表连同参赛选手参赛编号、照片，当即装入二次加密结果密封袋中单独保管。</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所有加密结果密封袋的封条均需相应加密裁判和监督人员签字。密封袋在监督人员监督下由加密裁判放置于保密室的保险柜中保存。</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（2）比赛阶段</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根据竞赛考核目标、内容和要求对参赛队的评分方法采取现场评分和结果评分相结合的方法。</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hint="eastAsia"/>
          <w:lang w:eastAsia="zh-CN"/>
        </w:rPr>
        <w:t>①</w:t>
      </w:r>
      <w:r w:rsidRPr="008A45CC">
        <w:rPr>
          <w:rFonts w:ascii="仿宋_GB2312" w:eastAsia="仿宋_GB2312" w:cs="Times New Roman"/>
          <w:lang w:eastAsia="zh-CN"/>
        </w:rPr>
        <w:t>现场评分</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现场评分是现场评分裁判根据参赛队的操作规范、文明比赛情况评定参赛队的职业素养分。</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hint="eastAsia"/>
          <w:lang w:eastAsia="zh-CN"/>
        </w:rPr>
        <w:t>②</w:t>
      </w:r>
      <w:r w:rsidRPr="008A45CC">
        <w:rPr>
          <w:rFonts w:ascii="仿宋_GB2312" w:eastAsia="仿宋_GB2312" w:cs="Times New Roman"/>
          <w:lang w:eastAsia="zh-CN"/>
        </w:rPr>
        <w:t>结果评分</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结果评分是评分裁判依据评分标准，根据参赛选手提交的结果进行评分。具体流程如下：</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a．评分组对所有参赛队伍的工业机器人整体装调、运动控制系统调试、机器人调试、机器人故障排除</w:t>
      </w:r>
      <w:r w:rsidRPr="008A45CC">
        <w:rPr>
          <w:rFonts w:ascii="仿宋_GB2312" w:eastAsia="仿宋_GB2312" w:cs="Times New Roman" w:hint="eastAsia"/>
          <w:lang w:eastAsia="zh-CN"/>
        </w:rPr>
        <w:t>、</w:t>
      </w:r>
      <w:r w:rsidRPr="008A45CC">
        <w:rPr>
          <w:rFonts w:ascii="仿宋_GB2312" w:eastAsia="仿宋_GB2312" w:cs="Times New Roman"/>
          <w:lang w:eastAsia="zh-CN"/>
        </w:rPr>
        <w:t>场地综合任务五个部分进行评分。</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b．记分员在监督人员的现场监督下，对参赛队的评分结果进行分步汇总，所有步骤成绩的汇总值作为该参赛队的最后任务得分；</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c．裁判长当天提交赛位号评分结果并复核无误。</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（3）信息解密及成绩公布</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裁判长正式提交赛位号评分结果并复核无误后，加密裁判在监督人员监督下对加密结果进行逐层解密。</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解密结束，经与参赛选手的身份信息核对无误后，由第一名加密裁判将</w:t>
      </w:r>
      <w:r w:rsidRPr="008A45CC">
        <w:rPr>
          <w:rFonts w:ascii="仿宋_GB2312" w:eastAsia="仿宋_GB2312" w:cs="Times New Roman"/>
          <w:lang w:eastAsia="zh-CN"/>
        </w:rPr>
        <w:lastRenderedPageBreak/>
        <w:t>参赛选手参赛证等个人身份信息证件归还给参赛选手。</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lang w:eastAsia="zh-CN"/>
        </w:rPr>
        <w:t>（4）抽检复核</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hint="eastAsia"/>
          <w:lang w:eastAsia="zh-CN"/>
        </w:rPr>
        <w:t>①</w:t>
      </w:r>
      <w:r w:rsidRPr="008A45CC">
        <w:rPr>
          <w:rFonts w:ascii="仿宋_GB2312" w:eastAsia="仿宋_GB2312" w:cs="Times New Roman"/>
          <w:lang w:eastAsia="zh-CN"/>
        </w:rPr>
        <w:t>为保障成绩评判的准确性，监督组对赛项总成绩排名前30%的所有参赛队伍（参赛选手）的成绩进行复核；对其余成绩进行抽检复核，抽检覆盖率不得低于15%。</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hint="eastAsia"/>
          <w:lang w:eastAsia="zh-CN"/>
        </w:rPr>
        <w:t>②</w:t>
      </w:r>
      <w:r w:rsidRPr="008A45CC">
        <w:rPr>
          <w:rFonts w:ascii="仿宋_GB2312" w:eastAsia="仿宋_GB2312" w:cs="Times New Roman"/>
          <w:lang w:eastAsia="zh-CN"/>
        </w:rPr>
        <w:t>监督组需将复检中发现的错误以书面方式及时告知裁判长，由裁判长更正成绩并签字确认。</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hint="eastAsia"/>
          <w:lang w:eastAsia="zh-CN"/>
        </w:rPr>
        <w:t>③</w:t>
      </w:r>
      <w:r w:rsidRPr="008A45CC">
        <w:rPr>
          <w:rFonts w:ascii="仿宋_GB2312" w:eastAsia="仿宋_GB2312" w:cs="Times New Roman"/>
          <w:lang w:eastAsia="zh-CN"/>
        </w:rPr>
        <w:t>复核、抽检错误率超过5%的，则认定为非小概率事件，裁判组需对所有成绩进行复核。</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hint="eastAsia"/>
          <w:lang w:eastAsia="zh-CN"/>
        </w:rPr>
        <w:t>5.成绩公布</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hint="eastAsia"/>
          <w:lang w:eastAsia="zh-CN"/>
        </w:rPr>
        <w:t>1）录入，由大赛秘书将提交的本赛项总成绩的最终结果录入赛务管理系统。</w:t>
      </w:r>
    </w:p>
    <w:p w:rsidR="0027094C" w:rsidRPr="008A45CC" w:rsidRDefault="0027094C" w:rsidP="0027094C">
      <w:pPr>
        <w:pStyle w:val="ab"/>
        <w:spacing w:before="46" w:line="367" w:lineRule="auto"/>
        <w:ind w:left="220" w:right="235" w:firstLine="600"/>
        <w:jc w:val="both"/>
        <w:rPr>
          <w:rFonts w:ascii="仿宋_GB2312" w:eastAsia="仿宋_GB2312" w:cs="Times New Roman"/>
          <w:lang w:eastAsia="zh-CN"/>
        </w:rPr>
      </w:pPr>
      <w:r w:rsidRPr="008A45CC">
        <w:rPr>
          <w:rFonts w:ascii="仿宋_GB2312" w:eastAsia="仿宋_GB2312" w:cs="Times New Roman" w:hint="eastAsia"/>
          <w:lang w:eastAsia="zh-CN"/>
        </w:rPr>
        <w:t>2）公布，在闭幕式由大赛组委会公布比赛成绩，并对获奖选手颁奖。</w:t>
      </w:r>
    </w:p>
    <w:p w:rsidR="00BE4325" w:rsidRPr="008A45CC" w:rsidRDefault="00BE4325" w:rsidP="00BE4325">
      <w:pPr>
        <w:pStyle w:val="1"/>
        <w:rPr>
          <w:sz w:val="28"/>
          <w:szCs w:val="28"/>
        </w:rPr>
      </w:pPr>
      <w:r w:rsidRPr="008A45CC">
        <w:rPr>
          <w:rFonts w:hint="eastAsia"/>
          <w:sz w:val="28"/>
          <w:szCs w:val="28"/>
        </w:rPr>
        <w:t>六、技术规范</w:t>
      </w:r>
    </w:p>
    <w:p w:rsidR="00E83F2A" w:rsidRPr="008A45CC" w:rsidRDefault="00E83F2A" w:rsidP="00E83F2A">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（一）职业标准：</w:t>
      </w:r>
    </w:p>
    <w:p w:rsidR="00E83F2A" w:rsidRPr="008A45CC" w:rsidRDefault="00E83F2A" w:rsidP="00E83F2A">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1</w:t>
      </w:r>
      <w:r w:rsidRPr="008A45CC">
        <w:rPr>
          <w:rFonts w:ascii="仿宋_GB2312" w:eastAsia="仿宋_GB2312" w:hAnsi="仿宋" w:hint="eastAsia"/>
          <w:kern w:val="0"/>
          <w:sz w:val="28"/>
          <w:szCs w:val="28"/>
        </w:rPr>
        <w:t>．</w:t>
      </w:r>
      <w:r w:rsidRPr="008A45CC">
        <w:rPr>
          <w:rFonts w:ascii="仿宋_GB2312" w:eastAsia="仿宋_GB2312" w:hAnsi="仿宋"/>
          <w:kern w:val="0"/>
          <w:sz w:val="28"/>
          <w:szCs w:val="28"/>
        </w:rPr>
        <w:t>教育部1+X证书制度试点工业机器人操作编程职业标准</w:t>
      </w:r>
    </w:p>
    <w:p w:rsidR="00E83F2A" w:rsidRPr="008A45CC" w:rsidRDefault="00E83F2A" w:rsidP="00E83F2A">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2</w:t>
      </w:r>
      <w:r w:rsidRPr="008A45CC">
        <w:rPr>
          <w:rFonts w:ascii="仿宋_GB2312" w:eastAsia="仿宋_GB2312" w:hAnsi="仿宋" w:hint="eastAsia"/>
          <w:kern w:val="0"/>
          <w:sz w:val="28"/>
          <w:szCs w:val="28"/>
        </w:rPr>
        <w:t>．</w:t>
      </w:r>
      <w:r w:rsidRPr="008A45CC">
        <w:rPr>
          <w:rFonts w:ascii="仿宋_GB2312" w:eastAsia="仿宋_GB2312" w:hAnsi="仿宋"/>
          <w:kern w:val="0"/>
          <w:sz w:val="28"/>
          <w:szCs w:val="28"/>
        </w:rPr>
        <w:t>人工智能工程技术人员（职业编码2-02-10-09）</w:t>
      </w:r>
    </w:p>
    <w:p w:rsidR="00E83F2A" w:rsidRPr="008A45CC" w:rsidRDefault="00E83F2A" w:rsidP="00E83F2A">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3</w:t>
      </w:r>
      <w:r w:rsidRPr="008A45CC">
        <w:rPr>
          <w:rFonts w:ascii="仿宋_GB2312" w:eastAsia="仿宋_GB2312" w:hAnsi="仿宋" w:hint="eastAsia"/>
          <w:kern w:val="0"/>
          <w:sz w:val="28"/>
          <w:szCs w:val="28"/>
        </w:rPr>
        <w:t>．</w:t>
      </w:r>
      <w:r w:rsidRPr="008A45CC">
        <w:rPr>
          <w:rFonts w:ascii="仿宋_GB2312" w:eastAsia="仿宋_GB2312" w:hAnsi="仿宋"/>
          <w:kern w:val="0"/>
          <w:sz w:val="28"/>
          <w:szCs w:val="28"/>
        </w:rPr>
        <w:t>工业机器人系统操作员（职业编码6-30-99-00）</w:t>
      </w:r>
    </w:p>
    <w:p w:rsidR="00E83F2A" w:rsidRPr="008A45CC" w:rsidRDefault="00E83F2A" w:rsidP="00E83F2A">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4</w:t>
      </w:r>
      <w:r w:rsidRPr="008A45CC">
        <w:rPr>
          <w:rFonts w:ascii="仿宋_GB2312" w:eastAsia="仿宋_GB2312" w:hAnsi="仿宋" w:hint="eastAsia"/>
          <w:kern w:val="0"/>
          <w:sz w:val="28"/>
          <w:szCs w:val="28"/>
        </w:rPr>
        <w:t>．</w:t>
      </w:r>
      <w:r w:rsidRPr="008A45CC">
        <w:rPr>
          <w:rFonts w:ascii="仿宋_GB2312" w:eastAsia="仿宋_GB2312" w:hAnsi="仿宋"/>
          <w:kern w:val="0"/>
          <w:sz w:val="28"/>
          <w:szCs w:val="28"/>
        </w:rPr>
        <w:t>工业机器人系统运维员（职业编码6-31-01-10）</w:t>
      </w:r>
    </w:p>
    <w:p w:rsidR="00E83F2A" w:rsidRPr="008A45CC" w:rsidRDefault="00E83F2A" w:rsidP="00E83F2A">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5</w:t>
      </w:r>
      <w:r w:rsidRPr="008A45CC">
        <w:rPr>
          <w:rFonts w:ascii="仿宋_GB2312" w:eastAsia="仿宋_GB2312" w:hAnsi="仿宋" w:hint="eastAsia"/>
          <w:kern w:val="0"/>
          <w:sz w:val="28"/>
          <w:szCs w:val="28"/>
        </w:rPr>
        <w:t>．</w:t>
      </w:r>
      <w:r w:rsidRPr="008A45CC">
        <w:rPr>
          <w:rFonts w:ascii="仿宋_GB2312" w:eastAsia="仿宋_GB2312" w:hAnsi="仿宋"/>
          <w:kern w:val="0"/>
          <w:sz w:val="28"/>
          <w:szCs w:val="28"/>
        </w:rPr>
        <w:t>电工（职业编码6-31-01-03）</w:t>
      </w:r>
    </w:p>
    <w:p w:rsidR="00E83F2A" w:rsidRPr="008A45CC" w:rsidRDefault="00E83F2A" w:rsidP="00E83F2A">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（二）教学标准：</w:t>
      </w:r>
    </w:p>
    <w:p w:rsidR="00E83F2A" w:rsidRPr="008A45CC" w:rsidRDefault="00E83F2A" w:rsidP="00E83F2A">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1</w:t>
      </w:r>
      <w:r w:rsidRPr="008A45CC">
        <w:rPr>
          <w:rFonts w:ascii="仿宋_GB2312" w:eastAsia="仿宋_GB2312" w:hAnsi="仿宋" w:hint="eastAsia"/>
          <w:kern w:val="0"/>
          <w:sz w:val="28"/>
          <w:szCs w:val="28"/>
        </w:rPr>
        <w:t>．</w:t>
      </w:r>
      <w:hyperlink r:id="rId8" w:tgtFrame="_blank" w:history="1">
        <w:r w:rsidRPr="008A45CC">
          <w:rPr>
            <w:rFonts w:ascii="仿宋_GB2312" w:eastAsia="仿宋_GB2312" w:hAnsi="仿宋"/>
            <w:kern w:val="0"/>
            <w:sz w:val="28"/>
            <w:szCs w:val="28"/>
          </w:rPr>
          <w:t>国家职业教育工业机器人技术专业教学资源库</w:t>
        </w:r>
      </w:hyperlink>
    </w:p>
    <w:p w:rsidR="00E83F2A" w:rsidRPr="008A45CC" w:rsidRDefault="00E83F2A" w:rsidP="00E83F2A">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2</w:t>
      </w:r>
      <w:r w:rsidRPr="008A45CC">
        <w:rPr>
          <w:rFonts w:ascii="仿宋_GB2312" w:eastAsia="仿宋_GB2312" w:hAnsi="仿宋" w:hint="eastAsia"/>
          <w:kern w:val="0"/>
          <w:sz w:val="28"/>
          <w:szCs w:val="28"/>
        </w:rPr>
        <w:t>．</w:t>
      </w:r>
      <w:r w:rsidRPr="008A45CC">
        <w:rPr>
          <w:rFonts w:ascii="仿宋_GB2312" w:eastAsia="仿宋_GB2312" w:hAnsi="仿宋"/>
          <w:kern w:val="0"/>
          <w:sz w:val="28"/>
          <w:szCs w:val="28"/>
        </w:rPr>
        <w:t>高等职业学校工业机器人技术专业教学标准</w:t>
      </w:r>
    </w:p>
    <w:p w:rsidR="00E83F2A" w:rsidRPr="008A45CC" w:rsidRDefault="00E83F2A" w:rsidP="00E83F2A">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（三）其他技术标准：</w:t>
      </w:r>
    </w:p>
    <w:p w:rsidR="00E83F2A" w:rsidRPr="008A45CC" w:rsidRDefault="00E83F2A" w:rsidP="00E83F2A">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lastRenderedPageBreak/>
        <w:t>1</w:t>
      </w:r>
      <w:r w:rsidRPr="008A45CC">
        <w:rPr>
          <w:rFonts w:ascii="仿宋_GB2312" w:eastAsia="仿宋_GB2312" w:hAnsi="仿宋" w:hint="eastAsia"/>
          <w:kern w:val="0"/>
          <w:sz w:val="28"/>
          <w:szCs w:val="28"/>
        </w:rPr>
        <w:t>．</w:t>
      </w:r>
      <w:r w:rsidRPr="008A45CC">
        <w:rPr>
          <w:rFonts w:ascii="仿宋_GB2312" w:eastAsia="仿宋_GB2312" w:hAnsi="仿宋"/>
          <w:kern w:val="0"/>
          <w:sz w:val="28"/>
          <w:szCs w:val="28"/>
        </w:rPr>
        <w:t>装配机器人通用技术条件标准（GBT 26154-2010）</w:t>
      </w:r>
    </w:p>
    <w:p w:rsidR="00E83F2A" w:rsidRPr="008A45CC" w:rsidRDefault="00E83F2A" w:rsidP="00E83F2A">
      <w:pPr>
        <w:spacing w:line="560" w:lineRule="exact"/>
        <w:ind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2</w:t>
      </w:r>
      <w:r w:rsidRPr="008A45CC">
        <w:rPr>
          <w:rFonts w:ascii="仿宋_GB2312" w:eastAsia="仿宋_GB2312" w:hAnsi="仿宋" w:hint="eastAsia"/>
          <w:kern w:val="0"/>
          <w:sz w:val="28"/>
          <w:szCs w:val="28"/>
        </w:rPr>
        <w:t>．</w:t>
      </w:r>
      <w:r w:rsidRPr="008A45CC">
        <w:rPr>
          <w:rFonts w:ascii="仿宋_GB2312" w:eastAsia="仿宋_GB2312" w:hAnsi="仿宋"/>
          <w:kern w:val="0"/>
          <w:sz w:val="28"/>
          <w:szCs w:val="28"/>
        </w:rPr>
        <w:t>工业机器人安全实施规范（GB/T20867-2007）</w:t>
      </w:r>
    </w:p>
    <w:p w:rsidR="00E83F2A" w:rsidRPr="008A45CC" w:rsidRDefault="00E83F2A" w:rsidP="00E83F2A">
      <w:pPr>
        <w:spacing w:line="560" w:lineRule="exact"/>
        <w:ind w:rightChars="-162" w:right="-340"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3</w:t>
      </w:r>
      <w:r w:rsidRPr="008A45CC">
        <w:rPr>
          <w:rFonts w:ascii="仿宋_GB2312" w:eastAsia="仿宋_GB2312" w:hAnsi="仿宋" w:hint="eastAsia"/>
          <w:kern w:val="0"/>
          <w:sz w:val="28"/>
          <w:szCs w:val="28"/>
        </w:rPr>
        <w:t>．</w:t>
      </w:r>
      <w:r w:rsidRPr="008A45CC">
        <w:rPr>
          <w:rFonts w:ascii="仿宋_GB2312" w:eastAsia="仿宋_GB2312" w:hAnsi="仿宋"/>
          <w:kern w:val="0"/>
          <w:sz w:val="28"/>
          <w:szCs w:val="28"/>
        </w:rPr>
        <w:t>工业机器人 坐标系和运动命名原则（GB 16977-1997）</w:t>
      </w:r>
    </w:p>
    <w:p w:rsidR="00E83F2A" w:rsidRPr="008A45CC" w:rsidRDefault="00E83F2A" w:rsidP="00E83F2A">
      <w:pPr>
        <w:spacing w:line="560" w:lineRule="exact"/>
        <w:ind w:rightChars="-94" w:right="-197" w:firstLineChars="200" w:firstLine="560"/>
        <w:rPr>
          <w:rFonts w:ascii="仿宋_GB2312" w:eastAsia="仿宋_GB2312" w:hAnsi="仿宋"/>
          <w:kern w:val="0"/>
          <w:sz w:val="28"/>
          <w:szCs w:val="28"/>
        </w:rPr>
      </w:pPr>
      <w:r w:rsidRPr="008A45CC">
        <w:rPr>
          <w:rFonts w:ascii="仿宋_GB2312" w:eastAsia="仿宋_GB2312" w:hAnsi="仿宋"/>
          <w:kern w:val="0"/>
          <w:sz w:val="28"/>
          <w:szCs w:val="28"/>
        </w:rPr>
        <w:t>4</w:t>
      </w:r>
      <w:r w:rsidRPr="008A45CC">
        <w:rPr>
          <w:rFonts w:ascii="仿宋_GB2312" w:eastAsia="仿宋_GB2312" w:hAnsi="仿宋" w:hint="eastAsia"/>
          <w:kern w:val="0"/>
          <w:sz w:val="28"/>
          <w:szCs w:val="28"/>
        </w:rPr>
        <w:t>．</w:t>
      </w:r>
      <w:r w:rsidRPr="008A45CC">
        <w:rPr>
          <w:rFonts w:ascii="仿宋_GB2312" w:eastAsia="仿宋_GB2312" w:hAnsi="仿宋"/>
          <w:kern w:val="0"/>
          <w:sz w:val="28"/>
          <w:szCs w:val="28"/>
        </w:rPr>
        <w:t>工业机器人 性能试验实施规范（GB 20868-2007-T）</w:t>
      </w:r>
    </w:p>
    <w:p w:rsidR="0027131F" w:rsidRPr="008A45CC" w:rsidRDefault="009C1AC4" w:rsidP="008572BC">
      <w:pPr>
        <w:pStyle w:val="1"/>
        <w:rPr>
          <w:sz w:val="28"/>
          <w:szCs w:val="28"/>
        </w:rPr>
      </w:pPr>
      <w:r w:rsidRPr="008A45CC">
        <w:rPr>
          <w:sz w:val="28"/>
          <w:szCs w:val="28"/>
        </w:rPr>
        <w:t>七</w:t>
      </w:r>
      <w:r w:rsidR="0027131F" w:rsidRPr="008A45CC">
        <w:rPr>
          <w:sz w:val="28"/>
          <w:szCs w:val="28"/>
        </w:rPr>
        <w:t>、技术平台</w:t>
      </w:r>
    </w:p>
    <w:p w:rsidR="00511B15" w:rsidRPr="008A45CC" w:rsidRDefault="00511B15" w:rsidP="005F76DB">
      <w:pPr>
        <w:widowControl/>
        <w:spacing w:line="560" w:lineRule="exact"/>
        <w:ind w:firstLineChars="200" w:firstLine="560"/>
        <w:jc w:val="left"/>
        <w:rPr>
          <w:rFonts w:ascii="仿宋" w:eastAsia="仿宋" w:hAnsi="仿宋"/>
          <w:bCs/>
          <w:sz w:val="28"/>
          <w:szCs w:val="28"/>
        </w:rPr>
      </w:pPr>
      <w:r w:rsidRPr="008A45CC">
        <w:rPr>
          <w:rFonts w:ascii="仿宋" w:eastAsia="仿宋" w:hAnsi="仿宋"/>
          <w:bCs/>
          <w:sz w:val="28"/>
          <w:szCs w:val="28"/>
        </w:rPr>
        <w:t>本次大赛的竞赛平台采用BNRT-MOB-</w:t>
      </w:r>
      <w:r w:rsidR="0091461C" w:rsidRPr="008A45CC">
        <w:rPr>
          <w:rFonts w:ascii="仿宋" w:eastAsia="仿宋" w:hAnsi="仿宋"/>
          <w:bCs/>
          <w:sz w:val="28"/>
          <w:szCs w:val="28"/>
        </w:rPr>
        <w:t>45</w:t>
      </w:r>
      <w:r w:rsidRPr="008A45CC">
        <w:rPr>
          <w:rFonts w:ascii="仿宋" w:eastAsia="仿宋" w:hAnsi="仿宋"/>
          <w:bCs/>
          <w:sz w:val="28"/>
          <w:szCs w:val="28"/>
        </w:rPr>
        <w:t>型</w:t>
      </w:r>
      <w:r w:rsidR="00434BC0" w:rsidRPr="008A45CC">
        <w:rPr>
          <w:rFonts w:ascii="仿宋" w:eastAsia="仿宋" w:hAnsi="仿宋"/>
          <w:bCs/>
          <w:sz w:val="28"/>
          <w:szCs w:val="28"/>
        </w:rPr>
        <w:t>智能</w:t>
      </w:r>
      <w:r w:rsidRPr="008A45CC">
        <w:rPr>
          <w:rFonts w:ascii="仿宋" w:eastAsia="仿宋" w:hAnsi="仿宋"/>
          <w:bCs/>
          <w:sz w:val="28"/>
          <w:szCs w:val="28"/>
        </w:rPr>
        <w:t>移动机器人，竞赛器材由</w:t>
      </w:r>
      <w:r w:rsidRPr="008A45CC">
        <w:rPr>
          <w:rFonts w:ascii="仿宋" w:eastAsia="仿宋" w:hAnsi="仿宋" w:hint="eastAsia"/>
          <w:bCs/>
          <w:sz w:val="28"/>
          <w:szCs w:val="28"/>
        </w:rPr>
        <w:t>执委会</w:t>
      </w:r>
      <w:r w:rsidRPr="008A45CC">
        <w:rPr>
          <w:rFonts w:ascii="仿宋" w:eastAsia="仿宋" w:hAnsi="仿宋"/>
          <w:bCs/>
          <w:sz w:val="28"/>
          <w:szCs w:val="28"/>
        </w:rPr>
        <w:t>统一提供。每套设备由上百种零件组成。采用模块化设计，具备通用型接口，可以根据需求组成不同结构形式，能激发学生创新思维，同时能够满足技能竞赛要求，移动机器人设备</w:t>
      </w:r>
      <w:r w:rsidRPr="008A45CC">
        <w:rPr>
          <w:rFonts w:ascii="仿宋" w:eastAsia="仿宋" w:hAnsi="仿宋" w:hint="eastAsia"/>
          <w:bCs/>
          <w:sz w:val="28"/>
          <w:szCs w:val="28"/>
        </w:rPr>
        <w:t>如</w:t>
      </w:r>
      <w:r w:rsidRPr="008A45CC">
        <w:rPr>
          <w:rFonts w:ascii="仿宋" w:eastAsia="仿宋" w:hAnsi="仿宋"/>
          <w:bCs/>
          <w:sz w:val="28"/>
          <w:szCs w:val="28"/>
        </w:rPr>
        <w:t>图</w:t>
      </w:r>
      <w:r w:rsidR="001030B1" w:rsidRPr="008A45CC">
        <w:rPr>
          <w:rFonts w:ascii="仿宋" w:eastAsia="仿宋" w:hAnsi="仿宋" w:hint="eastAsia"/>
          <w:bCs/>
          <w:sz w:val="28"/>
          <w:szCs w:val="28"/>
        </w:rPr>
        <w:t>2</w:t>
      </w:r>
      <w:r w:rsidRPr="008A45CC">
        <w:rPr>
          <w:rFonts w:ascii="仿宋" w:eastAsia="仿宋" w:hAnsi="仿宋" w:hint="eastAsia"/>
          <w:bCs/>
          <w:sz w:val="28"/>
          <w:szCs w:val="28"/>
        </w:rPr>
        <w:t>所示。</w:t>
      </w:r>
    </w:p>
    <w:p w:rsidR="00511B15" w:rsidRPr="008D6F36" w:rsidRDefault="00D0195F" w:rsidP="00511B15">
      <w:pPr>
        <w:jc w:val="center"/>
        <w:rPr>
          <w:rFonts w:ascii="仿宋" w:eastAsia="仿宋" w:hAnsi="仿宋"/>
          <w:bCs/>
        </w:rPr>
      </w:pPr>
      <w:r>
        <w:rPr>
          <w:noProof/>
        </w:rPr>
        <w:drawing>
          <wp:inline distT="0" distB="0" distL="0" distR="0">
            <wp:extent cx="2512695" cy="2051685"/>
            <wp:effectExtent l="0" t="0" r="0" b="0"/>
            <wp:docPr id="4" name="图片 4" descr="8bbe04623a2559435ab533d71eba0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8bbe04623a2559435ab533d71eba0ed"/>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12695" cy="2051685"/>
                    </a:xfrm>
                    <a:prstGeom prst="rect">
                      <a:avLst/>
                    </a:prstGeom>
                    <a:noFill/>
                    <a:ln>
                      <a:noFill/>
                    </a:ln>
                  </pic:spPr>
                </pic:pic>
              </a:graphicData>
            </a:graphic>
          </wp:inline>
        </w:drawing>
      </w:r>
      <w:r w:rsidR="002D56C1" w:rsidRPr="0081517A">
        <w:rPr>
          <w:noProof/>
        </w:rPr>
        <w:drawing>
          <wp:inline distT="0" distB="0" distL="0" distR="0">
            <wp:extent cx="2075180" cy="2218690"/>
            <wp:effectExtent l="0" t="0" r="0" b="0"/>
            <wp:docPr id="13" name="图片 13" descr="移动机器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移动机器人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0126" r="17749"/>
                    <a:stretch>
                      <a:fillRect/>
                    </a:stretch>
                  </pic:blipFill>
                  <pic:spPr bwMode="auto">
                    <a:xfrm>
                      <a:off x="0" y="0"/>
                      <a:ext cx="2075180" cy="2218690"/>
                    </a:xfrm>
                    <a:prstGeom prst="rect">
                      <a:avLst/>
                    </a:prstGeom>
                    <a:noFill/>
                    <a:ln>
                      <a:noFill/>
                    </a:ln>
                  </pic:spPr>
                </pic:pic>
              </a:graphicData>
            </a:graphic>
          </wp:inline>
        </w:drawing>
      </w:r>
    </w:p>
    <w:p w:rsidR="00511B15" w:rsidRPr="008A45CC" w:rsidRDefault="00511B15" w:rsidP="00E3308A">
      <w:pPr>
        <w:spacing w:line="360" w:lineRule="auto"/>
        <w:jc w:val="center"/>
        <w:rPr>
          <w:rFonts w:ascii="仿宋" w:eastAsia="仿宋" w:hAnsi="仿宋"/>
          <w:kern w:val="0"/>
          <w:sz w:val="24"/>
          <w:szCs w:val="24"/>
        </w:rPr>
      </w:pPr>
      <w:r w:rsidRPr="008A45CC">
        <w:rPr>
          <w:rFonts w:ascii="仿宋" w:eastAsia="仿宋" w:hAnsi="仿宋"/>
          <w:kern w:val="0"/>
          <w:sz w:val="24"/>
          <w:szCs w:val="24"/>
        </w:rPr>
        <w:t>图</w:t>
      </w:r>
      <w:r w:rsidR="001030B1" w:rsidRPr="008A45CC">
        <w:rPr>
          <w:rFonts w:ascii="仿宋" w:eastAsia="仿宋" w:hAnsi="仿宋"/>
          <w:kern w:val="0"/>
          <w:sz w:val="24"/>
          <w:szCs w:val="24"/>
        </w:rPr>
        <w:t>2</w:t>
      </w:r>
      <w:r w:rsidRPr="008A45CC">
        <w:rPr>
          <w:rFonts w:ascii="仿宋" w:eastAsia="仿宋" w:hAnsi="仿宋"/>
          <w:kern w:val="0"/>
          <w:sz w:val="24"/>
          <w:szCs w:val="24"/>
        </w:rPr>
        <w:t xml:space="preserve"> BNRT-MOB-4</w:t>
      </w:r>
      <w:r w:rsidR="008105A3">
        <w:rPr>
          <w:rFonts w:ascii="仿宋" w:eastAsia="仿宋" w:hAnsi="仿宋"/>
          <w:kern w:val="0"/>
          <w:sz w:val="24"/>
          <w:szCs w:val="24"/>
        </w:rPr>
        <w:t>5</w:t>
      </w:r>
      <w:r w:rsidRPr="008A45CC">
        <w:rPr>
          <w:rFonts w:ascii="仿宋" w:eastAsia="仿宋" w:hAnsi="仿宋"/>
          <w:kern w:val="0"/>
          <w:sz w:val="24"/>
          <w:szCs w:val="24"/>
        </w:rPr>
        <w:t>型移动机器人套件</w:t>
      </w:r>
      <w:r w:rsidRPr="008A45CC">
        <w:rPr>
          <w:rFonts w:ascii="仿宋" w:eastAsia="仿宋" w:hAnsi="仿宋" w:hint="eastAsia"/>
          <w:kern w:val="0"/>
          <w:sz w:val="24"/>
          <w:szCs w:val="24"/>
        </w:rPr>
        <w:t>及整车</w:t>
      </w:r>
    </w:p>
    <w:p w:rsidR="00BF002D" w:rsidRPr="008A45CC" w:rsidRDefault="00BF002D" w:rsidP="005F76DB">
      <w:pPr>
        <w:widowControl/>
        <w:spacing w:line="560" w:lineRule="exact"/>
        <w:ind w:firstLineChars="200" w:firstLine="560"/>
        <w:jc w:val="left"/>
        <w:rPr>
          <w:rFonts w:ascii="仿宋" w:eastAsia="仿宋" w:hAnsi="仿宋"/>
          <w:bCs/>
          <w:sz w:val="28"/>
          <w:szCs w:val="28"/>
        </w:rPr>
      </w:pPr>
      <w:r w:rsidRPr="008A45CC">
        <w:rPr>
          <w:rFonts w:ascii="仿宋" w:eastAsia="仿宋" w:hAnsi="仿宋"/>
          <w:bCs/>
          <w:sz w:val="28"/>
          <w:szCs w:val="28"/>
        </w:rPr>
        <w:t>1．配置NI LabVIEW学生版软件：</w:t>
      </w:r>
    </w:p>
    <w:p w:rsidR="00BF002D" w:rsidRPr="008A45CC" w:rsidRDefault="00BF002D" w:rsidP="005F76DB">
      <w:pPr>
        <w:widowControl/>
        <w:spacing w:line="560" w:lineRule="exact"/>
        <w:ind w:firstLineChars="200" w:firstLine="560"/>
        <w:jc w:val="left"/>
        <w:rPr>
          <w:rFonts w:ascii="仿宋" w:eastAsia="仿宋" w:hAnsi="仿宋"/>
          <w:bCs/>
          <w:sz w:val="28"/>
          <w:szCs w:val="28"/>
        </w:rPr>
      </w:pPr>
      <w:r w:rsidRPr="008A45CC">
        <w:rPr>
          <w:rFonts w:ascii="仿宋" w:eastAsia="仿宋" w:hAnsi="仿宋"/>
          <w:bCs/>
          <w:sz w:val="28"/>
          <w:szCs w:val="28"/>
        </w:rPr>
        <w:t>编程开发简单：支持用LabVIEW或 C/C++对ARM进行编程，LabVIEW中包含大量现成算法函数，同时针对NI myRIO上的各种I/O接口提供经过优化设计的现成驱动函数，方便快速调用，甚至比使用数据采集（DAQ）设备还要方便；如果学生需要对FPGA进行自定义编程，可采用LabVIEW图形化编程方式进行开发。</w:t>
      </w:r>
    </w:p>
    <w:p w:rsidR="00BF002D" w:rsidRPr="008A45CC" w:rsidRDefault="00BF002D" w:rsidP="005F76DB">
      <w:pPr>
        <w:widowControl/>
        <w:spacing w:line="560" w:lineRule="exact"/>
        <w:ind w:firstLineChars="200" w:firstLine="560"/>
        <w:jc w:val="left"/>
        <w:rPr>
          <w:rFonts w:ascii="仿宋" w:eastAsia="仿宋" w:hAnsi="仿宋"/>
          <w:bCs/>
          <w:sz w:val="28"/>
          <w:szCs w:val="28"/>
        </w:rPr>
      </w:pPr>
      <w:r w:rsidRPr="008A45CC">
        <w:rPr>
          <w:rFonts w:ascii="仿宋" w:eastAsia="仿宋" w:hAnsi="仿宋"/>
          <w:bCs/>
          <w:sz w:val="28"/>
          <w:szCs w:val="28"/>
        </w:rPr>
        <w:t>2．配置传感器套件：智能相机1套、无线遥控手柄1套、超声波测距传感器2套、</w:t>
      </w:r>
      <w:r w:rsidRPr="008A45CC">
        <w:rPr>
          <w:rFonts w:ascii="仿宋" w:eastAsia="仿宋" w:hAnsi="仿宋" w:hint="eastAsia"/>
          <w:bCs/>
          <w:sz w:val="28"/>
          <w:szCs w:val="28"/>
        </w:rPr>
        <w:t>WIFI增强器模块、X-</w:t>
      </w:r>
      <w:r w:rsidRPr="009521DD">
        <w:rPr>
          <w:rFonts w:ascii="仿宋_GB2312" w:eastAsia="仿宋_GB2312" w:hAnsi="仿宋" w:hint="eastAsia"/>
          <w:sz w:val="28"/>
          <w:szCs w:val="28"/>
        </w:rPr>
        <w:t>HUB</w:t>
      </w:r>
      <w:r w:rsidRPr="008A45CC">
        <w:rPr>
          <w:rFonts w:ascii="仿宋" w:eastAsia="仿宋" w:hAnsi="仿宋" w:hint="eastAsia"/>
          <w:bCs/>
          <w:sz w:val="28"/>
          <w:szCs w:val="28"/>
        </w:rPr>
        <w:t>模块、图传模块、</w:t>
      </w:r>
      <w:r w:rsidRPr="008A45CC">
        <w:rPr>
          <w:rFonts w:ascii="仿宋" w:eastAsia="仿宋" w:hAnsi="仿宋"/>
          <w:bCs/>
          <w:sz w:val="28"/>
          <w:szCs w:val="28"/>
        </w:rPr>
        <w:t>陀螺仪1套、IR红外传感器2套、</w:t>
      </w:r>
      <w:r w:rsidRPr="008A45CC">
        <w:rPr>
          <w:rFonts w:ascii="仿宋" w:eastAsia="仿宋" w:hAnsi="仿宋" w:hint="eastAsia"/>
          <w:bCs/>
          <w:sz w:val="28"/>
          <w:szCs w:val="28"/>
        </w:rPr>
        <w:t>QTI</w:t>
      </w:r>
      <w:r w:rsidRPr="008A45CC">
        <w:rPr>
          <w:rFonts w:ascii="仿宋" w:eastAsia="仿宋" w:hAnsi="仿宋"/>
          <w:bCs/>
          <w:sz w:val="28"/>
          <w:szCs w:val="28"/>
        </w:rPr>
        <w:t>传感器1套、急停开关1套、导线若干。配置带编码器的直流减速电</w:t>
      </w:r>
      <w:r w:rsidRPr="008A45CC">
        <w:rPr>
          <w:rFonts w:ascii="仿宋" w:eastAsia="仿宋" w:hAnsi="仿宋"/>
          <w:bCs/>
          <w:sz w:val="28"/>
          <w:szCs w:val="28"/>
        </w:rPr>
        <w:lastRenderedPageBreak/>
        <w:t>机4套，配置5V数字</w:t>
      </w:r>
      <w:r w:rsidRPr="008A45CC">
        <w:rPr>
          <w:rFonts w:ascii="仿宋" w:eastAsia="仿宋" w:hAnsi="仿宋" w:hint="eastAsia"/>
          <w:bCs/>
          <w:sz w:val="28"/>
          <w:szCs w:val="28"/>
        </w:rPr>
        <w:t>180°</w:t>
      </w:r>
      <w:r w:rsidRPr="008A45CC">
        <w:rPr>
          <w:rFonts w:ascii="仿宋" w:eastAsia="仿宋" w:hAnsi="仿宋"/>
          <w:bCs/>
          <w:sz w:val="28"/>
          <w:szCs w:val="28"/>
        </w:rPr>
        <w:t>舵机3套</w:t>
      </w:r>
      <w:r w:rsidRPr="008A45CC">
        <w:rPr>
          <w:rFonts w:ascii="仿宋" w:eastAsia="仿宋" w:hAnsi="仿宋" w:hint="eastAsia"/>
          <w:bCs/>
          <w:sz w:val="28"/>
          <w:szCs w:val="28"/>
        </w:rPr>
        <w:t>，</w:t>
      </w:r>
      <w:r w:rsidRPr="008A45CC">
        <w:rPr>
          <w:rFonts w:ascii="仿宋" w:eastAsia="仿宋" w:hAnsi="仿宋"/>
          <w:bCs/>
          <w:sz w:val="28"/>
          <w:szCs w:val="28"/>
        </w:rPr>
        <w:t xml:space="preserve"> 12V 3000mA镍氢电池组，带20安培保险丝镍氢电池组充电器。</w:t>
      </w:r>
    </w:p>
    <w:p w:rsidR="00BF002D" w:rsidRPr="008A45CC" w:rsidRDefault="00BF002D" w:rsidP="005F76DB">
      <w:pPr>
        <w:widowControl/>
        <w:spacing w:line="560" w:lineRule="exact"/>
        <w:ind w:firstLineChars="200" w:firstLine="560"/>
        <w:jc w:val="left"/>
        <w:rPr>
          <w:rFonts w:ascii="仿宋" w:eastAsia="仿宋" w:hAnsi="仿宋"/>
          <w:bCs/>
          <w:sz w:val="28"/>
          <w:szCs w:val="28"/>
        </w:rPr>
      </w:pPr>
      <w:r w:rsidRPr="008A45CC">
        <w:rPr>
          <w:rFonts w:ascii="仿宋" w:eastAsia="仿宋" w:hAnsi="仿宋"/>
          <w:bCs/>
          <w:sz w:val="28"/>
          <w:szCs w:val="28"/>
        </w:rPr>
        <w:t>3．配置105mm</w:t>
      </w:r>
      <w:r w:rsidRPr="008A45CC">
        <w:rPr>
          <w:rFonts w:ascii="仿宋" w:eastAsia="仿宋" w:hAnsi="仿宋" w:hint="eastAsia"/>
          <w:bCs/>
          <w:sz w:val="28"/>
          <w:szCs w:val="28"/>
        </w:rPr>
        <w:t>全向车轮</w:t>
      </w:r>
      <w:r w:rsidRPr="008A45CC">
        <w:rPr>
          <w:rFonts w:ascii="仿宋" w:eastAsia="仿宋" w:hAnsi="仿宋"/>
          <w:bCs/>
          <w:sz w:val="28"/>
          <w:szCs w:val="28"/>
        </w:rPr>
        <w:t>组件3套</w:t>
      </w:r>
      <w:r w:rsidRPr="008A45CC">
        <w:rPr>
          <w:rFonts w:ascii="仿宋" w:eastAsia="仿宋" w:hAnsi="仿宋" w:hint="eastAsia"/>
          <w:bCs/>
          <w:sz w:val="28"/>
          <w:szCs w:val="28"/>
        </w:rPr>
        <w:t>；</w:t>
      </w:r>
    </w:p>
    <w:p w:rsidR="00BF002D" w:rsidRPr="008A45CC" w:rsidRDefault="00BF002D" w:rsidP="005F76DB">
      <w:pPr>
        <w:widowControl/>
        <w:spacing w:line="560" w:lineRule="exact"/>
        <w:ind w:firstLineChars="200" w:firstLine="560"/>
        <w:jc w:val="left"/>
        <w:rPr>
          <w:rFonts w:ascii="仿宋" w:eastAsia="仿宋" w:hAnsi="仿宋"/>
          <w:bCs/>
          <w:sz w:val="28"/>
          <w:szCs w:val="28"/>
        </w:rPr>
      </w:pPr>
      <w:r w:rsidRPr="008A45CC">
        <w:rPr>
          <w:rFonts w:ascii="仿宋" w:eastAsia="仿宋" w:hAnsi="仿宋"/>
          <w:bCs/>
          <w:sz w:val="28"/>
          <w:szCs w:val="28"/>
        </w:rPr>
        <w:t>4．支架和结构组件1套，机械手爪配件</w:t>
      </w:r>
      <w:r w:rsidRPr="008A45CC">
        <w:rPr>
          <w:rFonts w:ascii="仿宋" w:eastAsia="仿宋" w:hAnsi="仿宋" w:hint="eastAsia"/>
          <w:bCs/>
          <w:sz w:val="28"/>
          <w:szCs w:val="28"/>
        </w:rPr>
        <w:t>1</w:t>
      </w:r>
      <w:r w:rsidRPr="008A45CC">
        <w:rPr>
          <w:rFonts w:ascii="仿宋" w:eastAsia="仿宋" w:hAnsi="仿宋"/>
          <w:bCs/>
          <w:sz w:val="28"/>
          <w:szCs w:val="28"/>
        </w:rPr>
        <w:t>套，配件包含手爪提升机构型材</w:t>
      </w:r>
      <w:r w:rsidRPr="008A45CC">
        <w:rPr>
          <w:rFonts w:ascii="仿宋" w:eastAsia="仿宋" w:hAnsi="仿宋" w:hint="eastAsia"/>
          <w:bCs/>
          <w:sz w:val="28"/>
          <w:szCs w:val="28"/>
        </w:rPr>
        <w:t>、</w:t>
      </w:r>
      <w:r w:rsidRPr="008A45CC">
        <w:rPr>
          <w:rFonts w:ascii="仿宋" w:eastAsia="仿宋" w:hAnsi="仿宋"/>
          <w:bCs/>
          <w:sz w:val="28"/>
          <w:szCs w:val="28"/>
        </w:rPr>
        <w:t>乙缩醛轴承</w:t>
      </w:r>
      <w:r w:rsidRPr="008A45CC">
        <w:rPr>
          <w:rFonts w:ascii="仿宋" w:eastAsia="仿宋" w:hAnsi="仿宋" w:hint="eastAsia"/>
          <w:bCs/>
          <w:sz w:val="28"/>
          <w:szCs w:val="28"/>
        </w:rPr>
        <w:t>、</w:t>
      </w:r>
      <w:r w:rsidRPr="008A45CC">
        <w:rPr>
          <w:rFonts w:ascii="仿宋" w:eastAsia="仿宋" w:hAnsi="仿宋"/>
          <w:bCs/>
          <w:sz w:val="28"/>
          <w:szCs w:val="28"/>
        </w:rPr>
        <w:t>铝合金齿轮</w:t>
      </w:r>
      <w:r w:rsidRPr="008A45CC">
        <w:rPr>
          <w:rFonts w:ascii="仿宋" w:eastAsia="仿宋" w:hAnsi="仿宋" w:hint="eastAsia"/>
          <w:bCs/>
          <w:sz w:val="28"/>
          <w:szCs w:val="28"/>
        </w:rPr>
        <w:t>、</w:t>
      </w:r>
      <w:r w:rsidRPr="008A45CC">
        <w:rPr>
          <w:rFonts w:ascii="仿宋" w:eastAsia="仿宋" w:hAnsi="仿宋"/>
          <w:bCs/>
          <w:sz w:val="28"/>
          <w:szCs w:val="28"/>
        </w:rPr>
        <w:t>6mm轴毂</w:t>
      </w:r>
      <w:r w:rsidRPr="008A45CC">
        <w:rPr>
          <w:rFonts w:ascii="仿宋" w:eastAsia="仿宋" w:hAnsi="仿宋" w:hint="eastAsia"/>
          <w:bCs/>
          <w:sz w:val="28"/>
          <w:szCs w:val="28"/>
        </w:rPr>
        <w:t>、</w:t>
      </w:r>
      <w:r w:rsidRPr="008A45CC">
        <w:rPr>
          <w:rFonts w:ascii="仿宋" w:eastAsia="仿宋" w:hAnsi="仿宋"/>
          <w:bCs/>
          <w:sz w:val="28"/>
          <w:szCs w:val="28"/>
        </w:rPr>
        <w:t>铝合金齿轮</w:t>
      </w:r>
      <w:r w:rsidRPr="008A45CC">
        <w:rPr>
          <w:rFonts w:ascii="仿宋" w:eastAsia="仿宋" w:hAnsi="仿宋" w:hint="eastAsia"/>
          <w:bCs/>
          <w:sz w:val="28"/>
          <w:szCs w:val="28"/>
        </w:rPr>
        <w:t>、</w:t>
      </w:r>
      <w:r w:rsidRPr="008A45CC">
        <w:rPr>
          <w:rFonts w:ascii="仿宋" w:eastAsia="仿宋" w:hAnsi="仿宋"/>
          <w:bCs/>
          <w:sz w:val="28"/>
          <w:szCs w:val="28"/>
        </w:rPr>
        <w:t>D型钢轴</w:t>
      </w:r>
      <w:r w:rsidRPr="008A45CC">
        <w:rPr>
          <w:rFonts w:ascii="仿宋" w:eastAsia="仿宋" w:hAnsi="仿宋" w:hint="eastAsia"/>
          <w:bCs/>
          <w:sz w:val="28"/>
          <w:szCs w:val="28"/>
        </w:rPr>
        <w:t>、</w:t>
      </w:r>
      <w:r w:rsidRPr="008A45CC">
        <w:rPr>
          <w:rFonts w:ascii="仿宋" w:eastAsia="仿宋" w:hAnsi="仿宋"/>
          <w:bCs/>
          <w:sz w:val="28"/>
          <w:szCs w:val="28"/>
        </w:rPr>
        <w:t>青铜衬套</w:t>
      </w:r>
      <w:r w:rsidRPr="008A45CC">
        <w:rPr>
          <w:rFonts w:ascii="仿宋" w:eastAsia="仿宋" w:hAnsi="仿宋" w:hint="eastAsia"/>
          <w:bCs/>
          <w:sz w:val="28"/>
          <w:szCs w:val="28"/>
        </w:rPr>
        <w:t>、</w:t>
      </w:r>
      <w:r w:rsidRPr="008A45CC">
        <w:rPr>
          <w:rFonts w:ascii="仿宋" w:eastAsia="仿宋" w:hAnsi="仿宋"/>
          <w:bCs/>
          <w:sz w:val="28"/>
          <w:szCs w:val="28"/>
        </w:rPr>
        <w:t>钢轴定位环</w:t>
      </w:r>
      <w:r w:rsidRPr="008A45CC">
        <w:rPr>
          <w:rFonts w:ascii="仿宋" w:eastAsia="仿宋" w:hAnsi="仿宋" w:hint="eastAsia"/>
          <w:bCs/>
          <w:sz w:val="28"/>
          <w:szCs w:val="28"/>
        </w:rPr>
        <w:t>、</w:t>
      </w:r>
      <w:r w:rsidRPr="008A45CC">
        <w:rPr>
          <w:rFonts w:ascii="仿宋" w:eastAsia="仿宋" w:hAnsi="仿宋"/>
          <w:bCs/>
          <w:sz w:val="28"/>
          <w:szCs w:val="28"/>
        </w:rPr>
        <w:t>枢轴轴承</w:t>
      </w:r>
      <w:r w:rsidRPr="008A45CC">
        <w:rPr>
          <w:rFonts w:ascii="仿宋" w:eastAsia="仿宋" w:hAnsi="仿宋" w:hint="eastAsia"/>
          <w:bCs/>
          <w:sz w:val="28"/>
          <w:szCs w:val="28"/>
        </w:rPr>
        <w:t>、</w:t>
      </w:r>
      <w:r w:rsidRPr="008A45CC">
        <w:rPr>
          <w:rFonts w:ascii="仿宋" w:eastAsia="仿宋" w:hAnsi="仿宋"/>
          <w:bCs/>
          <w:sz w:val="28"/>
          <w:szCs w:val="28"/>
        </w:rPr>
        <w:t>电机轴联轴器</w:t>
      </w:r>
      <w:r w:rsidRPr="008A45CC">
        <w:rPr>
          <w:rFonts w:ascii="仿宋" w:eastAsia="仿宋" w:hAnsi="仿宋" w:hint="eastAsia"/>
          <w:bCs/>
          <w:sz w:val="28"/>
          <w:szCs w:val="28"/>
        </w:rPr>
        <w:t>、</w:t>
      </w:r>
      <w:r w:rsidRPr="008A45CC">
        <w:rPr>
          <w:rFonts w:ascii="仿宋" w:eastAsia="仿宋" w:hAnsi="仿宋"/>
          <w:bCs/>
          <w:sz w:val="28"/>
          <w:szCs w:val="28"/>
        </w:rPr>
        <w:t>伺服轴连轴器</w:t>
      </w:r>
      <w:r w:rsidRPr="008A45CC">
        <w:rPr>
          <w:rFonts w:ascii="仿宋" w:eastAsia="仿宋" w:hAnsi="仿宋" w:hint="eastAsia"/>
          <w:bCs/>
          <w:sz w:val="28"/>
          <w:szCs w:val="28"/>
        </w:rPr>
        <w:t>、</w:t>
      </w:r>
      <w:r w:rsidRPr="008A45CC">
        <w:rPr>
          <w:rFonts w:ascii="仿宋" w:eastAsia="仿宋" w:hAnsi="仿宋"/>
          <w:bCs/>
          <w:sz w:val="28"/>
          <w:szCs w:val="28"/>
        </w:rPr>
        <w:t>同步带轮</w:t>
      </w:r>
      <w:r w:rsidRPr="008A45CC">
        <w:rPr>
          <w:rFonts w:ascii="仿宋" w:eastAsia="仿宋" w:hAnsi="仿宋" w:hint="eastAsia"/>
          <w:bCs/>
          <w:sz w:val="28"/>
          <w:szCs w:val="28"/>
        </w:rPr>
        <w:t>、</w:t>
      </w:r>
      <w:r w:rsidRPr="008A45CC">
        <w:rPr>
          <w:rFonts w:ascii="仿宋" w:eastAsia="仿宋" w:hAnsi="仿宋"/>
          <w:bCs/>
          <w:sz w:val="28"/>
          <w:szCs w:val="28"/>
        </w:rPr>
        <w:t>L支架</w:t>
      </w:r>
      <w:r w:rsidRPr="008A45CC">
        <w:rPr>
          <w:rFonts w:ascii="仿宋" w:eastAsia="仿宋" w:hAnsi="仿宋" w:hint="eastAsia"/>
          <w:bCs/>
          <w:sz w:val="28"/>
          <w:szCs w:val="28"/>
        </w:rPr>
        <w:t>、</w:t>
      </w:r>
      <w:r w:rsidRPr="008A45CC">
        <w:rPr>
          <w:rFonts w:ascii="仿宋" w:eastAsia="仿宋" w:hAnsi="仿宋"/>
          <w:bCs/>
          <w:sz w:val="28"/>
          <w:szCs w:val="28"/>
        </w:rPr>
        <w:t>90°内角支架</w:t>
      </w:r>
      <w:r w:rsidRPr="008A45CC">
        <w:rPr>
          <w:rFonts w:ascii="仿宋" w:eastAsia="仿宋" w:hAnsi="仿宋" w:hint="eastAsia"/>
          <w:bCs/>
          <w:sz w:val="28"/>
          <w:szCs w:val="28"/>
        </w:rPr>
        <w:t>、</w:t>
      </w:r>
      <w:r w:rsidRPr="008A45CC">
        <w:rPr>
          <w:rFonts w:ascii="仿宋" w:eastAsia="仿宋" w:hAnsi="仿宋"/>
          <w:bCs/>
          <w:sz w:val="28"/>
          <w:szCs w:val="28"/>
        </w:rPr>
        <w:t>齿条和小齿轮、线性滑块包</w:t>
      </w:r>
      <w:r w:rsidRPr="008A45CC">
        <w:rPr>
          <w:rFonts w:ascii="仿宋" w:eastAsia="仿宋" w:hAnsi="仿宋" w:hint="eastAsia"/>
          <w:bCs/>
          <w:sz w:val="28"/>
          <w:szCs w:val="28"/>
        </w:rPr>
        <w:t>、</w:t>
      </w:r>
      <w:r w:rsidRPr="008A45CC">
        <w:rPr>
          <w:rFonts w:ascii="仿宋" w:eastAsia="仿宋" w:hAnsi="仿宋"/>
          <w:bCs/>
          <w:sz w:val="28"/>
          <w:szCs w:val="28"/>
        </w:rPr>
        <w:t>平垫片</w:t>
      </w:r>
      <w:r w:rsidRPr="008A45CC">
        <w:rPr>
          <w:rFonts w:ascii="仿宋" w:eastAsia="仿宋" w:hAnsi="仿宋" w:hint="eastAsia"/>
          <w:bCs/>
          <w:sz w:val="28"/>
          <w:szCs w:val="28"/>
        </w:rPr>
        <w:t>、</w:t>
      </w:r>
      <w:r w:rsidRPr="008A45CC">
        <w:rPr>
          <w:rFonts w:ascii="仿宋" w:eastAsia="仿宋" w:hAnsi="仿宋"/>
          <w:bCs/>
          <w:sz w:val="28"/>
          <w:szCs w:val="28"/>
        </w:rPr>
        <w:t>可调角度平板支架</w:t>
      </w:r>
      <w:r w:rsidRPr="008A45CC">
        <w:rPr>
          <w:rFonts w:ascii="仿宋" w:eastAsia="仿宋" w:hAnsi="仿宋" w:hint="eastAsia"/>
          <w:bCs/>
          <w:sz w:val="28"/>
          <w:szCs w:val="28"/>
        </w:rPr>
        <w:t>、</w:t>
      </w:r>
      <w:r w:rsidRPr="008A45CC">
        <w:rPr>
          <w:rFonts w:ascii="仿宋" w:eastAsia="仿宋" w:hAnsi="仿宋"/>
          <w:bCs/>
          <w:sz w:val="28"/>
          <w:szCs w:val="28"/>
        </w:rPr>
        <w:t>直线导轨和滑块</w:t>
      </w:r>
      <w:r w:rsidRPr="008A45CC">
        <w:rPr>
          <w:rFonts w:ascii="仿宋" w:eastAsia="仿宋" w:hAnsi="仿宋" w:hint="eastAsia"/>
          <w:bCs/>
          <w:sz w:val="28"/>
          <w:szCs w:val="28"/>
        </w:rPr>
        <w:t>等。</w:t>
      </w:r>
    </w:p>
    <w:p w:rsidR="00BF002D" w:rsidRPr="008A45CC" w:rsidRDefault="00BF002D" w:rsidP="005F76DB">
      <w:pPr>
        <w:widowControl/>
        <w:spacing w:line="560" w:lineRule="exact"/>
        <w:ind w:firstLineChars="200" w:firstLine="560"/>
        <w:jc w:val="left"/>
        <w:rPr>
          <w:rFonts w:ascii="仿宋" w:eastAsia="仿宋" w:hAnsi="仿宋"/>
          <w:bCs/>
          <w:sz w:val="28"/>
          <w:szCs w:val="28"/>
        </w:rPr>
      </w:pPr>
      <w:r w:rsidRPr="008A45CC">
        <w:rPr>
          <w:rFonts w:ascii="仿宋" w:eastAsia="仿宋" w:hAnsi="仿宋"/>
          <w:bCs/>
          <w:sz w:val="28"/>
          <w:szCs w:val="28"/>
        </w:rPr>
        <w:t>5．主控制器1套，NI myRIO内嵌Xilinx Zynq芯片，</w:t>
      </w:r>
      <w:r w:rsidR="00C440BE" w:rsidRPr="008A45CC">
        <w:rPr>
          <w:rFonts w:ascii="仿宋" w:eastAsia="仿宋" w:hAnsi="仿宋"/>
          <w:bCs/>
          <w:sz w:val="28"/>
          <w:szCs w:val="28"/>
        </w:rPr>
        <w:t>如图</w:t>
      </w:r>
      <w:r w:rsidR="00C440BE" w:rsidRPr="008A45CC">
        <w:rPr>
          <w:rFonts w:ascii="仿宋" w:eastAsia="仿宋" w:hAnsi="仿宋" w:hint="eastAsia"/>
          <w:bCs/>
          <w:sz w:val="28"/>
          <w:szCs w:val="28"/>
        </w:rPr>
        <w:t>3所示，</w:t>
      </w:r>
      <w:r w:rsidRPr="008A45CC">
        <w:rPr>
          <w:rFonts w:ascii="仿宋" w:eastAsia="仿宋" w:hAnsi="仿宋"/>
          <w:bCs/>
          <w:sz w:val="28"/>
          <w:szCs w:val="28"/>
        </w:rPr>
        <w:t>使学生可以利用双核ARM Cortex-A9的实时性能以及Xilinx FPGA定制化I/O，学习从简单嵌入式系统开发到具有一定复杂度的系统设计。直流供电范围为6V-16V，易于上手使用、编程开发简单，板载资源丰富：共40条数字I/O线，支持SPI、PWM 输出、正交编码器输入、UART和I2C，以及8个单端模拟输入，2个差分模拟输入，4个单端模拟输出和2个对地参考模拟输出，方便通过编程控制连接各种传感器及外围设备。</w:t>
      </w:r>
    </w:p>
    <w:p w:rsidR="00C440BE" w:rsidRPr="00BF002D" w:rsidRDefault="00C440BE" w:rsidP="00861C97">
      <w:pPr>
        <w:spacing w:line="360" w:lineRule="auto"/>
        <w:jc w:val="center"/>
        <w:rPr>
          <w:rFonts w:ascii="Times New Roman" w:hAnsi="Times New Roman"/>
          <w:sz w:val="24"/>
          <w:szCs w:val="24"/>
          <w:lang w:val="zh-CN"/>
        </w:rPr>
      </w:pPr>
      <w:r w:rsidRPr="00BF002D">
        <w:rPr>
          <w:rFonts w:ascii="Times New Roman" w:hAnsi="Times New Roman"/>
          <w:noProof/>
          <w:sz w:val="24"/>
        </w:rPr>
        <w:drawing>
          <wp:inline distT="0" distB="0" distL="0" distR="0">
            <wp:extent cx="2722031" cy="181041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 name="图片 4"/>
                    <pic:cNvPicPr>
                      <a:picLocks noChangeAspect="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5289" t="28984" r="18216" b="14714"/>
                    <a:stretch/>
                  </pic:blipFill>
                  <pic:spPr bwMode="auto">
                    <a:xfrm>
                      <a:off x="0" y="0"/>
                      <a:ext cx="2722361" cy="181062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C440BE" w:rsidRPr="00E3308A" w:rsidRDefault="00C440BE" w:rsidP="00E3308A">
      <w:pPr>
        <w:spacing w:line="360" w:lineRule="auto"/>
        <w:jc w:val="center"/>
        <w:rPr>
          <w:rFonts w:ascii="仿宋" w:eastAsia="仿宋" w:hAnsi="仿宋"/>
          <w:kern w:val="0"/>
          <w:sz w:val="28"/>
          <w:szCs w:val="28"/>
        </w:rPr>
      </w:pPr>
      <w:r w:rsidRPr="00E3308A">
        <w:rPr>
          <w:rFonts w:ascii="仿宋" w:eastAsia="仿宋" w:hAnsi="仿宋"/>
          <w:kern w:val="0"/>
          <w:sz w:val="28"/>
          <w:szCs w:val="28"/>
        </w:rPr>
        <w:t>图</w:t>
      </w:r>
      <w:r w:rsidRPr="00E3308A">
        <w:rPr>
          <w:rFonts w:ascii="仿宋" w:eastAsia="仿宋" w:hAnsi="仿宋" w:hint="eastAsia"/>
          <w:kern w:val="0"/>
          <w:sz w:val="28"/>
          <w:szCs w:val="28"/>
        </w:rPr>
        <w:t>3</w:t>
      </w:r>
      <w:r w:rsidRPr="00E3308A">
        <w:rPr>
          <w:rFonts w:ascii="仿宋" w:eastAsia="仿宋" w:hAnsi="仿宋"/>
          <w:kern w:val="0"/>
          <w:sz w:val="28"/>
          <w:szCs w:val="28"/>
        </w:rPr>
        <w:t xml:space="preserve"> 主控制器实物参考图</w:t>
      </w:r>
    </w:p>
    <w:p w:rsidR="00BF002D" w:rsidRPr="008A45CC" w:rsidRDefault="00BF002D" w:rsidP="005F76DB">
      <w:pPr>
        <w:widowControl/>
        <w:spacing w:line="560" w:lineRule="exact"/>
        <w:ind w:firstLineChars="200" w:firstLine="560"/>
        <w:jc w:val="left"/>
        <w:rPr>
          <w:rFonts w:ascii="仿宋" w:eastAsia="仿宋" w:hAnsi="仿宋"/>
          <w:bCs/>
          <w:sz w:val="28"/>
          <w:szCs w:val="28"/>
        </w:rPr>
      </w:pPr>
      <w:r w:rsidRPr="008A45CC">
        <w:rPr>
          <w:rFonts w:ascii="仿宋" w:eastAsia="仿宋" w:hAnsi="仿宋"/>
          <w:bCs/>
          <w:sz w:val="28"/>
          <w:szCs w:val="28"/>
        </w:rPr>
        <w:t>6．电机和传感器控制板2套，</w:t>
      </w:r>
      <w:r w:rsidR="00EB1B1C" w:rsidRPr="008A45CC">
        <w:rPr>
          <w:rFonts w:ascii="仿宋" w:eastAsia="仿宋" w:hAnsi="仿宋"/>
          <w:bCs/>
          <w:sz w:val="28"/>
          <w:szCs w:val="28"/>
        </w:rPr>
        <w:t>如图</w:t>
      </w:r>
      <w:r w:rsidR="00EB1B1C" w:rsidRPr="008A45CC">
        <w:rPr>
          <w:rFonts w:ascii="仿宋" w:eastAsia="仿宋" w:hAnsi="仿宋" w:hint="eastAsia"/>
          <w:bCs/>
          <w:sz w:val="28"/>
          <w:szCs w:val="28"/>
        </w:rPr>
        <w:t>4所示，</w:t>
      </w:r>
      <w:r w:rsidRPr="008A45CC">
        <w:rPr>
          <w:rFonts w:ascii="仿宋" w:eastAsia="仿宋" w:hAnsi="仿宋"/>
          <w:bCs/>
          <w:sz w:val="28"/>
          <w:szCs w:val="28"/>
        </w:rPr>
        <w:t>包含直流减速电机控制模块、电源模块、舵机模块、传感器模块等；2路电机驱动输出；3路舵机驱动输出；3路数字量传感器输入；3路模拟量传感器输入；</w:t>
      </w:r>
      <w:r w:rsidRPr="008A45CC">
        <w:rPr>
          <w:rFonts w:ascii="仿宋" w:eastAsia="仿宋" w:hAnsi="仿宋" w:hint="eastAsia"/>
          <w:bCs/>
          <w:sz w:val="28"/>
          <w:szCs w:val="28"/>
        </w:rPr>
        <w:t>两</w:t>
      </w:r>
      <w:r w:rsidRPr="008A45CC">
        <w:rPr>
          <w:rFonts w:ascii="仿宋" w:eastAsia="仿宋" w:hAnsi="仿宋"/>
          <w:bCs/>
          <w:sz w:val="28"/>
          <w:szCs w:val="28"/>
        </w:rPr>
        <w:t>路编码器输出；单、双电源选</w:t>
      </w:r>
      <w:r w:rsidRPr="008A45CC">
        <w:rPr>
          <w:rFonts w:ascii="仿宋" w:eastAsia="仿宋" w:hAnsi="仿宋"/>
          <w:bCs/>
          <w:sz w:val="28"/>
          <w:szCs w:val="28"/>
        </w:rPr>
        <w:lastRenderedPageBreak/>
        <w:t>择供电；A、B口全部引出方便扩展使用；双P34插针接口等方便控制和连接主控制器。</w:t>
      </w:r>
    </w:p>
    <w:p w:rsidR="00EB1B1C" w:rsidRPr="00BF002D" w:rsidRDefault="00EB1B1C" w:rsidP="00EB1B1C">
      <w:pPr>
        <w:spacing w:line="360" w:lineRule="auto"/>
        <w:ind w:firstLineChars="200" w:firstLine="420"/>
        <w:jc w:val="center"/>
        <w:rPr>
          <w:rFonts w:ascii="仿宋" w:eastAsia="仿宋" w:hAnsi="仿宋"/>
          <w:bCs/>
          <w:sz w:val="28"/>
          <w:szCs w:val="28"/>
        </w:rPr>
      </w:pPr>
      <w:r>
        <w:rPr>
          <w:noProof/>
        </w:rPr>
        <w:drawing>
          <wp:inline distT="0" distB="0" distL="0" distR="0">
            <wp:extent cx="2824681" cy="1723534"/>
            <wp:effectExtent l="0" t="0" r="0" b="0"/>
            <wp:docPr id="15387" name="图片 15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27792" cy="1725432"/>
                    </a:xfrm>
                    <a:prstGeom prst="rect">
                      <a:avLst/>
                    </a:prstGeom>
                  </pic:spPr>
                </pic:pic>
              </a:graphicData>
            </a:graphic>
          </wp:inline>
        </w:drawing>
      </w:r>
    </w:p>
    <w:p w:rsidR="00EB1B1C" w:rsidRPr="00133F87" w:rsidRDefault="00EB1B1C" w:rsidP="00EB1B1C">
      <w:pPr>
        <w:spacing w:line="360" w:lineRule="auto"/>
        <w:jc w:val="center"/>
        <w:rPr>
          <w:rFonts w:ascii="仿宋" w:eastAsia="仿宋" w:hAnsi="仿宋"/>
          <w:kern w:val="0"/>
          <w:sz w:val="24"/>
          <w:szCs w:val="24"/>
        </w:rPr>
      </w:pPr>
      <w:r w:rsidRPr="00133F87">
        <w:rPr>
          <w:rFonts w:ascii="仿宋" w:eastAsia="仿宋" w:hAnsi="仿宋"/>
          <w:kern w:val="0"/>
          <w:sz w:val="24"/>
          <w:szCs w:val="24"/>
        </w:rPr>
        <w:t>图</w:t>
      </w:r>
      <w:r w:rsidRPr="00133F87">
        <w:rPr>
          <w:rFonts w:ascii="仿宋" w:eastAsia="仿宋" w:hAnsi="仿宋" w:hint="eastAsia"/>
          <w:kern w:val="0"/>
          <w:sz w:val="24"/>
          <w:szCs w:val="24"/>
        </w:rPr>
        <w:t>4</w:t>
      </w:r>
      <w:r w:rsidRPr="00133F87">
        <w:rPr>
          <w:rFonts w:ascii="仿宋" w:eastAsia="仿宋" w:hAnsi="仿宋"/>
          <w:kern w:val="0"/>
          <w:sz w:val="24"/>
          <w:szCs w:val="24"/>
        </w:rPr>
        <w:t xml:space="preserve"> 控制板实物参考图</w:t>
      </w:r>
    </w:p>
    <w:p w:rsidR="002D56C1" w:rsidRDefault="004A6FAB" w:rsidP="004A6FAB">
      <w:pPr>
        <w:snapToGrid w:val="0"/>
        <w:spacing w:line="360" w:lineRule="auto"/>
        <w:ind w:firstLineChars="200" w:firstLine="480"/>
        <w:rPr>
          <w:rFonts w:ascii="仿宋" w:eastAsia="仿宋" w:hAnsi="仿宋"/>
          <w:bCs/>
          <w:sz w:val="28"/>
          <w:szCs w:val="28"/>
        </w:rPr>
      </w:pPr>
      <w:r>
        <w:rPr>
          <w:rFonts w:ascii="仿宋" w:eastAsia="仿宋" w:hAnsi="仿宋"/>
          <w:noProof/>
          <w:sz w:val="24"/>
          <w:szCs w:val="24"/>
        </w:rPr>
        <w:drawing>
          <wp:inline distT="0" distB="0" distL="0" distR="0">
            <wp:extent cx="5331460" cy="2236470"/>
            <wp:effectExtent l="0" t="0" r="0" b="0"/>
            <wp:docPr id="15375" name="图片 15375" descr="0cf874ec21194be29ff746f836c62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0cf874ec21194be29ff746f836c625b"/>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31460" cy="2236470"/>
                    </a:xfrm>
                    <a:prstGeom prst="rect">
                      <a:avLst/>
                    </a:prstGeom>
                    <a:noFill/>
                    <a:ln>
                      <a:noFill/>
                    </a:ln>
                  </pic:spPr>
                </pic:pic>
              </a:graphicData>
            </a:graphic>
          </wp:inline>
        </w:drawing>
      </w:r>
    </w:p>
    <w:p w:rsidR="004A6FAB" w:rsidRDefault="004A6FAB" w:rsidP="004A6FAB">
      <w:pPr>
        <w:snapToGrid w:val="0"/>
        <w:spacing w:line="360" w:lineRule="auto"/>
        <w:rPr>
          <w:rFonts w:ascii="仿宋" w:eastAsia="仿宋" w:hAnsi="仿宋"/>
          <w:bCs/>
          <w:sz w:val="28"/>
          <w:szCs w:val="28"/>
        </w:rPr>
      </w:pPr>
      <w:r w:rsidRPr="004A6FAB">
        <w:rPr>
          <w:rFonts w:ascii="仿宋" w:eastAsia="仿宋" w:hAnsi="仿宋"/>
          <w:bCs/>
          <w:noProof/>
          <w:sz w:val="28"/>
          <w:szCs w:val="28"/>
        </w:rPr>
        <w:drawing>
          <wp:inline distT="0" distB="0" distL="0" distR="0">
            <wp:extent cx="5885125" cy="3164149"/>
            <wp:effectExtent l="0" t="0" r="0" b="0"/>
            <wp:docPr id="15376" name="图片 15376" descr="C:\Users\bnrobot\Desktop\待整理文件夹\1-移动机器人实操比赛题目相关\参考图\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Users\bnrobot\Desktop\待整理文件夹\1-移动机器人实操比赛题目相关\参考图\1.png"/>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02615" cy="3173553"/>
                    </a:xfrm>
                    <a:prstGeom prst="rect">
                      <a:avLst/>
                    </a:prstGeom>
                    <a:noFill/>
                    <a:ln>
                      <a:noFill/>
                    </a:ln>
                  </pic:spPr>
                </pic:pic>
              </a:graphicData>
            </a:graphic>
          </wp:inline>
        </w:drawing>
      </w:r>
    </w:p>
    <w:p w:rsidR="00133F87" w:rsidRDefault="00133F87" w:rsidP="00133F87">
      <w:pPr>
        <w:spacing w:line="360" w:lineRule="auto"/>
        <w:jc w:val="center"/>
        <w:rPr>
          <w:rFonts w:ascii="仿宋" w:eastAsia="仿宋" w:hAnsi="仿宋"/>
          <w:bCs/>
          <w:sz w:val="28"/>
          <w:szCs w:val="28"/>
        </w:rPr>
      </w:pPr>
      <w:r w:rsidRPr="00133F87">
        <w:rPr>
          <w:rFonts w:ascii="仿宋" w:eastAsia="仿宋" w:hAnsi="仿宋"/>
          <w:kern w:val="0"/>
          <w:sz w:val="24"/>
          <w:szCs w:val="24"/>
        </w:rPr>
        <w:t>图</w:t>
      </w:r>
      <w:r>
        <w:rPr>
          <w:rFonts w:ascii="仿宋" w:eastAsia="仿宋" w:hAnsi="仿宋"/>
          <w:kern w:val="0"/>
          <w:sz w:val="24"/>
          <w:szCs w:val="24"/>
        </w:rPr>
        <w:t>5</w:t>
      </w:r>
      <w:r w:rsidRPr="00133F87">
        <w:rPr>
          <w:rFonts w:ascii="仿宋" w:eastAsia="仿宋" w:hAnsi="仿宋" w:hint="eastAsia"/>
          <w:kern w:val="0"/>
          <w:sz w:val="24"/>
          <w:szCs w:val="24"/>
        </w:rPr>
        <w:t>竞赛场地实物图及尺寸图</w:t>
      </w:r>
    </w:p>
    <w:p w:rsidR="00133F87" w:rsidRPr="00133F87" w:rsidRDefault="00133F87" w:rsidP="004A6FAB">
      <w:pPr>
        <w:snapToGrid w:val="0"/>
        <w:spacing w:line="360" w:lineRule="auto"/>
        <w:rPr>
          <w:rFonts w:ascii="仿宋" w:eastAsia="仿宋" w:hAnsi="仿宋"/>
          <w:bCs/>
          <w:sz w:val="28"/>
          <w:szCs w:val="28"/>
        </w:rPr>
      </w:pPr>
    </w:p>
    <w:p w:rsidR="001419D5" w:rsidRPr="000824E0" w:rsidRDefault="001419D5" w:rsidP="005F76DB">
      <w:pPr>
        <w:widowControl/>
        <w:spacing w:line="560" w:lineRule="exact"/>
        <w:ind w:firstLineChars="200" w:firstLine="560"/>
        <w:jc w:val="left"/>
        <w:rPr>
          <w:rFonts w:ascii="仿宋" w:eastAsia="仿宋" w:hAnsi="仿宋"/>
          <w:bCs/>
          <w:sz w:val="28"/>
          <w:szCs w:val="28"/>
        </w:rPr>
      </w:pPr>
      <w:r w:rsidRPr="000824E0">
        <w:rPr>
          <w:rFonts w:ascii="仿宋" w:eastAsia="仿宋" w:hAnsi="仿宋" w:hint="eastAsia"/>
          <w:bCs/>
          <w:sz w:val="28"/>
          <w:szCs w:val="28"/>
        </w:rPr>
        <w:lastRenderedPageBreak/>
        <w:t>竞赛任务</w:t>
      </w:r>
      <w:r w:rsidR="00FD5501">
        <w:rPr>
          <w:rFonts w:ascii="仿宋" w:eastAsia="仿宋" w:hAnsi="仿宋" w:hint="eastAsia"/>
          <w:bCs/>
          <w:sz w:val="28"/>
          <w:szCs w:val="28"/>
        </w:rPr>
        <w:t>：</w:t>
      </w:r>
    </w:p>
    <w:p w:rsidR="007174FE" w:rsidRPr="008D0708" w:rsidRDefault="00D6386D" w:rsidP="005514EF">
      <w:pPr>
        <w:spacing w:beforeLines="50"/>
        <w:jc w:val="center"/>
        <w:rPr>
          <w:rFonts w:eastAsia="仿宋_GB2312"/>
          <w:bCs/>
          <w:kern w:val="0"/>
          <w:sz w:val="24"/>
          <w:szCs w:val="24"/>
        </w:rPr>
      </w:pPr>
      <w:r>
        <w:rPr>
          <w:rFonts w:eastAsia="仿宋_GB2312" w:hint="eastAsia"/>
          <w:bCs/>
          <w:kern w:val="0"/>
          <w:sz w:val="24"/>
          <w:szCs w:val="24"/>
        </w:rPr>
        <w:t>表</w:t>
      </w:r>
      <w:r>
        <w:rPr>
          <w:rFonts w:eastAsia="仿宋_GB2312" w:hint="eastAsia"/>
          <w:bCs/>
          <w:kern w:val="0"/>
          <w:sz w:val="24"/>
          <w:szCs w:val="24"/>
        </w:rPr>
        <w:t>1</w:t>
      </w:r>
      <w:r w:rsidR="007174FE" w:rsidRPr="008D0708">
        <w:rPr>
          <w:rFonts w:eastAsia="仿宋_GB2312" w:hint="eastAsia"/>
          <w:bCs/>
          <w:kern w:val="0"/>
          <w:sz w:val="24"/>
          <w:szCs w:val="24"/>
        </w:rPr>
        <w:t>竞赛项目配分表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95"/>
        <w:gridCol w:w="1833"/>
        <w:gridCol w:w="1500"/>
        <w:gridCol w:w="1500"/>
        <w:gridCol w:w="1666"/>
        <w:gridCol w:w="1668"/>
      </w:tblGrid>
      <w:tr w:rsidR="007174FE" w:rsidRPr="008D0708" w:rsidTr="007174FE">
        <w:tc>
          <w:tcPr>
            <w:tcW w:w="901" w:type="pct"/>
            <w:vAlign w:val="center"/>
          </w:tcPr>
          <w:p w:rsidR="007174FE" w:rsidRPr="008D0708" w:rsidRDefault="007174FE" w:rsidP="004A6FAB">
            <w:pPr>
              <w:spacing w:line="360" w:lineRule="auto"/>
              <w:contextualSpacing/>
              <w:jc w:val="center"/>
              <w:rPr>
                <w:rFonts w:ascii="Times New Roman" w:eastAsia="仿宋_GB2312" w:hAnsi="Times New Roman"/>
                <w:bCs/>
                <w:kern w:val="0"/>
                <w:sz w:val="24"/>
                <w:szCs w:val="24"/>
              </w:rPr>
            </w:pPr>
            <w:r w:rsidRPr="008D0708">
              <w:rPr>
                <w:rFonts w:ascii="Times New Roman" w:eastAsia="仿宋_GB2312" w:hAnsi="Times New Roman"/>
                <w:bCs/>
                <w:kern w:val="0"/>
                <w:sz w:val="24"/>
                <w:szCs w:val="24"/>
              </w:rPr>
              <w:t>项目</w:t>
            </w:r>
          </w:p>
        </w:tc>
        <w:tc>
          <w:tcPr>
            <w:tcW w:w="920" w:type="pct"/>
            <w:vAlign w:val="center"/>
          </w:tcPr>
          <w:p w:rsidR="007174FE" w:rsidRPr="008D0708" w:rsidRDefault="007174FE" w:rsidP="004A6FAB">
            <w:pPr>
              <w:spacing w:line="360" w:lineRule="auto"/>
              <w:contextualSpacing/>
              <w:jc w:val="center"/>
              <w:rPr>
                <w:rFonts w:ascii="Times New Roman" w:eastAsia="仿宋_GB2312" w:hAnsi="Times New Roman"/>
                <w:bCs/>
                <w:kern w:val="0"/>
                <w:sz w:val="24"/>
                <w:szCs w:val="24"/>
              </w:rPr>
            </w:pPr>
            <w:r w:rsidRPr="008D0708">
              <w:rPr>
                <w:rFonts w:ascii="Times New Roman" w:eastAsia="仿宋_GB2312" w:hAnsi="Times New Roman"/>
                <w:bCs/>
                <w:kern w:val="0"/>
                <w:sz w:val="24"/>
                <w:szCs w:val="24"/>
              </w:rPr>
              <w:t>任务一</w:t>
            </w:r>
          </w:p>
        </w:tc>
        <w:tc>
          <w:tcPr>
            <w:tcW w:w="753" w:type="pct"/>
            <w:vAlign w:val="center"/>
          </w:tcPr>
          <w:p w:rsidR="007174FE" w:rsidRPr="008D0708" w:rsidRDefault="007174FE" w:rsidP="004A6FAB">
            <w:pPr>
              <w:spacing w:line="360" w:lineRule="auto"/>
              <w:contextualSpacing/>
              <w:jc w:val="center"/>
              <w:rPr>
                <w:rFonts w:ascii="Times New Roman" w:eastAsia="仿宋_GB2312" w:hAnsi="Times New Roman"/>
                <w:bCs/>
                <w:kern w:val="0"/>
                <w:sz w:val="24"/>
                <w:szCs w:val="24"/>
              </w:rPr>
            </w:pPr>
            <w:r w:rsidRPr="008D0708">
              <w:rPr>
                <w:rFonts w:ascii="Times New Roman" w:eastAsia="仿宋_GB2312" w:hAnsi="Times New Roman"/>
                <w:bCs/>
                <w:kern w:val="0"/>
                <w:sz w:val="24"/>
                <w:szCs w:val="24"/>
              </w:rPr>
              <w:t>任务二</w:t>
            </w:r>
          </w:p>
        </w:tc>
        <w:tc>
          <w:tcPr>
            <w:tcW w:w="753" w:type="pct"/>
            <w:vAlign w:val="center"/>
          </w:tcPr>
          <w:p w:rsidR="007174FE" w:rsidRPr="008D0708" w:rsidRDefault="007174FE" w:rsidP="004A6FAB">
            <w:pPr>
              <w:spacing w:line="360" w:lineRule="auto"/>
              <w:contextualSpacing/>
              <w:jc w:val="center"/>
              <w:rPr>
                <w:rFonts w:ascii="Times New Roman" w:eastAsia="仿宋_GB2312" w:hAnsi="Times New Roman"/>
                <w:bCs/>
                <w:kern w:val="0"/>
                <w:sz w:val="24"/>
                <w:szCs w:val="24"/>
              </w:rPr>
            </w:pPr>
            <w:r w:rsidRPr="008D0708">
              <w:rPr>
                <w:rFonts w:ascii="Times New Roman" w:eastAsia="仿宋_GB2312" w:hAnsi="Times New Roman"/>
                <w:bCs/>
                <w:kern w:val="0"/>
                <w:sz w:val="24"/>
                <w:szCs w:val="24"/>
              </w:rPr>
              <w:t>任务三</w:t>
            </w:r>
          </w:p>
        </w:tc>
        <w:tc>
          <w:tcPr>
            <w:tcW w:w="836" w:type="pct"/>
            <w:vAlign w:val="center"/>
          </w:tcPr>
          <w:p w:rsidR="007174FE" w:rsidRPr="008D0708" w:rsidRDefault="007174FE" w:rsidP="004A6FAB">
            <w:pPr>
              <w:spacing w:line="360" w:lineRule="auto"/>
              <w:contextualSpacing/>
              <w:jc w:val="center"/>
              <w:rPr>
                <w:rFonts w:ascii="Times New Roman" w:eastAsia="仿宋_GB2312" w:hAnsi="Times New Roman"/>
                <w:bCs/>
                <w:kern w:val="0"/>
                <w:sz w:val="24"/>
                <w:szCs w:val="24"/>
              </w:rPr>
            </w:pPr>
            <w:r w:rsidRPr="008D0708">
              <w:rPr>
                <w:rFonts w:ascii="Times New Roman" w:eastAsia="仿宋_GB2312" w:hAnsi="Times New Roman"/>
                <w:bCs/>
                <w:kern w:val="0"/>
                <w:sz w:val="24"/>
                <w:szCs w:val="24"/>
              </w:rPr>
              <w:t>任务四</w:t>
            </w:r>
          </w:p>
        </w:tc>
        <w:tc>
          <w:tcPr>
            <w:tcW w:w="837" w:type="pct"/>
            <w:vAlign w:val="center"/>
          </w:tcPr>
          <w:p w:rsidR="007174FE" w:rsidRPr="008D0708" w:rsidRDefault="007174FE" w:rsidP="004A6FAB">
            <w:pPr>
              <w:spacing w:line="360" w:lineRule="auto"/>
              <w:contextualSpacing/>
              <w:jc w:val="center"/>
              <w:rPr>
                <w:rFonts w:ascii="Times New Roman" w:eastAsia="仿宋_GB2312" w:hAnsi="Times New Roman"/>
                <w:bCs/>
                <w:kern w:val="0"/>
                <w:sz w:val="24"/>
                <w:szCs w:val="24"/>
              </w:rPr>
            </w:pPr>
            <w:r w:rsidRPr="008D0708">
              <w:rPr>
                <w:rFonts w:ascii="Times New Roman" w:eastAsia="仿宋_GB2312" w:hAnsi="Times New Roman"/>
                <w:bCs/>
                <w:kern w:val="0"/>
                <w:sz w:val="24"/>
                <w:szCs w:val="24"/>
              </w:rPr>
              <w:t>职业素养</w:t>
            </w:r>
          </w:p>
        </w:tc>
      </w:tr>
      <w:tr w:rsidR="007174FE" w:rsidRPr="008D0708" w:rsidTr="007174FE">
        <w:tc>
          <w:tcPr>
            <w:tcW w:w="901" w:type="pct"/>
          </w:tcPr>
          <w:p w:rsidR="007174FE" w:rsidRPr="008D0708" w:rsidRDefault="007174FE" w:rsidP="004A6FAB">
            <w:pPr>
              <w:spacing w:line="360" w:lineRule="auto"/>
              <w:contextualSpacing/>
              <w:jc w:val="center"/>
              <w:rPr>
                <w:rFonts w:ascii="Times New Roman" w:eastAsia="仿宋_GB2312" w:hAnsi="Times New Roman"/>
                <w:bCs/>
                <w:kern w:val="0"/>
                <w:sz w:val="24"/>
                <w:szCs w:val="24"/>
              </w:rPr>
            </w:pPr>
            <w:r w:rsidRPr="008D0708">
              <w:rPr>
                <w:rFonts w:ascii="Times New Roman" w:eastAsia="仿宋_GB2312" w:hAnsi="Times New Roman" w:hint="eastAsia"/>
                <w:bCs/>
                <w:kern w:val="0"/>
                <w:sz w:val="24"/>
                <w:szCs w:val="24"/>
              </w:rPr>
              <w:t>分值</w:t>
            </w:r>
          </w:p>
        </w:tc>
        <w:tc>
          <w:tcPr>
            <w:tcW w:w="920" w:type="pct"/>
            <w:vAlign w:val="center"/>
          </w:tcPr>
          <w:p w:rsidR="007174FE" w:rsidRPr="008D0708" w:rsidRDefault="007174FE" w:rsidP="004A6FAB">
            <w:pPr>
              <w:spacing w:line="360" w:lineRule="auto"/>
              <w:contextualSpacing/>
              <w:jc w:val="center"/>
              <w:rPr>
                <w:rFonts w:ascii="Times New Roman" w:eastAsia="仿宋_GB2312" w:hAnsi="Times New Roman"/>
                <w:bCs/>
                <w:kern w:val="0"/>
                <w:sz w:val="24"/>
                <w:szCs w:val="24"/>
              </w:rPr>
            </w:pPr>
            <w:r>
              <w:rPr>
                <w:rFonts w:ascii="Times New Roman" w:eastAsia="仿宋_GB2312" w:hAnsi="Times New Roman"/>
                <w:bCs/>
                <w:kern w:val="0"/>
                <w:sz w:val="24"/>
                <w:szCs w:val="24"/>
              </w:rPr>
              <w:t>15</w:t>
            </w:r>
          </w:p>
        </w:tc>
        <w:tc>
          <w:tcPr>
            <w:tcW w:w="753" w:type="pct"/>
            <w:vAlign w:val="center"/>
          </w:tcPr>
          <w:p w:rsidR="007174FE" w:rsidRPr="008D0708" w:rsidRDefault="007174FE" w:rsidP="007174FE">
            <w:pPr>
              <w:spacing w:line="360" w:lineRule="auto"/>
              <w:contextualSpacing/>
              <w:jc w:val="center"/>
              <w:rPr>
                <w:rFonts w:ascii="Times New Roman" w:eastAsia="仿宋_GB2312" w:hAnsi="Times New Roman"/>
                <w:bCs/>
                <w:kern w:val="0"/>
                <w:sz w:val="24"/>
                <w:szCs w:val="24"/>
              </w:rPr>
            </w:pPr>
            <w:r w:rsidRPr="008D0708">
              <w:rPr>
                <w:rFonts w:ascii="Times New Roman" w:eastAsia="仿宋_GB2312" w:hAnsi="Times New Roman"/>
                <w:bCs/>
                <w:kern w:val="0"/>
                <w:sz w:val="24"/>
                <w:szCs w:val="24"/>
              </w:rPr>
              <w:t>2</w:t>
            </w:r>
            <w:r>
              <w:rPr>
                <w:rFonts w:ascii="Times New Roman" w:eastAsia="仿宋_GB2312" w:hAnsi="Times New Roman"/>
                <w:bCs/>
                <w:kern w:val="0"/>
                <w:sz w:val="24"/>
                <w:szCs w:val="24"/>
              </w:rPr>
              <w:t>7</w:t>
            </w:r>
          </w:p>
        </w:tc>
        <w:tc>
          <w:tcPr>
            <w:tcW w:w="753" w:type="pct"/>
            <w:vAlign w:val="center"/>
          </w:tcPr>
          <w:p w:rsidR="007174FE" w:rsidRPr="008D0708" w:rsidRDefault="007174FE" w:rsidP="007174FE">
            <w:pPr>
              <w:spacing w:line="360" w:lineRule="auto"/>
              <w:contextualSpacing/>
              <w:jc w:val="center"/>
              <w:rPr>
                <w:rFonts w:ascii="Times New Roman" w:eastAsia="仿宋_GB2312" w:hAnsi="Times New Roman"/>
                <w:bCs/>
                <w:kern w:val="0"/>
                <w:sz w:val="24"/>
                <w:szCs w:val="24"/>
              </w:rPr>
            </w:pPr>
            <w:r w:rsidRPr="008D0708">
              <w:rPr>
                <w:rFonts w:ascii="Times New Roman" w:eastAsia="仿宋_GB2312" w:hAnsi="Times New Roman"/>
                <w:bCs/>
                <w:kern w:val="0"/>
                <w:sz w:val="24"/>
                <w:szCs w:val="24"/>
              </w:rPr>
              <w:t>2</w:t>
            </w:r>
            <w:r>
              <w:rPr>
                <w:rFonts w:ascii="Times New Roman" w:eastAsia="仿宋_GB2312" w:hAnsi="Times New Roman"/>
                <w:bCs/>
                <w:kern w:val="0"/>
                <w:sz w:val="24"/>
                <w:szCs w:val="24"/>
              </w:rPr>
              <w:t>4</w:t>
            </w:r>
          </w:p>
        </w:tc>
        <w:tc>
          <w:tcPr>
            <w:tcW w:w="836" w:type="pct"/>
            <w:vAlign w:val="center"/>
          </w:tcPr>
          <w:p w:rsidR="007174FE" w:rsidRPr="008D0708" w:rsidRDefault="007174FE" w:rsidP="004A6FAB">
            <w:pPr>
              <w:spacing w:line="360" w:lineRule="auto"/>
              <w:contextualSpacing/>
              <w:jc w:val="center"/>
              <w:rPr>
                <w:rFonts w:ascii="Times New Roman" w:eastAsia="仿宋_GB2312" w:hAnsi="Times New Roman"/>
                <w:bCs/>
                <w:kern w:val="0"/>
                <w:sz w:val="24"/>
                <w:szCs w:val="24"/>
              </w:rPr>
            </w:pPr>
            <w:r w:rsidRPr="008D0708">
              <w:rPr>
                <w:rFonts w:ascii="Times New Roman" w:eastAsia="仿宋_GB2312" w:hAnsi="Times New Roman"/>
                <w:bCs/>
                <w:kern w:val="0"/>
                <w:sz w:val="24"/>
                <w:szCs w:val="24"/>
              </w:rPr>
              <w:t>24</w:t>
            </w:r>
          </w:p>
        </w:tc>
        <w:tc>
          <w:tcPr>
            <w:tcW w:w="837" w:type="pct"/>
            <w:vAlign w:val="center"/>
          </w:tcPr>
          <w:p w:rsidR="007174FE" w:rsidRPr="008D0708" w:rsidRDefault="007174FE" w:rsidP="004A6FAB">
            <w:pPr>
              <w:spacing w:line="360" w:lineRule="auto"/>
              <w:contextualSpacing/>
              <w:jc w:val="center"/>
              <w:rPr>
                <w:rFonts w:ascii="Times New Roman" w:eastAsia="仿宋_GB2312" w:hAnsi="Times New Roman"/>
                <w:bCs/>
                <w:kern w:val="0"/>
                <w:sz w:val="24"/>
                <w:szCs w:val="24"/>
              </w:rPr>
            </w:pPr>
            <w:r w:rsidRPr="008D0708">
              <w:rPr>
                <w:rFonts w:ascii="Times New Roman" w:eastAsia="仿宋_GB2312" w:hAnsi="Times New Roman"/>
                <w:bCs/>
                <w:kern w:val="0"/>
                <w:sz w:val="24"/>
                <w:szCs w:val="24"/>
              </w:rPr>
              <w:t>10</w:t>
            </w:r>
          </w:p>
        </w:tc>
      </w:tr>
    </w:tbl>
    <w:p w:rsidR="007174FE" w:rsidRPr="008D0708" w:rsidRDefault="00D6386D" w:rsidP="005514EF">
      <w:pPr>
        <w:spacing w:beforeLines="50"/>
        <w:jc w:val="center"/>
        <w:rPr>
          <w:rFonts w:eastAsia="仿宋_GB2312"/>
          <w:bCs/>
          <w:kern w:val="0"/>
          <w:sz w:val="24"/>
          <w:szCs w:val="24"/>
        </w:rPr>
      </w:pPr>
      <w:r>
        <w:rPr>
          <w:rFonts w:eastAsia="仿宋_GB2312"/>
          <w:bCs/>
          <w:kern w:val="0"/>
          <w:sz w:val="24"/>
          <w:szCs w:val="24"/>
        </w:rPr>
        <w:t>表</w:t>
      </w:r>
      <w:r>
        <w:rPr>
          <w:rFonts w:eastAsia="仿宋_GB2312" w:hint="eastAsia"/>
          <w:bCs/>
          <w:kern w:val="0"/>
          <w:sz w:val="24"/>
          <w:szCs w:val="24"/>
        </w:rPr>
        <w:t>2</w:t>
      </w:r>
      <w:r>
        <w:rPr>
          <w:rFonts w:eastAsia="仿宋_GB2312" w:hint="eastAsia"/>
          <w:bCs/>
          <w:kern w:val="0"/>
          <w:sz w:val="24"/>
          <w:szCs w:val="24"/>
        </w:rPr>
        <w:t>竞赛任务</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
        <w:gridCol w:w="9452"/>
      </w:tblGrid>
      <w:tr w:rsidR="007174FE" w:rsidRPr="008D0708" w:rsidTr="007174FE">
        <w:trPr>
          <w:trHeight w:val="287"/>
          <w:jc w:val="center"/>
        </w:trPr>
        <w:tc>
          <w:tcPr>
            <w:tcW w:w="5000" w:type="pct"/>
            <w:gridSpan w:val="2"/>
            <w:vAlign w:val="center"/>
          </w:tcPr>
          <w:p w:rsidR="007174FE" w:rsidRPr="008D0708" w:rsidRDefault="007174FE" w:rsidP="004A6FAB">
            <w:pPr>
              <w:spacing w:line="360" w:lineRule="auto"/>
              <w:contextualSpacing/>
              <w:rPr>
                <w:rFonts w:ascii="仿宋" w:eastAsia="仿宋" w:hAnsi="仿宋"/>
                <w:kern w:val="0"/>
                <w:sz w:val="24"/>
                <w:szCs w:val="24"/>
              </w:rPr>
            </w:pPr>
            <w:r w:rsidRPr="008D0708">
              <w:rPr>
                <w:rFonts w:ascii="仿宋" w:eastAsia="仿宋" w:hAnsi="仿宋"/>
                <w:kern w:val="0"/>
                <w:sz w:val="24"/>
                <w:szCs w:val="24"/>
              </w:rPr>
              <w:t>任务一：</w:t>
            </w:r>
            <w:r w:rsidRPr="008D0708">
              <w:rPr>
                <w:rFonts w:ascii="仿宋" w:eastAsia="仿宋" w:hAnsi="仿宋" w:hint="eastAsia"/>
                <w:kern w:val="0"/>
                <w:sz w:val="24"/>
                <w:szCs w:val="24"/>
              </w:rPr>
              <w:t>移动机器人制作与装配（</w:t>
            </w:r>
            <w:r>
              <w:rPr>
                <w:rFonts w:ascii="仿宋" w:eastAsia="仿宋" w:hAnsi="仿宋" w:hint="eastAsia"/>
                <w:kern w:val="0"/>
                <w:sz w:val="24"/>
                <w:szCs w:val="24"/>
              </w:rPr>
              <w:t>1</w:t>
            </w:r>
            <w:r>
              <w:rPr>
                <w:rFonts w:ascii="仿宋" w:eastAsia="仿宋" w:hAnsi="仿宋"/>
                <w:kern w:val="0"/>
                <w:sz w:val="24"/>
                <w:szCs w:val="24"/>
              </w:rPr>
              <w:t>5</w:t>
            </w:r>
            <w:r w:rsidRPr="008D0708">
              <w:rPr>
                <w:rFonts w:ascii="仿宋" w:eastAsia="仿宋" w:hAnsi="仿宋"/>
                <w:kern w:val="0"/>
                <w:sz w:val="24"/>
                <w:szCs w:val="24"/>
              </w:rPr>
              <w:t>分</w:t>
            </w:r>
            <w:r w:rsidRPr="008D0708">
              <w:rPr>
                <w:rFonts w:ascii="仿宋" w:eastAsia="仿宋" w:hAnsi="仿宋" w:hint="eastAsia"/>
                <w:kern w:val="0"/>
                <w:sz w:val="24"/>
                <w:szCs w:val="24"/>
              </w:rPr>
              <w:t>）</w:t>
            </w:r>
          </w:p>
        </w:tc>
      </w:tr>
      <w:tr w:rsidR="007174FE" w:rsidRPr="008D0708" w:rsidTr="00083588">
        <w:trPr>
          <w:trHeight w:val="468"/>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序号</w:t>
            </w:r>
          </w:p>
        </w:tc>
        <w:tc>
          <w:tcPr>
            <w:tcW w:w="4744"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装调任务要求</w:t>
            </w:r>
          </w:p>
        </w:tc>
      </w:tr>
      <w:tr w:rsidR="007174FE" w:rsidRPr="008D0708" w:rsidTr="00083588">
        <w:trPr>
          <w:trHeight w:val="347"/>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1</w:t>
            </w:r>
          </w:p>
        </w:tc>
        <w:tc>
          <w:tcPr>
            <w:tcW w:w="4744" w:type="pct"/>
            <w:vAlign w:val="center"/>
          </w:tcPr>
          <w:p w:rsidR="007174FE" w:rsidRPr="008D0708" w:rsidRDefault="007174FE" w:rsidP="004A6FAB">
            <w:pPr>
              <w:spacing w:line="360" w:lineRule="auto"/>
              <w:contextualSpacing/>
              <w:rPr>
                <w:rFonts w:ascii="仿宋" w:eastAsia="仿宋" w:hAnsi="仿宋"/>
                <w:sz w:val="24"/>
                <w:szCs w:val="28"/>
              </w:rPr>
            </w:pPr>
            <w:r w:rsidRPr="008D0708">
              <w:rPr>
                <w:rFonts w:ascii="仿宋" w:eastAsia="仿宋" w:hAnsi="仿宋"/>
                <w:sz w:val="24"/>
                <w:szCs w:val="28"/>
              </w:rPr>
              <w:t>移动平台轮系正确安装，螺钉紧固</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2</w:t>
            </w:r>
          </w:p>
        </w:tc>
        <w:tc>
          <w:tcPr>
            <w:tcW w:w="4744" w:type="pct"/>
            <w:vAlign w:val="center"/>
          </w:tcPr>
          <w:p w:rsidR="007174FE" w:rsidRPr="008D0708" w:rsidRDefault="007174FE" w:rsidP="004A6FAB">
            <w:pPr>
              <w:spacing w:line="360" w:lineRule="auto"/>
              <w:textAlignment w:val="baseline"/>
              <w:rPr>
                <w:rFonts w:ascii="仿宋" w:eastAsia="仿宋" w:hAnsi="仿宋"/>
                <w:sz w:val="24"/>
                <w:szCs w:val="28"/>
              </w:rPr>
            </w:pPr>
            <w:r w:rsidRPr="008D0708">
              <w:rPr>
                <w:rFonts w:ascii="仿宋" w:eastAsia="仿宋" w:hAnsi="仿宋"/>
                <w:sz w:val="24"/>
                <w:szCs w:val="28"/>
              </w:rPr>
              <w:t>传感器支架安装与调整</w:t>
            </w:r>
          </w:p>
        </w:tc>
      </w:tr>
      <w:tr w:rsidR="007174FE" w:rsidRPr="008D0708" w:rsidTr="00083588">
        <w:trPr>
          <w:trHeight w:val="307"/>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3</w:t>
            </w:r>
          </w:p>
        </w:tc>
        <w:tc>
          <w:tcPr>
            <w:tcW w:w="4744" w:type="pct"/>
            <w:vAlign w:val="center"/>
          </w:tcPr>
          <w:p w:rsidR="007174FE" w:rsidRPr="008D0708" w:rsidRDefault="007174FE" w:rsidP="004A6FAB">
            <w:pPr>
              <w:spacing w:line="360" w:lineRule="auto"/>
              <w:contextualSpacing/>
              <w:rPr>
                <w:rFonts w:ascii="仿宋" w:eastAsia="仿宋" w:hAnsi="仿宋"/>
                <w:sz w:val="24"/>
                <w:szCs w:val="28"/>
              </w:rPr>
            </w:pPr>
            <w:r w:rsidRPr="008D0708">
              <w:rPr>
                <w:rFonts w:ascii="仿宋" w:eastAsia="仿宋" w:hAnsi="仿宋"/>
                <w:sz w:val="24"/>
                <w:szCs w:val="28"/>
              </w:rPr>
              <w:t>手爪舵机的正确装配</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4</w:t>
            </w:r>
          </w:p>
        </w:tc>
        <w:tc>
          <w:tcPr>
            <w:tcW w:w="4744" w:type="pct"/>
            <w:vAlign w:val="center"/>
          </w:tcPr>
          <w:p w:rsidR="007174FE" w:rsidRPr="008D0708" w:rsidRDefault="007174FE" w:rsidP="004A6FAB">
            <w:pPr>
              <w:spacing w:line="360" w:lineRule="auto"/>
              <w:contextualSpacing/>
              <w:rPr>
                <w:rFonts w:ascii="仿宋" w:eastAsia="仿宋" w:hAnsi="仿宋"/>
                <w:sz w:val="24"/>
                <w:szCs w:val="28"/>
              </w:rPr>
            </w:pPr>
            <w:r w:rsidRPr="008D0708">
              <w:rPr>
                <w:rFonts w:ascii="仿宋" w:eastAsia="仿宋" w:hAnsi="仿宋"/>
                <w:sz w:val="24"/>
                <w:szCs w:val="28"/>
              </w:rPr>
              <w:t>手爪的安装与调整</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hint="eastAsia"/>
                <w:kern w:val="0"/>
                <w:sz w:val="24"/>
                <w:szCs w:val="24"/>
              </w:rPr>
              <w:t>5</w:t>
            </w:r>
          </w:p>
        </w:tc>
        <w:tc>
          <w:tcPr>
            <w:tcW w:w="4744" w:type="pct"/>
            <w:vAlign w:val="center"/>
          </w:tcPr>
          <w:p w:rsidR="007174FE" w:rsidRPr="008D0708" w:rsidRDefault="007174FE" w:rsidP="004A6FAB">
            <w:pPr>
              <w:spacing w:line="360" w:lineRule="auto"/>
              <w:contextualSpacing/>
              <w:rPr>
                <w:rFonts w:ascii="仿宋" w:eastAsia="仿宋" w:hAnsi="仿宋"/>
                <w:sz w:val="24"/>
                <w:szCs w:val="28"/>
              </w:rPr>
            </w:pPr>
            <w:r w:rsidRPr="008D0708">
              <w:rPr>
                <w:rFonts w:ascii="仿宋" w:eastAsia="仿宋" w:hAnsi="仿宋" w:hint="eastAsia"/>
                <w:sz w:val="24"/>
                <w:szCs w:val="28"/>
              </w:rPr>
              <w:t>摄像头舵机</w:t>
            </w:r>
            <w:r w:rsidRPr="008D0708">
              <w:rPr>
                <w:rFonts w:ascii="仿宋" w:eastAsia="仿宋" w:hAnsi="仿宋"/>
                <w:sz w:val="24"/>
                <w:szCs w:val="28"/>
              </w:rPr>
              <w:t>的正确</w:t>
            </w:r>
            <w:r w:rsidRPr="008D0708">
              <w:rPr>
                <w:rFonts w:ascii="仿宋" w:eastAsia="仿宋" w:hAnsi="仿宋" w:hint="eastAsia"/>
                <w:sz w:val="24"/>
                <w:szCs w:val="28"/>
              </w:rPr>
              <w:t>装配</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6</w:t>
            </w:r>
          </w:p>
        </w:tc>
        <w:tc>
          <w:tcPr>
            <w:tcW w:w="4744" w:type="pct"/>
            <w:vAlign w:val="center"/>
          </w:tcPr>
          <w:p w:rsidR="007174FE" w:rsidRPr="008D0708" w:rsidRDefault="007174FE" w:rsidP="004A6FAB">
            <w:pPr>
              <w:spacing w:line="360" w:lineRule="auto"/>
              <w:contextualSpacing/>
              <w:rPr>
                <w:rFonts w:ascii="仿宋" w:eastAsia="仿宋" w:hAnsi="仿宋"/>
                <w:sz w:val="24"/>
                <w:szCs w:val="28"/>
              </w:rPr>
            </w:pPr>
            <w:r w:rsidRPr="008D0708">
              <w:rPr>
                <w:rFonts w:ascii="仿宋" w:eastAsia="仿宋" w:hAnsi="仿宋"/>
                <w:sz w:val="24"/>
                <w:szCs w:val="28"/>
              </w:rPr>
              <w:t>电气线路的连接</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7</w:t>
            </w:r>
          </w:p>
        </w:tc>
        <w:tc>
          <w:tcPr>
            <w:tcW w:w="4744" w:type="pct"/>
            <w:vAlign w:val="center"/>
          </w:tcPr>
          <w:p w:rsidR="007174FE" w:rsidRPr="008D0708" w:rsidRDefault="007174FE" w:rsidP="004A6FAB">
            <w:pPr>
              <w:spacing w:line="360" w:lineRule="auto"/>
              <w:contextualSpacing/>
              <w:rPr>
                <w:rFonts w:ascii="仿宋" w:eastAsia="仿宋" w:hAnsi="仿宋"/>
                <w:sz w:val="24"/>
                <w:szCs w:val="28"/>
              </w:rPr>
            </w:pPr>
            <w:r w:rsidRPr="008D0708">
              <w:rPr>
                <w:rFonts w:ascii="仿宋" w:eastAsia="仿宋" w:hAnsi="仿宋"/>
                <w:sz w:val="24"/>
                <w:szCs w:val="28"/>
              </w:rPr>
              <w:t>网络通信地址设置</w:t>
            </w:r>
          </w:p>
        </w:tc>
      </w:tr>
      <w:tr w:rsidR="007174FE" w:rsidRPr="008D0708" w:rsidTr="007174FE">
        <w:trPr>
          <w:jc w:val="center"/>
        </w:trPr>
        <w:tc>
          <w:tcPr>
            <w:tcW w:w="5000" w:type="pct"/>
            <w:gridSpan w:val="2"/>
          </w:tcPr>
          <w:p w:rsidR="007174FE" w:rsidRPr="008D0708" w:rsidRDefault="007174FE" w:rsidP="005F06D1">
            <w:pPr>
              <w:spacing w:line="360" w:lineRule="auto"/>
              <w:contextualSpacing/>
              <w:rPr>
                <w:rFonts w:ascii="仿宋" w:eastAsia="仿宋" w:hAnsi="仿宋"/>
                <w:kern w:val="0"/>
                <w:sz w:val="24"/>
                <w:szCs w:val="24"/>
              </w:rPr>
            </w:pPr>
            <w:r w:rsidRPr="008D0708">
              <w:rPr>
                <w:rFonts w:ascii="仿宋" w:eastAsia="仿宋" w:hAnsi="仿宋"/>
                <w:kern w:val="0"/>
                <w:sz w:val="24"/>
                <w:szCs w:val="24"/>
              </w:rPr>
              <w:t>任务二：</w:t>
            </w:r>
            <w:r w:rsidRPr="008D0708">
              <w:rPr>
                <w:rFonts w:ascii="仿宋" w:eastAsia="仿宋" w:hAnsi="仿宋" w:hint="eastAsia"/>
                <w:kern w:val="0"/>
                <w:sz w:val="24"/>
                <w:szCs w:val="24"/>
              </w:rPr>
              <w:t>移动机器人基础功能测试（1</w:t>
            </w:r>
            <w:r w:rsidRPr="008D0708">
              <w:rPr>
                <w:rFonts w:ascii="仿宋" w:eastAsia="仿宋" w:hAnsi="仿宋"/>
                <w:kern w:val="0"/>
                <w:sz w:val="24"/>
                <w:szCs w:val="24"/>
              </w:rPr>
              <w:t>7题选</w:t>
            </w:r>
            <w:r w:rsidRPr="008D0708">
              <w:rPr>
                <w:rFonts w:ascii="仿宋" w:eastAsia="仿宋" w:hAnsi="仿宋" w:hint="eastAsia"/>
                <w:kern w:val="0"/>
                <w:sz w:val="24"/>
                <w:szCs w:val="24"/>
              </w:rPr>
              <w:t>1</w:t>
            </w:r>
            <w:r w:rsidRPr="008D0708">
              <w:rPr>
                <w:rFonts w:ascii="仿宋" w:eastAsia="仿宋" w:hAnsi="仿宋"/>
                <w:kern w:val="0"/>
                <w:sz w:val="24"/>
                <w:szCs w:val="24"/>
              </w:rPr>
              <w:t>0题</w:t>
            </w:r>
            <w:r w:rsidRPr="008D0708">
              <w:rPr>
                <w:rFonts w:ascii="仿宋" w:eastAsia="仿宋" w:hAnsi="仿宋" w:hint="eastAsia"/>
                <w:kern w:val="0"/>
                <w:sz w:val="24"/>
                <w:szCs w:val="24"/>
              </w:rPr>
              <w:t>，</w:t>
            </w:r>
            <w:r w:rsidRPr="008D0708">
              <w:rPr>
                <w:rFonts w:ascii="仿宋" w:eastAsia="仿宋" w:hAnsi="仿宋"/>
                <w:kern w:val="0"/>
                <w:sz w:val="24"/>
                <w:szCs w:val="24"/>
              </w:rPr>
              <w:t>每题只有一次测试机会</w:t>
            </w:r>
            <w:r w:rsidRPr="008D0708">
              <w:rPr>
                <w:rFonts w:ascii="仿宋" w:eastAsia="仿宋" w:hAnsi="仿宋" w:hint="eastAsia"/>
                <w:kern w:val="0"/>
                <w:sz w:val="24"/>
                <w:szCs w:val="24"/>
              </w:rPr>
              <w:t>，2</w:t>
            </w:r>
            <w:r w:rsidR="005F06D1">
              <w:rPr>
                <w:rFonts w:ascii="仿宋" w:eastAsia="仿宋" w:hAnsi="仿宋"/>
                <w:kern w:val="0"/>
                <w:sz w:val="24"/>
                <w:szCs w:val="24"/>
              </w:rPr>
              <w:t>7</w:t>
            </w:r>
            <w:r w:rsidRPr="008D0708">
              <w:rPr>
                <w:rFonts w:ascii="仿宋" w:eastAsia="仿宋" w:hAnsi="仿宋" w:hint="eastAsia"/>
                <w:kern w:val="0"/>
                <w:sz w:val="24"/>
                <w:szCs w:val="24"/>
              </w:rPr>
              <w:t>分）</w:t>
            </w:r>
          </w:p>
        </w:tc>
      </w:tr>
      <w:tr w:rsidR="007174FE" w:rsidRPr="008D0708" w:rsidTr="00083588">
        <w:trPr>
          <w:trHeight w:val="468"/>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序号</w:t>
            </w:r>
          </w:p>
        </w:tc>
        <w:tc>
          <w:tcPr>
            <w:tcW w:w="4744"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在工作台上的机器人性能要求</w:t>
            </w:r>
          </w:p>
        </w:tc>
      </w:tr>
      <w:tr w:rsidR="00083588" w:rsidRPr="008D0708" w:rsidTr="00083588">
        <w:trPr>
          <w:jc w:val="center"/>
        </w:trPr>
        <w:tc>
          <w:tcPr>
            <w:tcW w:w="256" w:type="pct"/>
            <w:vAlign w:val="center"/>
          </w:tcPr>
          <w:p w:rsidR="00083588" w:rsidRPr="008D0708" w:rsidRDefault="00083588" w:rsidP="00083588">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1</w:t>
            </w:r>
          </w:p>
        </w:tc>
        <w:tc>
          <w:tcPr>
            <w:tcW w:w="4744" w:type="pct"/>
            <w:vAlign w:val="center"/>
          </w:tcPr>
          <w:p w:rsidR="00083588" w:rsidRPr="008D0708" w:rsidRDefault="00083588" w:rsidP="00083588">
            <w:pPr>
              <w:spacing w:line="360" w:lineRule="auto"/>
              <w:contextualSpacing/>
              <w:rPr>
                <w:rFonts w:ascii="仿宋" w:eastAsia="仿宋" w:hAnsi="仿宋"/>
                <w:sz w:val="24"/>
                <w:szCs w:val="28"/>
              </w:rPr>
            </w:pPr>
            <w:r w:rsidRPr="008D0708">
              <w:rPr>
                <w:rFonts w:ascii="仿宋" w:eastAsia="仿宋" w:hAnsi="仿宋" w:hint="eastAsia"/>
                <w:sz w:val="24"/>
                <w:szCs w:val="28"/>
              </w:rPr>
              <w:t>提升</w:t>
            </w:r>
            <w:r w:rsidRPr="008D0708">
              <w:rPr>
                <w:rFonts w:ascii="仿宋" w:eastAsia="仿宋" w:hAnsi="仿宋"/>
                <w:sz w:val="24"/>
                <w:szCs w:val="28"/>
              </w:rPr>
              <w:t>电机性能测试</w:t>
            </w:r>
          </w:p>
          <w:p w:rsidR="00083588" w:rsidRPr="008D0708" w:rsidRDefault="00083588" w:rsidP="00083588">
            <w:pPr>
              <w:spacing w:line="360" w:lineRule="auto"/>
              <w:contextualSpacing/>
              <w:rPr>
                <w:rFonts w:ascii="仿宋" w:eastAsia="仿宋" w:hAnsi="仿宋"/>
                <w:kern w:val="0"/>
                <w:sz w:val="24"/>
                <w:szCs w:val="24"/>
              </w:rPr>
            </w:pPr>
            <w:r w:rsidRPr="008D0708">
              <w:rPr>
                <w:rFonts w:ascii="仿宋" w:eastAsia="仿宋" w:hAnsi="仿宋" w:hint="eastAsia"/>
                <w:sz w:val="24"/>
                <w:szCs w:val="28"/>
              </w:rPr>
              <w:t>选手</w:t>
            </w:r>
            <w:r w:rsidRPr="008D0708">
              <w:rPr>
                <w:rFonts w:ascii="仿宋" w:eastAsia="仿宋" w:hAnsi="仿宋"/>
                <w:sz w:val="24"/>
                <w:szCs w:val="28"/>
              </w:rPr>
              <w:t>用电脑控制机器人升降电机进行上升</w:t>
            </w:r>
            <w:r w:rsidRPr="008D0708">
              <w:rPr>
                <w:rFonts w:ascii="仿宋" w:eastAsia="仿宋" w:hAnsi="仿宋" w:hint="eastAsia"/>
                <w:sz w:val="24"/>
                <w:szCs w:val="28"/>
              </w:rPr>
              <w:t>和</w:t>
            </w:r>
            <w:r w:rsidRPr="008D0708">
              <w:rPr>
                <w:rFonts w:ascii="仿宋" w:eastAsia="仿宋" w:hAnsi="仿宋"/>
                <w:sz w:val="24"/>
                <w:szCs w:val="28"/>
              </w:rPr>
              <w:t>下降动作</w:t>
            </w:r>
            <w:r w:rsidRPr="008D0708">
              <w:rPr>
                <w:rFonts w:ascii="仿宋" w:eastAsia="仿宋" w:hAnsi="仿宋" w:hint="eastAsia"/>
                <w:sz w:val="24"/>
                <w:szCs w:val="28"/>
              </w:rPr>
              <w:t>。</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hint="eastAsia"/>
                <w:kern w:val="0"/>
                <w:sz w:val="24"/>
                <w:szCs w:val="24"/>
              </w:rPr>
              <w:t>2</w:t>
            </w:r>
          </w:p>
        </w:tc>
        <w:tc>
          <w:tcPr>
            <w:tcW w:w="4744" w:type="pct"/>
            <w:vAlign w:val="center"/>
          </w:tcPr>
          <w:p w:rsidR="007174FE" w:rsidRPr="008D0708" w:rsidRDefault="007174FE" w:rsidP="004A6FAB">
            <w:pPr>
              <w:spacing w:line="360" w:lineRule="auto"/>
              <w:contextualSpacing/>
              <w:rPr>
                <w:rFonts w:ascii="仿宋" w:eastAsia="仿宋" w:hAnsi="仿宋"/>
                <w:sz w:val="24"/>
                <w:szCs w:val="28"/>
              </w:rPr>
            </w:pPr>
            <w:r w:rsidRPr="008D0708">
              <w:rPr>
                <w:rFonts w:ascii="仿宋" w:eastAsia="仿宋" w:hAnsi="仿宋" w:hint="eastAsia"/>
                <w:sz w:val="24"/>
                <w:szCs w:val="28"/>
              </w:rPr>
              <w:t>手爪舵机</w:t>
            </w:r>
            <w:r w:rsidRPr="008D0708">
              <w:rPr>
                <w:rFonts w:ascii="仿宋" w:eastAsia="仿宋" w:hAnsi="仿宋"/>
                <w:sz w:val="24"/>
                <w:szCs w:val="28"/>
              </w:rPr>
              <w:t>性能测试</w:t>
            </w:r>
          </w:p>
          <w:p w:rsidR="007174FE" w:rsidRPr="008D0708" w:rsidRDefault="007174FE" w:rsidP="004A6FAB">
            <w:pPr>
              <w:spacing w:line="360" w:lineRule="auto"/>
              <w:textAlignment w:val="baseline"/>
              <w:rPr>
                <w:rFonts w:ascii="仿宋" w:eastAsia="仿宋" w:hAnsi="仿宋"/>
                <w:kern w:val="0"/>
                <w:sz w:val="24"/>
                <w:szCs w:val="24"/>
              </w:rPr>
            </w:pPr>
            <w:r w:rsidRPr="008D0708">
              <w:rPr>
                <w:rFonts w:ascii="仿宋" w:eastAsia="仿宋" w:hAnsi="仿宋" w:hint="eastAsia"/>
                <w:sz w:val="24"/>
                <w:szCs w:val="28"/>
              </w:rPr>
              <w:t>选手</w:t>
            </w:r>
            <w:r w:rsidRPr="008D0708">
              <w:rPr>
                <w:rFonts w:ascii="仿宋" w:eastAsia="仿宋" w:hAnsi="仿宋"/>
                <w:sz w:val="24"/>
                <w:szCs w:val="28"/>
              </w:rPr>
              <w:t>用电脑控制手爪张开闭合</w:t>
            </w:r>
            <w:r w:rsidRPr="008D0708">
              <w:rPr>
                <w:rFonts w:ascii="仿宋" w:eastAsia="仿宋" w:hAnsi="仿宋" w:hint="eastAsia"/>
                <w:sz w:val="24"/>
                <w:szCs w:val="28"/>
              </w:rPr>
              <w:t>。</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3</w:t>
            </w:r>
          </w:p>
        </w:tc>
        <w:tc>
          <w:tcPr>
            <w:tcW w:w="4744" w:type="pct"/>
            <w:vAlign w:val="center"/>
          </w:tcPr>
          <w:p w:rsidR="007174FE" w:rsidRPr="008D0708" w:rsidRDefault="007174FE" w:rsidP="004A6FAB">
            <w:pPr>
              <w:spacing w:line="360" w:lineRule="auto"/>
              <w:textAlignment w:val="baseline"/>
              <w:rPr>
                <w:rFonts w:eastAsia="仿宋"/>
                <w:kern w:val="0"/>
                <w:sz w:val="24"/>
              </w:rPr>
            </w:pPr>
            <w:r w:rsidRPr="008D0708">
              <w:rPr>
                <w:rFonts w:eastAsia="仿宋"/>
                <w:kern w:val="0"/>
                <w:sz w:val="24"/>
              </w:rPr>
              <w:t>直线向前</w:t>
            </w:r>
            <w:r w:rsidRPr="008D0708">
              <w:rPr>
                <w:rFonts w:eastAsia="仿宋" w:hint="eastAsia"/>
                <w:kern w:val="0"/>
                <w:sz w:val="24"/>
              </w:rPr>
              <w:t>/</w:t>
            </w:r>
            <w:r w:rsidRPr="008D0708">
              <w:rPr>
                <w:rFonts w:eastAsia="仿宋" w:hint="eastAsia"/>
                <w:kern w:val="0"/>
                <w:sz w:val="24"/>
              </w:rPr>
              <w:t>后退</w:t>
            </w:r>
          </w:p>
          <w:p w:rsidR="007174FE" w:rsidRPr="008D0708" w:rsidRDefault="007174FE" w:rsidP="004A6FAB">
            <w:pPr>
              <w:spacing w:line="360" w:lineRule="auto"/>
              <w:textAlignment w:val="baseline"/>
              <w:rPr>
                <w:rFonts w:ascii="仿宋" w:eastAsia="仿宋" w:hAnsi="仿宋"/>
                <w:sz w:val="24"/>
                <w:szCs w:val="28"/>
              </w:rPr>
            </w:pPr>
            <w:r w:rsidRPr="008D0708">
              <w:rPr>
                <w:rFonts w:eastAsia="仿宋"/>
                <w:kern w:val="0"/>
                <w:sz w:val="24"/>
              </w:rPr>
              <w:t>机器人必须在场地地板上前进</w:t>
            </w:r>
            <w:r w:rsidRPr="008D0708">
              <w:rPr>
                <w:rFonts w:eastAsia="仿宋" w:hint="eastAsia"/>
                <w:kern w:val="0"/>
                <w:sz w:val="24"/>
              </w:rPr>
              <w:t>/</w:t>
            </w:r>
            <w:r w:rsidRPr="008D0708">
              <w:rPr>
                <w:rFonts w:eastAsia="仿宋" w:hint="eastAsia"/>
                <w:kern w:val="0"/>
                <w:sz w:val="24"/>
              </w:rPr>
              <w:t>后退</w:t>
            </w:r>
            <w:r w:rsidRPr="008D0708">
              <w:rPr>
                <w:rFonts w:eastAsia="仿宋"/>
                <w:kern w:val="0"/>
                <w:sz w:val="24"/>
              </w:rPr>
              <w:t>100/90/80/…cm</w:t>
            </w:r>
            <w:r w:rsidRPr="008D0708">
              <w:rPr>
                <w:rFonts w:eastAsia="仿宋"/>
                <w:kern w:val="0"/>
                <w:sz w:val="24"/>
              </w:rPr>
              <w:t>，前后误差</w:t>
            </w:r>
            <w:r w:rsidRPr="008D0708">
              <w:rPr>
                <w:rFonts w:eastAsia="仿宋"/>
                <w:kern w:val="0"/>
                <w:sz w:val="24"/>
              </w:rPr>
              <w:t>±5cm</w:t>
            </w:r>
            <w:r w:rsidRPr="008D0708">
              <w:rPr>
                <w:rFonts w:eastAsia="仿宋" w:hint="eastAsia"/>
                <w:kern w:val="0"/>
                <w:sz w:val="24"/>
              </w:rPr>
              <w:t>。</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4</w:t>
            </w:r>
          </w:p>
        </w:tc>
        <w:tc>
          <w:tcPr>
            <w:tcW w:w="4744" w:type="pct"/>
            <w:vAlign w:val="center"/>
          </w:tcPr>
          <w:p w:rsidR="007174FE" w:rsidRPr="008D0708" w:rsidRDefault="007174FE" w:rsidP="004A6FAB">
            <w:pPr>
              <w:spacing w:line="360" w:lineRule="auto"/>
              <w:textAlignment w:val="baseline"/>
              <w:rPr>
                <w:rFonts w:eastAsia="仿宋"/>
                <w:kern w:val="0"/>
                <w:sz w:val="24"/>
              </w:rPr>
            </w:pPr>
            <w:r w:rsidRPr="008D0708">
              <w:rPr>
                <w:rFonts w:eastAsia="仿宋" w:hint="eastAsia"/>
                <w:kern w:val="0"/>
                <w:sz w:val="24"/>
              </w:rPr>
              <w:t>左右平移</w:t>
            </w:r>
          </w:p>
          <w:p w:rsidR="007174FE" w:rsidRPr="008D0708" w:rsidRDefault="007174FE" w:rsidP="004A6FAB">
            <w:pPr>
              <w:spacing w:line="360" w:lineRule="auto"/>
              <w:textAlignment w:val="baseline"/>
              <w:rPr>
                <w:rFonts w:eastAsia="仿宋"/>
                <w:kern w:val="0"/>
                <w:sz w:val="24"/>
              </w:rPr>
            </w:pPr>
            <w:r w:rsidRPr="008D0708">
              <w:rPr>
                <w:rFonts w:eastAsia="仿宋"/>
                <w:kern w:val="0"/>
                <w:sz w:val="24"/>
              </w:rPr>
              <w:t>机器人必须在场地地板上</w:t>
            </w:r>
            <w:r w:rsidRPr="008D0708">
              <w:rPr>
                <w:rFonts w:eastAsia="仿宋" w:hint="eastAsia"/>
                <w:kern w:val="0"/>
                <w:sz w:val="24"/>
              </w:rPr>
              <w:t>向左</w:t>
            </w:r>
            <w:r w:rsidRPr="008D0708">
              <w:rPr>
                <w:rFonts w:eastAsia="仿宋" w:hint="eastAsia"/>
                <w:kern w:val="0"/>
                <w:sz w:val="24"/>
              </w:rPr>
              <w:t>/</w:t>
            </w:r>
            <w:r w:rsidRPr="008D0708">
              <w:rPr>
                <w:rFonts w:eastAsia="仿宋" w:hint="eastAsia"/>
                <w:kern w:val="0"/>
                <w:sz w:val="24"/>
              </w:rPr>
              <w:t>向右平移</w:t>
            </w:r>
            <w:r w:rsidRPr="008D0708">
              <w:rPr>
                <w:rFonts w:eastAsia="仿宋"/>
                <w:kern w:val="0"/>
                <w:sz w:val="24"/>
              </w:rPr>
              <w:t>50cm</w:t>
            </w:r>
            <w:r w:rsidRPr="008D0708">
              <w:rPr>
                <w:rFonts w:eastAsia="仿宋"/>
                <w:kern w:val="0"/>
                <w:sz w:val="24"/>
              </w:rPr>
              <w:t>，</w:t>
            </w:r>
            <w:r w:rsidRPr="008D0708">
              <w:rPr>
                <w:rFonts w:eastAsia="仿宋" w:hint="eastAsia"/>
                <w:kern w:val="0"/>
                <w:sz w:val="24"/>
              </w:rPr>
              <w:t>距离</w:t>
            </w:r>
            <w:r w:rsidRPr="008D0708">
              <w:rPr>
                <w:rFonts w:eastAsia="仿宋"/>
                <w:kern w:val="0"/>
                <w:sz w:val="24"/>
              </w:rPr>
              <w:t>误差</w:t>
            </w:r>
            <w:r w:rsidRPr="008D0708">
              <w:rPr>
                <w:rFonts w:eastAsia="仿宋"/>
                <w:kern w:val="0"/>
                <w:sz w:val="24"/>
              </w:rPr>
              <w:t>±5cm</w:t>
            </w:r>
            <w:r w:rsidRPr="008D0708">
              <w:rPr>
                <w:rFonts w:eastAsia="仿宋" w:hint="eastAsia"/>
                <w:kern w:val="0"/>
                <w:sz w:val="24"/>
              </w:rPr>
              <w:t>。</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5</w:t>
            </w:r>
          </w:p>
        </w:tc>
        <w:tc>
          <w:tcPr>
            <w:tcW w:w="4744" w:type="pct"/>
            <w:vAlign w:val="center"/>
          </w:tcPr>
          <w:p w:rsidR="007174FE" w:rsidRPr="008D0708" w:rsidRDefault="007174FE" w:rsidP="004A6FAB">
            <w:pPr>
              <w:spacing w:line="360" w:lineRule="auto"/>
              <w:textAlignment w:val="baseline"/>
              <w:rPr>
                <w:rFonts w:eastAsia="仿宋"/>
                <w:kern w:val="0"/>
                <w:sz w:val="24"/>
              </w:rPr>
            </w:pPr>
            <w:r w:rsidRPr="008D0708">
              <w:rPr>
                <w:rFonts w:eastAsia="仿宋"/>
                <w:kern w:val="0"/>
                <w:sz w:val="24"/>
              </w:rPr>
              <w:t>旋转</w:t>
            </w:r>
          </w:p>
          <w:p w:rsidR="007174FE" w:rsidRPr="008D0708" w:rsidRDefault="007174FE" w:rsidP="004A6FAB">
            <w:pPr>
              <w:spacing w:line="360" w:lineRule="auto"/>
              <w:textAlignment w:val="baseline"/>
              <w:rPr>
                <w:rFonts w:eastAsia="仿宋"/>
                <w:kern w:val="0"/>
                <w:sz w:val="24"/>
              </w:rPr>
            </w:pPr>
            <w:r w:rsidRPr="008D0708">
              <w:rPr>
                <w:rFonts w:eastAsia="仿宋"/>
                <w:kern w:val="0"/>
                <w:sz w:val="24"/>
              </w:rPr>
              <w:t>机器人必须在规定的</w:t>
            </w:r>
            <w:r w:rsidRPr="008D0708">
              <w:rPr>
                <w:rFonts w:eastAsia="仿宋"/>
                <w:kern w:val="0"/>
                <w:sz w:val="24"/>
              </w:rPr>
              <w:t>500mm*500mm</w:t>
            </w:r>
            <w:r w:rsidRPr="008D0708">
              <w:rPr>
                <w:rFonts w:eastAsia="仿宋"/>
                <w:kern w:val="0"/>
                <w:sz w:val="24"/>
              </w:rPr>
              <w:t>区域内完成</w:t>
            </w:r>
            <w:r w:rsidRPr="008D0708">
              <w:rPr>
                <w:rFonts w:eastAsia="仿宋" w:hint="eastAsia"/>
                <w:kern w:val="0"/>
                <w:sz w:val="24"/>
              </w:rPr>
              <w:t>90/180/</w:t>
            </w:r>
            <w:r w:rsidRPr="008D0708">
              <w:rPr>
                <w:rFonts w:eastAsia="仿宋"/>
                <w:kern w:val="0"/>
                <w:sz w:val="24"/>
              </w:rPr>
              <w:t>270°</w:t>
            </w:r>
            <w:r w:rsidRPr="008D0708">
              <w:rPr>
                <w:rFonts w:eastAsia="仿宋"/>
                <w:kern w:val="0"/>
                <w:sz w:val="24"/>
              </w:rPr>
              <w:t>旋转，误差</w:t>
            </w:r>
            <w:r w:rsidRPr="008D0708">
              <w:rPr>
                <w:rFonts w:eastAsia="仿宋"/>
                <w:kern w:val="0"/>
                <w:sz w:val="24"/>
              </w:rPr>
              <w:t>±15°</w:t>
            </w:r>
            <w:r w:rsidRPr="008D0708">
              <w:rPr>
                <w:rFonts w:eastAsia="仿宋" w:hint="eastAsia"/>
                <w:kern w:val="0"/>
                <w:sz w:val="24"/>
              </w:rPr>
              <w:t>。</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6</w:t>
            </w:r>
          </w:p>
        </w:tc>
        <w:tc>
          <w:tcPr>
            <w:tcW w:w="4744" w:type="pct"/>
            <w:vAlign w:val="center"/>
          </w:tcPr>
          <w:p w:rsidR="007174FE" w:rsidRPr="008D0708" w:rsidRDefault="007174FE" w:rsidP="004A6FAB">
            <w:pPr>
              <w:spacing w:line="360" w:lineRule="auto"/>
              <w:contextualSpacing/>
              <w:rPr>
                <w:rFonts w:ascii="仿宋" w:eastAsia="仿宋" w:hAnsi="仿宋"/>
                <w:sz w:val="24"/>
                <w:szCs w:val="28"/>
              </w:rPr>
            </w:pPr>
            <w:r w:rsidRPr="008D0708">
              <w:rPr>
                <w:rFonts w:ascii="仿宋" w:eastAsia="仿宋" w:hAnsi="仿宋" w:hint="eastAsia"/>
                <w:sz w:val="24"/>
                <w:szCs w:val="28"/>
              </w:rPr>
              <w:t>Q</w:t>
            </w:r>
            <w:r w:rsidRPr="008D0708">
              <w:rPr>
                <w:rFonts w:ascii="仿宋" w:eastAsia="仿宋" w:hAnsi="仿宋"/>
                <w:sz w:val="24"/>
                <w:szCs w:val="28"/>
              </w:rPr>
              <w:t>TI</w:t>
            </w:r>
            <w:r w:rsidRPr="008D0708">
              <w:rPr>
                <w:rFonts w:ascii="仿宋" w:eastAsia="仿宋" w:hAnsi="仿宋" w:hint="eastAsia"/>
                <w:sz w:val="24"/>
                <w:szCs w:val="28"/>
              </w:rPr>
              <w:t>传感器性能测试</w:t>
            </w:r>
          </w:p>
          <w:p w:rsidR="007174FE" w:rsidRPr="008D0708" w:rsidRDefault="007174FE" w:rsidP="004A6FAB">
            <w:pPr>
              <w:spacing w:line="360" w:lineRule="auto"/>
              <w:textAlignment w:val="baseline"/>
              <w:rPr>
                <w:rFonts w:ascii="仿宋" w:eastAsia="仿宋" w:hAnsi="仿宋"/>
                <w:sz w:val="24"/>
                <w:szCs w:val="28"/>
              </w:rPr>
            </w:pPr>
            <w:r w:rsidRPr="008D0708">
              <w:rPr>
                <w:rFonts w:ascii="仿宋" w:eastAsia="仿宋" w:hAnsi="仿宋" w:hint="eastAsia"/>
                <w:sz w:val="24"/>
                <w:szCs w:val="28"/>
              </w:rPr>
              <w:t>将传感器</w:t>
            </w:r>
            <w:r w:rsidRPr="008D0708">
              <w:rPr>
                <w:rFonts w:ascii="仿宋" w:eastAsia="仿宋" w:hAnsi="仿宋"/>
                <w:sz w:val="24"/>
                <w:szCs w:val="28"/>
              </w:rPr>
              <w:t>放</w:t>
            </w:r>
            <w:r w:rsidRPr="008D0708">
              <w:rPr>
                <w:rFonts w:ascii="仿宋" w:eastAsia="仿宋" w:hAnsi="仿宋" w:hint="eastAsia"/>
                <w:sz w:val="24"/>
                <w:szCs w:val="28"/>
              </w:rPr>
              <w:t>置在场地</w:t>
            </w:r>
            <w:r w:rsidRPr="008D0708">
              <w:rPr>
                <w:rFonts w:ascii="仿宋" w:eastAsia="仿宋" w:hAnsi="仿宋"/>
                <w:sz w:val="24"/>
                <w:szCs w:val="28"/>
              </w:rPr>
              <w:t>上</w:t>
            </w:r>
            <w:r w:rsidRPr="008D0708">
              <w:rPr>
                <w:rFonts w:ascii="仿宋" w:eastAsia="仿宋" w:hAnsi="仿宋" w:hint="eastAsia"/>
                <w:sz w:val="24"/>
                <w:szCs w:val="28"/>
              </w:rPr>
              <w:t>指定</w:t>
            </w:r>
            <w:r w:rsidRPr="008D0708">
              <w:rPr>
                <w:rFonts w:ascii="仿宋" w:eastAsia="仿宋" w:hAnsi="仿宋"/>
                <w:sz w:val="24"/>
                <w:szCs w:val="28"/>
              </w:rPr>
              <w:t>区域黑色</w:t>
            </w:r>
            <w:r w:rsidRPr="008D0708">
              <w:rPr>
                <w:rFonts w:ascii="仿宋" w:eastAsia="仿宋" w:hAnsi="仿宋" w:hint="eastAsia"/>
                <w:sz w:val="24"/>
                <w:szCs w:val="28"/>
              </w:rPr>
              <w:t>线条</w:t>
            </w:r>
            <w:r w:rsidRPr="008D0708">
              <w:rPr>
                <w:rFonts w:ascii="仿宋" w:eastAsia="仿宋" w:hAnsi="仿宋"/>
                <w:sz w:val="24"/>
                <w:szCs w:val="28"/>
              </w:rPr>
              <w:t>的地方，</w:t>
            </w:r>
            <w:r w:rsidRPr="008D0708">
              <w:rPr>
                <w:rFonts w:ascii="仿宋" w:eastAsia="仿宋" w:hAnsi="仿宋" w:hint="eastAsia"/>
                <w:sz w:val="24"/>
                <w:szCs w:val="28"/>
              </w:rPr>
              <w:t>外接</w:t>
            </w:r>
            <w:r w:rsidRPr="008D0708">
              <w:rPr>
                <w:rFonts w:ascii="仿宋" w:eastAsia="仿宋" w:hAnsi="仿宋"/>
                <w:sz w:val="24"/>
                <w:szCs w:val="28"/>
              </w:rPr>
              <w:t>绿色指示灯闪烁</w:t>
            </w:r>
            <w:r w:rsidRPr="008D0708">
              <w:rPr>
                <w:rFonts w:eastAsia="仿宋"/>
                <w:kern w:val="0"/>
                <w:sz w:val="24"/>
              </w:rPr>
              <w:t>，在</w:t>
            </w:r>
            <w:r w:rsidRPr="008D0708">
              <w:rPr>
                <w:rFonts w:eastAsia="仿宋" w:hint="eastAsia"/>
                <w:kern w:val="0"/>
                <w:sz w:val="24"/>
              </w:rPr>
              <w:t>指定无</w:t>
            </w:r>
            <w:r w:rsidRPr="008D0708">
              <w:rPr>
                <w:rFonts w:eastAsia="仿宋"/>
                <w:kern w:val="0"/>
                <w:sz w:val="24"/>
              </w:rPr>
              <w:t>黑色</w:t>
            </w:r>
            <w:r w:rsidRPr="008D0708">
              <w:rPr>
                <w:rFonts w:eastAsia="仿宋" w:hint="eastAsia"/>
                <w:kern w:val="0"/>
                <w:sz w:val="24"/>
              </w:rPr>
              <w:lastRenderedPageBreak/>
              <w:t>线条</w:t>
            </w:r>
            <w:r w:rsidRPr="008D0708">
              <w:rPr>
                <w:rFonts w:eastAsia="仿宋"/>
                <w:kern w:val="0"/>
                <w:sz w:val="24"/>
              </w:rPr>
              <w:t>场地上，</w:t>
            </w:r>
            <w:r w:rsidRPr="008D0708">
              <w:rPr>
                <w:rFonts w:ascii="仿宋" w:eastAsia="仿宋" w:hAnsi="仿宋" w:hint="eastAsia"/>
                <w:sz w:val="24"/>
                <w:szCs w:val="28"/>
              </w:rPr>
              <w:t>外接</w:t>
            </w:r>
            <w:r w:rsidRPr="008D0708">
              <w:rPr>
                <w:rFonts w:ascii="仿宋" w:eastAsia="仿宋" w:hAnsi="仿宋"/>
                <w:sz w:val="24"/>
                <w:szCs w:val="28"/>
              </w:rPr>
              <w:t>绿色指示灯</w:t>
            </w:r>
            <w:r w:rsidRPr="008D0708">
              <w:rPr>
                <w:rFonts w:ascii="仿宋" w:eastAsia="仿宋" w:hAnsi="仿宋" w:hint="eastAsia"/>
                <w:sz w:val="24"/>
                <w:szCs w:val="28"/>
              </w:rPr>
              <w:t>熄灭</w:t>
            </w:r>
            <w:r w:rsidRPr="008D0708">
              <w:rPr>
                <w:rFonts w:eastAsia="仿宋"/>
                <w:kern w:val="0"/>
                <w:sz w:val="24"/>
              </w:rPr>
              <w:t>。</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lastRenderedPageBreak/>
              <w:t>7</w:t>
            </w:r>
          </w:p>
        </w:tc>
        <w:tc>
          <w:tcPr>
            <w:tcW w:w="4744" w:type="pct"/>
            <w:vAlign w:val="center"/>
          </w:tcPr>
          <w:p w:rsidR="007174FE" w:rsidRPr="008D0708" w:rsidRDefault="007174FE" w:rsidP="004A6FAB">
            <w:pPr>
              <w:spacing w:line="360" w:lineRule="auto"/>
              <w:contextualSpacing/>
              <w:rPr>
                <w:rFonts w:ascii="仿宋" w:eastAsia="仿宋" w:hAnsi="仿宋"/>
                <w:sz w:val="24"/>
                <w:szCs w:val="28"/>
              </w:rPr>
            </w:pPr>
            <w:r w:rsidRPr="008D0708">
              <w:rPr>
                <w:rFonts w:eastAsia="仿宋"/>
                <w:kern w:val="0"/>
                <w:sz w:val="24"/>
              </w:rPr>
              <w:t>安全灯测试</w:t>
            </w:r>
          </w:p>
          <w:p w:rsidR="007174FE" w:rsidRPr="008D0708" w:rsidRDefault="007174FE" w:rsidP="004A6FAB">
            <w:pPr>
              <w:spacing w:line="360" w:lineRule="auto"/>
              <w:textAlignment w:val="baseline"/>
              <w:rPr>
                <w:rFonts w:ascii="仿宋" w:eastAsia="仿宋" w:hAnsi="仿宋"/>
                <w:sz w:val="24"/>
                <w:szCs w:val="28"/>
              </w:rPr>
            </w:pPr>
            <w:r w:rsidRPr="008D0708">
              <w:rPr>
                <w:rFonts w:eastAsia="仿宋" w:hint="eastAsia"/>
                <w:kern w:val="0"/>
                <w:sz w:val="24"/>
              </w:rPr>
              <w:t>当按下</w:t>
            </w:r>
            <w:r w:rsidRPr="008D0708">
              <w:rPr>
                <w:rFonts w:eastAsia="仿宋"/>
                <w:kern w:val="0"/>
                <w:sz w:val="24"/>
              </w:rPr>
              <w:t>急停之后，</w:t>
            </w:r>
            <w:r w:rsidRPr="008D0708">
              <w:rPr>
                <w:rFonts w:eastAsia="仿宋" w:hint="eastAsia"/>
                <w:kern w:val="0"/>
                <w:sz w:val="24"/>
              </w:rPr>
              <w:t>外置</w:t>
            </w:r>
            <w:r w:rsidRPr="008D0708">
              <w:rPr>
                <w:rFonts w:eastAsia="仿宋"/>
                <w:kern w:val="0"/>
                <w:sz w:val="24"/>
              </w:rPr>
              <w:t>红色指示灯亮起，当急停按钮弹起时，</w:t>
            </w:r>
            <w:r w:rsidRPr="008D0708">
              <w:rPr>
                <w:rFonts w:eastAsia="仿宋" w:hint="eastAsia"/>
                <w:kern w:val="0"/>
                <w:sz w:val="24"/>
              </w:rPr>
              <w:t>外置</w:t>
            </w:r>
            <w:r w:rsidRPr="008D0708">
              <w:rPr>
                <w:rFonts w:eastAsia="仿宋"/>
                <w:kern w:val="0"/>
                <w:sz w:val="24"/>
              </w:rPr>
              <w:t>红色指示灯熄灭</w:t>
            </w:r>
            <w:r w:rsidRPr="008D0708">
              <w:rPr>
                <w:rFonts w:eastAsia="仿宋" w:hint="eastAsia"/>
                <w:kern w:val="0"/>
                <w:sz w:val="24"/>
              </w:rPr>
              <w:t>。</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8</w:t>
            </w:r>
          </w:p>
        </w:tc>
        <w:tc>
          <w:tcPr>
            <w:tcW w:w="4744" w:type="pct"/>
            <w:vAlign w:val="center"/>
          </w:tcPr>
          <w:p w:rsidR="007174FE" w:rsidRPr="008D0708" w:rsidRDefault="007174FE" w:rsidP="004A6FAB">
            <w:pPr>
              <w:spacing w:line="360" w:lineRule="auto"/>
              <w:contextualSpacing/>
              <w:rPr>
                <w:rFonts w:ascii="仿宋" w:eastAsia="仿宋" w:hAnsi="仿宋"/>
                <w:sz w:val="24"/>
                <w:szCs w:val="28"/>
              </w:rPr>
            </w:pPr>
            <w:r w:rsidRPr="008D0708">
              <w:rPr>
                <w:rFonts w:ascii="仿宋" w:eastAsia="仿宋" w:hAnsi="仿宋" w:hint="eastAsia"/>
                <w:sz w:val="24"/>
                <w:szCs w:val="28"/>
              </w:rPr>
              <w:t>距离传感器性能测试</w:t>
            </w:r>
          </w:p>
          <w:p w:rsidR="007174FE" w:rsidRPr="008D0708" w:rsidRDefault="007174FE" w:rsidP="004A6FAB">
            <w:pPr>
              <w:spacing w:line="360" w:lineRule="auto"/>
              <w:textAlignment w:val="baseline"/>
              <w:rPr>
                <w:rFonts w:ascii="仿宋" w:eastAsia="仿宋" w:hAnsi="仿宋"/>
                <w:sz w:val="24"/>
                <w:szCs w:val="28"/>
              </w:rPr>
            </w:pPr>
            <w:r w:rsidRPr="008D0708">
              <w:rPr>
                <w:rFonts w:ascii="仿宋" w:eastAsia="仿宋" w:hAnsi="仿宋" w:hint="eastAsia"/>
                <w:sz w:val="24"/>
                <w:szCs w:val="28"/>
              </w:rPr>
              <w:t>一块挡板被放置在超声波/红外</w:t>
            </w:r>
            <w:r w:rsidRPr="008D0708">
              <w:rPr>
                <w:rFonts w:ascii="仿宋" w:eastAsia="仿宋" w:hAnsi="仿宋"/>
                <w:sz w:val="24"/>
                <w:szCs w:val="28"/>
              </w:rPr>
              <w:t>测距</w:t>
            </w:r>
            <w:r w:rsidRPr="008D0708">
              <w:rPr>
                <w:rFonts w:ascii="仿宋" w:eastAsia="仿宋" w:hAnsi="仿宋" w:hint="eastAsia"/>
                <w:sz w:val="24"/>
                <w:szCs w:val="28"/>
              </w:rPr>
              <w:t>传感器前，机器人必须做出预定响应，例如后退。</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9</w:t>
            </w:r>
          </w:p>
        </w:tc>
        <w:tc>
          <w:tcPr>
            <w:tcW w:w="4744" w:type="pct"/>
            <w:vAlign w:val="center"/>
          </w:tcPr>
          <w:p w:rsidR="007174FE" w:rsidRPr="008D0708" w:rsidRDefault="007174FE" w:rsidP="004A6FAB">
            <w:pPr>
              <w:spacing w:line="360" w:lineRule="auto"/>
              <w:contextualSpacing/>
              <w:rPr>
                <w:rFonts w:eastAsia="仿宋"/>
                <w:kern w:val="0"/>
                <w:sz w:val="24"/>
              </w:rPr>
            </w:pPr>
            <w:r w:rsidRPr="008D0708">
              <w:rPr>
                <w:rFonts w:eastAsia="仿宋" w:hint="eastAsia"/>
                <w:kern w:val="0"/>
                <w:sz w:val="24"/>
              </w:rPr>
              <w:t>摄像头</w:t>
            </w:r>
            <w:r w:rsidRPr="008D0708">
              <w:rPr>
                <w:rFonts w:eastAsia="仿宋"/>
                <w:kern w:val="0"/>
                <w:sz w:val="24"/>
              </w:rPr>
              <w:t>识别</w:t>
            </w:r>
            <w:r w:rsidRPr="008D0708">
              <w:rPr>
                <w:rFonts w:eastAsia="仿宋" w:hint="eastAsia"/>
                <w:kern w:val="0"/>
                <w:sz w:val="24"/>
              </w:rPr>
              <w:t>蓝色</w:t>
            </w:r>
            <w:r w:rsidRPr="008D0708">
              <w:rPr>
                <w:rFonts w:eastAsia="仿宋" w:hint="eastAsia"/>
                <w:kern w:val="0"/>
                <w:sz w:val="24"/>
              </w:rPr>
              <w:t>/</w:t>
            </w:r>
            <w:r w:rsidRPr="008D0708">
              <w:rPr>
                <w:rFonts w:eastAsia="仿宋" w:hint="eastAsia"/>
                <w:kern w:val="0"/>
                <w:sz w:val="24"/>
              </w:rPr>
              <w:t>红色</w:t>
            </w:r>
            <w:r w:rsidRPr="008D0708">
              <w:rPr>
                <w:rFonts w:eastAsia="仿宋" w:hint="eastAsia"/>
                <w:kern w:val="0"/>
                <w:sz w:val="24"/>
              </w:rPr>
              <w:t>/</w:t>
            </w:r>
            <w:r w:rsidRPr="008D0708">
              <w:rPr>
                <w:rFonts w:eastAsia="仿宋" w:hint="eastAsia"/>
                <w:kern w:val="0"/>
                <w:sz w:val="24"/>
              </w:rPr>
              <w:t>橙色</w:t>
            </w:r>
            <w:r w:rsidRPr="008D0708">
              <w:rPr>
                <w:rFonts w:eastAsia="仿宋" w:hint="eastAsia"/>
                <w:kern w:val="0"/>
                <w:sz w:val="24"/>
              </w:rPr>
              <w:t>/</w:t>
            </w:r>
            <w:r w:rsidRPr="008D0708">
              <w:rPr>
                <w:rFonts w:eastAsia="仿宋" w:hint="eastAsia"/>
                <w:kern w:val="0"/>
                <w:sz w:val="24"/>
              </w:rPr>
              <w:t>黄色</w:t>
            </w:r>
            <w:r w:rsidRPr="008D0708">
              <w:rPr>
                <w:rFonts w:eastAsia="仿宋"/>
                <w:kern w:val="0"/>
                <w:sz w:val="24"/>
              </w:rPr>
              <w:t>高尔夫球</w:t>
            </w:r>
          </w:p>
          <w:p w:rsidR="007174FE" w:rsidRPr="008D0708" w:rsidRDefault="007174FE" w:rsidP="004A6FAB">
            <w:pPr>
              <w:spacing w:line="360" w:lineRule="auto"/>
              <w:contextualSpacing/>
              <w:rPr>
                <w:rFonts w:ascii="仿宋" w:eastAsia="仿宋" w:hAnsi="仿宋"/>
                <w:kern w:val="0"/>
                <w:sz w:val="24"/>
                <w:szCs w:val="24"/>
              </w:rPr>
            </w:pPr>
            <w:r w:rsidRPr="008D0708">
              <w:rPr>
                <w:rFonts w:ascii="仿宋" w:eastAsia="仿宋" w:hAnsi="仿宋" w:hint="eastAsia"/>
                <w:sz w:val="24"/>
                <w:szCs w:val="28"/>
              </w:rPr>
              <w:t>将任意</w:t>
            </w:r>
            <w:r w:rsidRPr="008D0708">
              <w:rPr>
                <w:rFonts w:eastAsia="仿宋"/>
                <w:kern w:val="0"/>
                <w:sz w:val="24"/>
              </w:rPr>
              <w:t>高尔夫球</w:t>
            </w:r>
            <w:r w:rsidRPr="008D0708">
              <w:rPr>
                <w:rFonts w:eastAsia="仿宋" w:hint="eastAsia"/>
                <w:kern w:val="0"/>
                <w:sz w:val="24"/>
              </w:rPr>
              <w:t>放</w:t>
            </w:r>
            <w:r w:rsidRPr="008D0708">
              <w:rPr>
                <w:rFonts w:eastAsia="仿宋"/>
                <w:kern w:val="0"/>
                <w:sz w:val="24"/>
              </w:rPr>
              <w:t>置在摄像头视野内，</w:t>
            </w:r>
            <w:r w:rsidRPr="008D0708">
              <w:rPr>
                <w:rFonts w:eastAsia="仿宋" w:hint="eastAsia"/>
                <w:kern w:val="0"/>
                <w:sz w:val="24"/>
              </w:rPr>
              <w:t>（</w:t>
            </w:r>
            <w:r w:rsidRPr="008D0708">
              <w:rPr>
                <w:rFonts w:eastAsia="仿宋"/>
                <w:kern w:val="0"/>
                <w:sz w:val="24"/>
              </w:rPr>
              <w:t>由裁判</w:t>
            </w:r>
            <w:r w:rsidRPr="008D0708">
              <w:rPr>
                <w:rFonts w:eastAsia="仿宋" w:hint="eastAsia"/>
                <w:kern w:val="0"/>
                <w:sz w:val="24"/>
              </w:rPr>
              <w:t>决定</w:t>
            </w:r>
            <w:r w:rsidRPr="008D0708">
              <w:rPr>
                <w:rFonts w:eastAsia="仿宋"/>
                <w:kern w:val="0"/>
                <w:sz w:val="24"/>
              </w:rPr>
              <w:t>放什么球，选手放置</w:t>
            </w:r>
            <w:r w:rsidRPr="008D0708">
              <w:rPr>
                <w:rFonts w:eastAsia="仿宋" w:hint="eastAsia"/>
                <w:kern w:val="0"/>
                <w:sz w:val="24"/>
              </w:rPr>
              <w:t>）</w:t>
            </w:r>
            <w:r w:rsidRPr="008D0708">
              <w:rPr>
                <w:rFonts w:eastAsia="仿宋"/>
                <w:kern w:val="0"/>
                <w:sz w:val="24"/>
              </w:rPr>
              <w:t>为该</w:t>
            </w:r>
            <w:r w:rsidRPr="008D0708">
              <w:rPr>
                <w:rFonts w:eastAsia="仿宋" w:hint="eastAsia"/>
                <w:kern w:val="0"/>
                <w:sz w:val="24"/>
              </w:rPr>
              <w:t>颜色</w:t>
            </w:r>
            <w:r w:rsidRPr="008D0708">
              <w:rPr>
                <w:rFonts w:eastAsia="仿宋"/>
                <w:kern w:val="0"/>
                <w:sz w:val="24"/>
              </w:rPr>
              <w:t>的球时外置绿色指示灯点亮，若</w:t>
            </w:r>
            <w:r w:rsidRPr="008D0708">
              <w:rPr>
                <w:rFonts w:eastAsia="仿宋" w:hint="eastAsia"/>
                <w:kern w:val="0"/>
                <w:sz w:val="24"/>
              </w:rPr>
              <w:t>不为</w:t>
            </w:r>
            <w:r w:rsidRPr="008D0708">
              <w:rPr>
                <w:rFonts w:eastAsia="仿宋"/>
                <w:kern w:val="0"/>
                <w:sz w:val="24"/>
              </w:rPr>
              <w:t>该</w:t>
            </w:r>
            <w:r w:rsidRPr="008D0708">
              <w:rPr>
                <w:rFonts w:eastAsia="仿宋" w:hint="eastAsia"/>
                <w:kern w:val="0"/>
                <w:sz w:val="24"/>
              </w:rPr>
              <w:t>颜色</w:t>
            </w:r>
            <w:r w:rsidRPr="008D0708">
              <w:rPr>
                <w:rFonts w:eastAsia="仿宋"/>
                <w:kern w:val="0"/>
                <w:sz w:val="24"/>
              </w:rPr>
              <w:t>的球时外置红色指示灯点亮</w:t>
            </w:r>
            <w:r w:rsidRPr="008D0708">
              <w:rPr>
                <w:rFonts w:eastAsia="仿宋" w:hint="eastAsia"/>
                <w:kern w:val="0"/>
                <w:sz w:val="24"/>
              </w:rPr>
              <w:t>。</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10</w:t>
            </w:r>
          </w:p>
        </w:tc>
        <w:tc>
          <w:tcPr>
            <w:tcW w:w="4744" w:type="pct"/>
            <w:vAlign w:val="center"/>
          </w:tcPr>
          <w:p w:rsidR="007174FE" w:rsidRPr="008D0708" w:rsidRDefault="007174FE" w:rsidP="004A6FAB">
            <w:pPr>
              <w:spacing w:line="360" w:lineRule="auto"/>
              <w:contextualSpacing/>
              <w:rPr>
                <w:rFonts w:ascii="仿宋" w:eastAsia="仿宋" w:hAnsi="仿宋"/>
                <w:sz w:val="24"/>
                <w:szCs w:val="28"/>
              </w:rPr>
            </w:pPr>
            <w:r w:rsidRPr="008D0708">
              <w:rPr>
                <w:rFonts w:eastAsia="仿宋"/>
                <w:kern w:val="0"/>
                <w:sz w:val="24"/>
              </w:rPr>
              <w:t>摄像头识别条形码</w:t>
            </w:r>
          </w:p>
          <w:p w:rsidR="007174FE" w:rsidRPr="008D0708" w:rsidRDefault="007174FE" w:rsidP="004A6FAB">
            <w:pPr>
              <w:spacing w:line="360" w:lineRule="auto"/>
              <w:textAlignment w:val="baseline"/>
              <w:rPr>
                <w:rFonts w:ascii="仿宋" w:eastAsia="仿宋" w:hAnsi="仿宋"/>
                <w:sz w:val="24"/>
                <w:szCs w:val="28"/>
              </w:rPr>
            </w:pPr>
            <w:r w:rsidRPr="008D0708">
              <w:rPr>
                <w:rFonts w:eastAsia="仿宋" w:hint="eastAsia"/>
                <w:kern w:val="0"/>
                <w:sz w:val="24"/>
              </w:rPr>
              <w:t>将指定</w:t>
            </w:r>
            <w:r w:rsidRPr="008D0708">
              <w:rPr>
                <w:rFonts w:eastAsia="仿宋"/>
                <w:kern w:val="0"/>
                <w:sz w:val="24"/>
              </w:rPr>
              <w:t>三个</w:t>
            </w:r>
            <w:r w:rsidRPr="008D0708">
              <w:rPr>
                <w:rFonts w:eastAsia="仿宋" w:hint="eastAsia"/>
                <w:kern w:val="0"/>
                <w:sz w:val="24"/>
              </w:rPr>
              <w:t>贴有</w:t>
            </w:r>
            <w:r w:rsidRPr="008D0708">
              <w:rPr>
                <w:rFonts w:eastAsia="仿宋"/>
                <w:kern w:val="0"/>
                <w:sz w:val="24"/>
              </w:rPr>
              <w:t>二维码的工作台</w:t>
            </w:r>
            <w:r w:rsidRPr="008D0708">
              <w:rPr>
                <w:rFonts w:eastAsia="仿宋" w:hint="eastAsia"/>
                <w:kern w:val="0"/>
                <w:sz w:val="24"/>
              </w:rPr>
              <w:t>（</w:t>
            </w:r>
            <w:r w:rsidRPr="008D0708">
              <w:rPr>
                <w:rFonts w:eastAsia="仿宋" w:hint="eastAsia"/>
                <w:kern w:val="0"/>
                <w:sz w:val="24"/>
              </w:rPr>
              <w:t>413526</w:t>
            </w:r>
            <w:r w:rsidRPr="008D0708">
              <w:rPr>
                <w:rFonts w:eastAsia="仿宋" w:hint="eastAsia"/>
                <w:kern w:val="0"/>
                <w:sz w:val="24"/>
              </w:rPr>
              <w:t>、</w:t>
            </w:r>
            <w:r w:rsidRPr="008D0708">
              <w:rPr>
                <w:rFonts w:eastAsia="仿宋" w:hint="eastAsia"/>
                <w:kern w:val="0"/>
                <w:sz w:val="24"/>
              </w:rPr>
              <w:t>362114</w:t>
            </w:r>
            <w:r w:rsidRPr="008D0708">
              <w:rPr>
                <w:rFonts w:eastAsia="仿宋" w:hint="eastAsia"/>
                <w:kern w:val="0"/>
                <w:sz w:val="24"/>
              </w:rPr>
              <w:t>、</w:t>
            </w:r>
            <w:r w:rsidRPr="008D0708">
              <w:rPr>
                <w:rFonts w:eastAsia="仿宋" w:hint="eastAsia"/>
                <w:kern w:val="0"/>
                <w:sz w:val="24"/>
              </w:rPr>
              <w:t>422613</w:t>
            </w:r>
            <w:r w:rsidRPr="008D0708">
              <w:rPr>
                <w:rFonts w:eastAsia="仿宋" w:hint="eastAsia"/>
                <w:kern w:val="0"/>
                <w:sz w:val="24"/>
              </w:rPr>
              <w:t>）分别</w:t>
            </w:r>
            <w:r w:rsidRPr="008D0708">
              <w:rPr>
                <w:rFonts w:eastAsia="仿宋"/>
                <w:kern w:val="0"/>
                <w:sz w:val="24"/>
              </w:rPr>
              <w:t>放置在机器人面前，当无二维码</w:t>
            </w:r>
            <w:r w:rsidRPr="008D0708">
              <w:rPr>
                <w:rFonts w:eastAsia="仿宋" w:hint="eastAsia"/>
                <w:kern w:val="0"/>
                <w:sz w:val="24"/>
              </w:rPr>
              <w:t>时</w:t>
            </w:r>
            <w:r w:rsidRPr="008D0708">
              <w:rPr>
                <w:rFonts w:eastAsia="仿宋"/>
                <w:kern w:val="0"/>
                <w:sz w:val="24"/>
              </w:rPr>
              <w:t>，指示灯</w:t>
            </w:r>
            <w:r w:rsidRPr="008D0708">
              <w:rPr>
                <w:rFonts w:eastAsia="仿宋" w:hint="eastAsia"/>
                <w:kern w:val="0"/>
                <w:sz w:val="24"/>
              </w:rPr>
              <w:t>LED0</w:t>
            </w:r>
            <w:r w:rsidRPr="008D0708">
              <w:rPr>
                <w:rFonts w:eastAsia="仿宋" w:hint="eastAsia"/>
                <w:kern w:val="0"/>
                <w:sz w:val="24"/>
              </w:rPr>
              <w:t>点亮</w:t>
            </w:r>
            <w:r w:rsidRPr="008D0708">
              <w:rPr>
                <w:rFonts w:eastAsia="仿宋"/>
                <w:kern w:val="0"/>
                <w:sz w:val="24"/>
              </w:rPr>
              <w:t>，当</w:t>
            </w:r>
            <w:r w:rsidRPr="008D0708">
              <w:rPr>
                <w:rFonts w:eastAsia="仿宋" w:hint="eastAsia"/>
                <w:kern w:val="0"/>
                <w:sz w:val="24"/>
              </w:rPr>
              <w:t>二维码</w:t>
            </w:r>
            <w:r w:rsidRPr="008D0708">
              <w:rPr>
                <w:rFonts w:eastAsia="仿宋"/>
                <w:kern w:val="0"/>
                <w:sz w:val="24"/>
              </w:rPr>
              <w:t>为</w:t>
            </w:r>
            <w:r w:rsidRPr="008D0708">
              <w:rPr>
                <w:rFonts w:eastAsia="仿宋" w:hint="eastAsia"/>
                <w:kern w:val="0"/>
                <w:sz w:val="24"/>
              </w:rPr>
              <w:t>413526</w:t>
            </w:r>
            <w:r w:rsidRPr="008D0708">
              <w:rPr>
                <w:rFonts w:eastAsia="仿宋" w:hint="eastAsia"/>
                <w:kern w:val="0"/>
                <w:sz w:val="24"/>
              </w:rPr>
              <w:t>时</w:t>
            </w:r>
            <w:r w:rsidRPr="008D0708">
              <w:rPr>
                <w:rFonts w:eastAsia="仿宋" w:hint="eastAsia"/>
                <w:kern w:val="0"/>
                <w:sz w:val="24"/>
              </w:rPr>
              <w:t>LED1</w:t>
            </w:r>
            <w:r w:rsidRPr="008D0708">
              <w:rPr>
                <w:rFonts w:eastAsia="仿宋" w:hint="eastAsia"/>
                <w:kern w:val="0"/>
                <w:sz w:val="24"/>
              </w:rPr>
              <w:t>点亮</w:t>
            </w:r>
            <w:r w:rsidRPr="008D0708">
              <w:rPr>
                <w:rFonts w:eastAsia="仿宋"/>
                <w:kern w:val="0"/>
                <w:sz w:val="24"/>
              </w:rPr>
              <w:t>，当</w:t>
            </w:r>
            <w:r w:rsidRPr="008D0708">
              <w:rPr>
                <w:rFonts w:eastAsia="仿宋" w:hint="eastAsia"/>
                <w:kern w:val="0"/>
                <w:sz w:val="24"/>
              </w:rPr>
              <w:t>二维码</w:t>
            </w:r>
            <w:r w:rsidRPr="008D0708">
              <w:rPr>
                <w:rFonts w:eastAsia="仿宋"/>
                <w:kern w:val="0"/>
                <w:sz w:val="24"/>
              </w:rPr>
              <w:t>为</w:t>
            </w:r>
            <w:r w:rsidRPr="008D0708">
              <w:rPr>
                <w:rFonts w:eastAsia="仿宋"/>
                <w:kern w:val="0"/>
                <w:sz w:val="24"/>
              </w:rPr>
              <w:t>362114</w:t>
            </w:r>
            <w:r w:rsidRPr="008D0708">
              <w:rPr>
                <w:rFonts w:eastAsia="仿宋" w:hint="eastAsia"/>
                <w:kern w:val="0"/>
                <w:sz w:val="24"/>
              </w:rPr>
              <w:t>时</w:t>
            </w:r>
            <w:r w:rsidRPr="008D0708">
              <w:rPr>
                <w:rFonts w:eastAsia="仿宋" w:hint="eastAsia"/>
                <w:kern w:val="0"/>
                <w:sz w:val="24"/>
              </w:rPr>
              <w:t>LED2</w:t>
            </w:r>
            <w:r w:rsidRPr="008D0708">
              <w:rPr>
                <w:rFonts w:eastAsia="仿宋" w:hint="eastAsia"/>
                <w:kern w:val="0"/>
                <w:sz w:val="24"/>
              </w:rPr>
              <w:t>点亮，</w:t>
            </w:r>
            <w:r w:rsidRPr="008D0708">
              <w:rPr>
                <w:rFonts w:eastAsia="仿宋"/>
                <w:kern w:val="0"/>
                <w:sz w:val="24"/>
              </w:rPr>
              <w:t>当</w:t>
            </w:r>
            <w:r w:rsidRPr="008D0708">
              <w:rPr>
                <w:rFonts w:eastAsia="仿宋" w:hint="eastAsia"/>
                <w:kern w:val="0"/>
                <w:sz w:val="24"/>
              </w:rPr>
              <w:t>二维码</w:t>
            </w:r>
            <w:r w:rsidRPr="008D0708">
              <w:rPr>
                <w:rFonts w:eastAsia="仿宋"/>
                <w:kern w:val="0"/>
                <w:sz w:val="24"/>
              </w:rPr>
              <w:t>为</w:t>
            </w:r>
            <w:r w:rsidRPr="008D0708">
              <w:rPr>
                <w:rFonts w:eastAsia="仿宋"/>
                <w:kern w:val="0"/>
                <w:sz w:val="24"/>
              </w:rPr>
              <w:t>422613</w:t>
            </w:r>
            <w:r w:rsidRPr="008D0708">
              <w:rPr>
                <w:rFonts w:eastAsia="仿宋" w:hint="eastAsia"/>
                <w:kern w:val="0"/>
                <w:sz w:val="24"/>
              </w:rPr>
              <w:t>时</w:t>
            </w:r>
            <w:r w:rsidRPr="008D0708">
              <w:rPr>
                <w:rFonts w:eastAsia="仿宋" w:hint="eastAsia"/>
                <w:kern w:val="0"/>
                <w:sz w:val="24"/>
              </w:rPr>
              <w:t>LED3</w:t>
            </w:r>
            <w:r w:rsidRPr="008D0708">
              <w:rPr>
                <w:rFonts w:eastAsia="仿宋" w:hint="eastAsia"/>
                <w:kern w:val="0"/>
                <w:sz w:val="24"/>
              </w:rPr>
              <w:t>点亮。</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11</w:t>
            </w:r>
          </w:p>
        </w:tc>
        <w:tc>
          <w:tcPr>
            <w:tcW w:w="4744" w:type="pct"/>
            <w:vAlign w:val="center"/>
          </w:tcPr>
          <w:p w:rsidR="007174FE" w:rsidRPr="008D0708" w:rsidRDefault="007174FE" w:rsidP="004A6FAB">
            <w:pPr>
              <w:spacing w:line="360" w:lineRule="auto"/>
              <w:contextualSpacing/>
              <w:rPr>
                <w:rFonts w:eastAsia="仿宋"/>
                <w:kern w:val="0"/>
                <w:sz w:val="24"/>
              </w:rPr>
            </w:pPr>
            <w:r w:rsidRPr="008D0708">
              <w:rPr>
                <w:rFonts w:eastAsia="仿宋"/>
                <w:kern w:val="0"/>
                <w:sz w:val="24"/>
              </w:rPr>
              <w:t>自动控制模式下实现跟踪与避障</w:t>
            </w:r>
          </w:p>
          <w:p w:rsidR="007174FE" w:rsidRPr="008D0708" w:rsidRDefault="007174FE" w:rsidP="004A6FAB">
            <w:pPr>
              <w:spacing w:line="360" w:lineRule="auto"/>
              <w:contextualSpacing/>
              <w:rPr>
                <w:rFonts w:ascii="仿宋" w:eastAsia="仿宋" w:hAnsi="仿宋"/>
                <w:sz w:val="24"/>
                <w:szCs w:val="28"/>
              </w:rPr>
            </w:pPr>
            <w:r w:rsidRPr="008D0708">
              <w:rPr>
                <w:rFonts w:eastAsia="仿宋"/>
                <w:kern w:val="0"/>
                <w:sz w:val="24"/>
              </w:rPr>
              <w:t>机器人在自动模式下跟随挡板前进和后退，挡板静止后机器人在距离挡板</w:t>
            </w:r>
            <w:r w:rsidRPr="008D0708">
              <w:rPr>
                <w:rFonts w:eastAsia="仿宋"/>
                <w:kern w:val="0"/>
                <w:sz w:val="24"/>
              </w:rPr>
              <w:t>30cm</w:t>
            </w:r>
            <w:r w:rsidRPr="008D0708">
              <w:rPr>
                <w:rFonts w:eastAsia="仿宋"/>
                <w:kern w:val="0"/>
                <w:sz w:val="24"/>
              </w:rPr>
              <w:t>处停止，停止后选手按下急停，进行测量，误差不得超过</w:t>
            </w:r>
            <w:r w:rsidRPr="008D0708">
              <w:rPr>
                <w:rFonts w:eastAsia="仿宋"/>
                <w:kern w:val="0"/>
                <w:sz w:val="24"/>
              </w:rPr>
              <w:t>±5cm</w:t>
            </w:r>
            <w:r w:rsidRPr="008D0708">
              <w:rPr>
                <w:rFonts w:eastAsia="仿宋"/>
                <w:kern w:val="0"/>
                <w:sz w:val="24"/>
              </w:rPr>
              <w:t>。（评分前需和裁判指明停止后距挡板</w:t>
            </w:r>
            <w:r w:rsidRPr="008D0708">
              <w:rPr>
                <w:rFonts w:eastAsia="仿宋"/>
                <w:kern w:val="0"/>
                <w:sz w:val="24"/>
              </w:rPr>
              <w:t>30cm</w:t>
            </w:r>
            <w:r w:rsidRPr="008D0708">
              <w:rPr>
                <w:rFonts w:eastAsia="仿宋"/>
                <w:kern w:val="0"/>
                <w:sz w:val="24"/>
              </w:rPr>
              <w:t>处移动机器人上的参照部位</w:t>
            </w:r>
            <w:r w:rsidRPr="008D0708">
              <w:rPr>
                <w:rFonts w:eastAsia="仿宋" w:hint="eastAsia"/>
                <w:kern w:val="0"/>
                <w:sz w:val="24"/>
              </w:rPr>
              <w:t>。</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12</w:t>
            </w:r>
          </w:p>
        </w:tc>
        <w:tc>
          <w:tcPr>
            <w:tcW w:w="4744" w:type="pct"/>
            <w:vAlign w:val="center"/>
          </w:tcPr>
          <w:p w:rsidR="007174FE" w:rsidRPr="008D0708" w:rsidRDefault="007174FE" w:rsidP="004A6FAB">
            <w:pPr>
              <w:spacing w:line="360" w:lineRule="auto"/>
              <w:textAlignment w:val="baseline"/>
              <w:rPr>
                <w:rFonts w:eastAsia="仿宋"/>
                <w:kern w:val="0"/>
                <w:sz w:val="24"/>
              </w:rPr>
            </w:pPr>
            <w:r w:rsidRPr="008D0708">
              <w:rPr>
                <w:rFonts w:eastAsia="仿宋" w:hint="eastAsia"/>
                <w:kern w:val="0"/>
                <w:sz w:val="24"/>
              </w:rPr>
              <w:t>自动</w:t>
            </w:r>
            <w:r w:rsidRPr="008D0708">
              <w:rPr>
                <w:rFonts w:eastAsia="仿宋"/>
                <w:kern w:val="0"/>
                <w:sz w:val="24"/>
              </w:rPr>
              <w:t>控制模式寻</w:t>
            </w:r>
            <w:r w:rsidRPr="008D0708">
              <w:rPr>
                <w:rFonts w:eastAsia="仿宋" w:hint="eastAsia"/>
                <w:kern w:val="0"/>
                <w:sz w:val="24"/>
              </w:rPr>
              <w:t>找黑</w:t>
            </w:r>
            <w:r w:rsidRPr="008D0708">
              <w:rPr>
                <w:rFonts w:eastAsia="仿宋"/>
                <w:kern w:val="0"/>
                <w:sz w:val="24"/>
              </w:rPr>
              <w:t>线</w:t>
            </w:r>
          </w:p>
          <w:p w:rsidR="007174FE" w:rsidRPr="008D0708" w:rsidRDefault="007174FE" w:rsidP="004A6FAB">
            <w:pPr>
              <w:spacing w:line="360" w:lineRule="auto"/>
              <w:textAlignment w:val="baseline"/>
              <w:rPr>
                <w:rFonts w:ascii="仿宋" w:eastAsia="仿宋" w:hAnsi="仿宋"/>
                <w:sz w:val="24"/>
                <w:szCs w:val="28"/>
              </w:rPr>
            </w:pPr>
            <w:r w:rsidRPr="008D0708">
              <w:rPr>
                <w:rFonts w:eastAsia="仿宋" w:hint="eastAsia"/>
                <w:kern w:val="0"/>
                <w:sz w:val="24"/>
              </w:rPr>
              <w:t>机器人</w:t>
            </w:r>
            <w:r w:rsidRPr="008D0708">
              <w:rPr>
                <w:rFonts w:eastAsia="仿宋"/>
                <w:kern w:val="0"/>
                <w:sz w:val="24"/>
              </w:rPr>
              <w:t>放置在</w:t>
            </w:r>
            <w:r w:rsidRPr="008D0708">
              <w:rPr>
                <w:rFonts w:eastAsia="仿宋" w:hint="eastAsia"/>
                <w:kern w:val="0"/>
                <w:sz w:val="24"/>
              </w:rPr>
              <w:t>距黑色</w:t>
            </w:r>
            <w:r w:rsidRPr="008D0708">
              <w:rPr>
                <w:rFonts w:eastAsia="仿宋"/>
                <w:kern w:val="0"/>
                <w:sz w:val="24"/>
              </w:rPr>
              <w:t>线条左（</w:t>
            </w:r>
            <w:r w:rsidRPr="008D0708">
              <w:rPr>
                <w:rFonts w:eastAsia="仿宋" w:hint="eastAsia"/>
                <w:kern w:val="0"/>
                <w:sz w:val="24"/>
              </w:rPr>
              <w:t>右</w:t>
            </w:r>
            <w:r w:rsidRPr="008D0708">
              <w:rPr>
                <w:rFonts w:eastAsia="仿宋"/>
                <w:kern w:val="0"/>
                <w:sz w:val="24"/>
              </w:rPr>
              <w:t>）</w:t>
            </w:r>
            <w:r w:rsidRPr="008D0708">
              <w:rPr>
                <w:rFonts w:eastAsia="仿宋" w:hint="eastAsia"/>
                <w:kern w:val="0"/>
                <w:sz w:val="24"/>
              </w:rPr>
              <w:t>侧</w:t>
            </w:r>
            <w:r w:rsidRPr="008D0708">
              <w:rPr>
                <w:rFonts w:eastAsia="仿宋" w:hint="eastAsia"/>
                <w:kern w:val="0"/>
                <w:sz w:val="24"/>
              </w:rPr>
              <w:t>10</w:t>
            </w:r>
            <w:r w:rsidRPr="008D0708">
              <w:rPr>
                <w:rFonts w:eastAsia="仿宋"/>
                <w:kern w:val="0"/>
                <w:sz w:val="24"/>
              </w:rPr>
              <w:t>cm</w:t>
            </w:r>
            <w:r w:rsidRPr="008D0708">
              <w:rPr>
                <w:rFonts w:eastAsia="仿宋"/>
                <w:kern w:val="0"/>
                <w:sz w:val="24"/>
              </w:rPr>
              <w:t>外（</w:t>
            </w:r>
            <w:r w:rsidRPr="008D0708">
              <w:rPr>
                <w:rFonts w:eastAsia="仿宋" w:hint="eastAsia"/>
                <w:kern w:val="0"/>
                <w:sz w:val="24"/>
              </w:rPr>
              <w:t>由</w:t>
            </w:r>
            <w:r w:rsidRPr="008D0708">
              <w:rPr>
                <w:rFonts w:eastAsia="仿宋"/>
                <w:kern w:val="0"/>
                <w:sz w:val="24"/>
              </w:rPr>
              <w:t>裁判决定左右</w:t>
            </w:r>
            <w:r w:rsidRPr="008D0708">
              <w:rPr>
                <w:rFonts w:eastAsia="仿宋" w:hint="eastAsia"/>
                <w:kern w:val="0"/>
                <w:sz w:val="24"/>
              </w:rPr>
              <w:t>，</w:t>
            </w:r>
            <w:r w:rsidRPr="008D0708">
              <w:rPr>
                <w:rFonts w:eastAsia="仿宋"/>
                <w:kern w:val="0"/>
                <w:sz w:val="24"/>
              </w:rPr>
              <w:t>选手放置）</w:t>
            </w:r>
            <w:r w:rsidRPr="008D0708">
              <w:rPr>
                <w:rFonts w:eastAsia="仿宋" w:hint="eastAsia"/>
                <w:kern w:val="0"/>
                <w:sz w:val="24"/>
              </w:rPr>
              <w:t>，</w:t>
            </w:r>
            <w:r w:rsidRPr="008D0708">
              <w:rPr>
                <w:rFonts w:eastAsia="仿宋"/>
                <w:kern w:val="0"/>
                <w:sz w:val="24"/>
              </w:rPr>
              <w:t>机器人自动</w:t>
            </w:r>
            <w:r w:rsidRPr="008D0708">
              <w:rPr>
                <w:rFonts w:eastAsia="仿宋" w:hint="eastAsia"/>
                <w:kern w:val="0"/>
                <w:sz w:val="24"/>
              </w:rPr>
              <w:t>寻线</w:t>
            </w:r>
            <w:r w:rsidRPr="008D0708">
              <w:rPr>
                <w:rFonts w:eastAsia="仿宋"/>
                <w:kern w:val="0"/>
                <w:sz w:val="24"/>
              </w:rPr>
              <w:t>并停止，</w:t>
            </w:r>
            <w:r w:rsidRPr="008D0708">
              <w:rPr>
                <w:rFonts w:eastAsia="仿宋" w:hint="eastAsia"/>
                <w:kern w:val="0"/>
                <w:sz w:val="24"/>
              </w:rPr>
              <w:t>使</w:t>
            </w:r>
            <w:r w:rsidRPr="008D0708">
              <w:rPr>
                <w:rFonts w:eastAsia="仿宋" w:hint="eastAsia"/>
                <w:kern w:val="0"/>
                <w:sz w:val="24"/>
              </w:rPr>
              <w:t>QTI</w:t>
            </w:r>
            <w:r w:rsidRPr="008D0708">
              <w:rPr>
                <w:rFonts w:eastAsia="仿宋" w:hint="eastAsia"/>
                <w:kern w:val="0"/>
                <w:sz w:val="24"/>
              </w:rPr>
              <w:t>处于</w:t>
            </w:r>
            <w:r w:rsidRPr="008D0708">
              <w:rPr>
                <w:rFonts w:eastAsia="仿宋"/>
                <w:kern w:val="0"/>
                <w:sz w:val="24"/>
              </w:rPr>
              <w:t>黑色线条正上方</w:t>
            </w:r>
            <w:r w:rsidRPr="008D0708">
              <w:rPr>
                <w:rFonts w:eastAsia="仿宋" w:hint="eastAsia"/>
                <w:kern w:val="0"/>
                <w:sz w:val="24"/>
              </w:rPr>
              <w:t>，任务</w:t>
            </w:r>
            <w:r w:rsidRPr="008D0708">
              <w:rPr>
                <w:rFonts w:eastAsia="仿宋"/>
                <w:kern w:val="0"/>
                <w:sz w:val="24"/>
              </w:rPr>
              <w:t>完成后</w:t>
            </w:r>
            <w:r w:rsidRPr="008D0708">
              <w:rPr>
                <w:rFonts w:eastAsia="仿宋" w:hint="eastAsia"/>
                <w:kern w:val="0"/>
                <w:sz w:val="24"/>
              </w:rPr>
              <w:t>绿色</w:t>
            </w:r>
            <w:r w:rsidRPr="008D0708">
              <w:rPr>
                <w:rFonts w:eastAsia="仿宋"/>
                <w:kern w:val="0"/>
                <w:sz w:val="24"/>
              </w:rPr>
              <w:t>指示灯点亮</w:t>
            </w:r>
            <w:r w:rsidRPr="008D0708">
              <w:rPr>
                <w:rFonts w:eastAsia="仿宋" w:hint="eastAsia"/>
                <w:kern w:val="0"/>
                <w:sz w:val="24"/>
              </w:rPr>
              <w:t>（绿色</w:t>
            </w:r>
            <w:r w:rsidRPr="008D0708">
              <w:rPr>
                <w:rFonts w:eastAsia="仿宋"/>
                <w:kern w:val="0"/>
                <w:sz w:val="24"/>
              </w:rPr>
              <w:t>指示灯点亮后代表程序展示结束，若机器人还处于运动状态则视为失败若</w:t>
            </w:r>
            <w:r w:rsidRPr="008D0708">
              <w:rPr>
                <w:rFonts w:eastAsia="仿宋" w:hint="eastAsia"/>
                <w:kern w:val="0"/>
                <w:sz w:val="24"/>
              </w:rPr>
              <w:t>绿色</w:t>
            </w:r>
            <w:r w:rsidRPr="008D0708">
              <w:rPr>
                <w:rFonts w:eastAsia="仿宋"/>
                <w:kern w:val="0"/>
                <w:sz w:val="24"/>
              </w:rPr>
              <w:t>指示灯未点亮则代表</w:t>
            </w:r>
            <w:r w:rsidRPr="008D0708">
              <w:rPr>
                <w:rFonts w:eastAsia="仿宋" w:hint="eastAsia"/>
                <w:kern w:val="0"/>
                <w:sz w:val="24"/>
              </w:rPr>
              <w:t>任务</w:t>
            </w:r>
            <w:r w:rsidRPr="008D0708">
              <w:rPr>
                <w:rFonts w:eastAsia="仿宋"/>
                <w:kern w:val="0"/>
                <w:sz w:val="24"/>
              </w:rPr>
              <w:t>未完成，选手可以</w:t>
            </w:r>
            <w:r w:rsidRPr="008D0708">
              <w:rPr>
                <w:rFonts w:eastAsia="仿宋" w:hint="eastAsia"/>
                <w:kern w:val="0"/>
                <w:sz w:val="24"/>
              </w:rPr>
              <w:t>选择</w:t>
            </w:r>
            <w:r w:rsidRPr="008D0708">
              <w:rPr>
                <w:rFonts w:eastAsia="仿宋"/>
                <w:kern w:val="0"/>
                <w:sz w:val="24"/>
              </w:rPr>
              <w:t>放弃或</w:t>
            </w:r>
            <w:r w:rsidRPr="008D0708">
              <w:rPr>
                <w:rFonts w:eastAsia="仿宋" w:hint="eastAsia"/>
                <w:kern w:val="0"/>
                <w:sz w:val="24"/>
              </w:rPr>
              <w:t>继续</w:t>
            </w:r>
            <w:r w:rsidRPr="008D0708">
              <w:rPr>
                <w:rFonts w:eastAsia="仿宋"/>
                <w:kern w:val="0"/>
                <w:sz w:val="24"/>
              </w:rPr>
              <w:t>等待</w:t>
            </w:r>
            <w:r w:rsidRPr="008D0708">
              <w:rPr>
                <w:rFonts w:eastAsia="仿宋" w:hint="eastAsia"/>
                <w:kern w:val="0"/>
                <w:sz w:val="24"/>
              </w:rPr>
              <w:t>）。</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hint="eastAsia"/>
                <w:kern w:val="0"/>
                <w:sz w:val="24"/>
                <w:szCs w:val="24"/>
              </w:rPr>
              <w:t>13</w:t>
            </w:r>
          </w:p>
        </w:tc>
        <w:tc>
          <w:tcPr>
            <w:tcW w:w="4744" w:type="pct"/>
            <w:vAlign w:val="center"/>
          </w:tcPr>
          <w:p w:rsidR="007174FE" w:rsidRPr="008D0708" w:rsidRDefault="007174FE" w:rsidP="004A6FAB">
            <w:pPr>
              <w:spacing w:line="360" w:lineRule="auto"/>
              <w:contextualSpacing/>
              <w:rPr>
                <w:rFonts w:ascii="仿宋" w:eastAsia="仿宋" w:hAnsi="仿宋"/>
                <w:sz w:val="24"/>
                <w:szCs w:val="28"/>
              </w:rPr>
            </w:pPr>
            <w:r w:rsidRPr="008D0708">
              <w:rPr>
                <w:rFonts w:eastAsia="仿宋"/>
                <w:kern w:val="0"/>
                <w:sz w:val="24"/>
              </w:rPr>
              <w:t>自动控制模式下</w:t>
            </w:r>
            <w:r w:rsidRPr="008D0708">
              <w:rPr>
                <w:rFonts w:eastAsia="仿宋" w:hint="eastAsia"/>
                <w:kern w:val="0"/>
                <w:sz w:val="24"/>
              </w:rPr>
              <w:t>放球</w:t>
            </w:r>
          </w:p>
          <w:p w:rsidR="007174FE" w:rsidRPr="008D0708" w:rsidRDefault="007174FE" w:rsidP="004A6FAB">
            <w:pPr>
              <w:spacing w:line="360" w:lineRule="auto"/>
              <w:textAlignment w:val="baseline"/>
              <w:rPr>
                <w:rFonts w:eastAsia="仿宋"/>
                <w:kern w:val="0"/>
                <w:sz w:val="24"/>
              </w:rPr>
            </w:pPr>
            <w:r w:rsidRPr="008D0708">
              <w:rPr>
                <w:rFonts w:eastAsia="仿宋" w:hint="eastAsia"/>
                <w:kern w:val="0"/>
                <w:sz w:val="24"/>
              </w:rPr>
              <w:t>由</w:t>
            </w:r>
            <w:r w:rsidRPr="008D0708">
              <w:rPr>
                <w:rFonts w:eastAsia="仿宋"/>
                <w:kern w:val="0"/>
                <w:sz w:val="24"/>
              </w:rPr>
              <w:t>选手将高尔夫球放置在机器人手爪中，</w:t>
            </w:r>
            <w:r w:rsidRPr="008D0708">
              <w:rPr>
                <w:rFonts w:eastAsia="仿宋" w:hint="eastAsia"/>
                <w:kern w:val="0"/>
                <w:sz w:val="24"/>
              </w:rPr>
              <w:t>然后</w:t>
            </w:r>
            <w:r w:rsidRPr="008D0708">
              <w:rPr>
                <w:rFonts w:eastAsia="仿宋"/>
                <w:kern w:val="0"/>
                <w:sz w:val="24"/>
              </w:rPr>
              <w:t>将机器人放置在离部件箱</w:t>
            </w:r>
            <w:r w:rsidRPr="008D0708">
              <w:rPr>
                <w:rFonts w:eastAsia="仿宋" w:hint="eastAsia"/>
                <w:kern w:val="0"/>
                <w:sz w:val="24"/>
              </w:rPr>
              <w:t>&gt;</w:t>
            </w:r>
            <w:r w:rsidRPr="008D0708">
              <w:rPr>
                <w:rFonts w:eastAsia="仿宋"/>
                <w:kern w:val="0"/>
                <w:sz w:val="24"/>
              </w:rPr>
              <w:t>5cm</w:t>
            </w:r>
            <w:r w:rsidRPr="008D0708">
              <w:rPr>
                <w:rFonts w:eastAsia="仿宋" w:hint="eastAsia"/>
                <w:kern w:val="0"/>
                <w:sz w:val="24"/>
              </w:rPr>
              <w:t>处</w:t>
            </w:r>
            <w:r w:rsidRPr="008D0708">
              <w:rPr>
                <w:rFonts w:eastAsia="仿宋"/>
                <w:kern w:val="0"/>
                <w:sz w:val="24"/>
              </w:rPr>
              <w:t>，让机器人自动将高尔夫球放入部件箱中</w:t>
            </w:r>
            <w:r w:rsidRPr="008D0708">
              <w:rPr>
                <w:rFonts w:eastAsia="仿宋" w:hint="eastAsia"/>
                <w:kern w:val="0"/>
                <w:sz w:val="24"/>
              </w:rPr>
              <w:t>，</w:t>
            </w:r>
            <w:r w:rsidRPr="008D0708">
              <w:rPr>
                <w:rFonts w:eastAsia="仿宋"/>
                <w:kern w:val="0"/>
                <w:sz w:val="24"/>
              </w:rPr>
              <w:t>任务完成后使绿色指示灯点亮</w:t>
            </w:r>
            <w:r w:rsidRPr="008D0708">
              <w:rPr>
                <w:rFonts w:eastAsia="仿宋" w:hint="eastAsia"/>
                <w:kern w:val="0"/>
                <w:sz w:val="24"/>
              </w:rPr>
              <w:t>（绿色</w:t>
            </w:r>
            <w:r w:rsidRPr="008D0708">
              <w:rPr>
                <w:rFonts w:eastAsia="仿宋"/>
                <w:kern w:val="0"/>
                <w:sz w:val="24"/>
              </w:rPr>
              <w:t>指示灯点亮后代表程序展示结束，若机器人还处于运动状态则视为失败</w:t>
            </w:r>
            <w:r w:rsidRPr="008D0708">
              <w:rPr>
                <w:rFonts w:eastAsia="仿宋" w:hint="eastAsia"/>
                <w:kern w:val="0"/>
                <w:sz w:val="24"/>
              </w:rPr>
              <w:t>。</w:t>
            </w:r>
            <w:r w:rsidRPr="008D0708">
              <w:rPr>
                <w:rFonts w:eastAsia="仿宋"/>
                <w:kern w:val="0"/>
                <w:sz w:val="24"/>
              </w:rPr>
              <w:t>若</w:t>
            </w:r>
            <w:r w:rsidRPr="008D0708">
              <w:rPr>
                <w:rFonts w:eastAsia="仿宋" w:hint="eastAsia"/>
                <w:kern w:val="0"/>
                <w:sz w:val="24"/>
              </w:rPr>
              <w:t>绿色</w:t>
            </w:r>
            <w:r w:rsidRPr="008D0708">
              <w:rPr>
                <w:rFonts w:eastAsia="仿宋"/>
                <w:kern w:val="0"/>
                <w:sz w:val="24"/>
              </w:rPr>
              <w:t>指示灯未点亮则代表</w:t>
            </w:r>
            <w:r w:rsidRPr="008D0708">
              <w:rPr>
                <w:rFonts w:eastAsia="仿宋" w:hint="eastAsia"/>
                <w:kern w:val="0"/>
                <w:sz w:val="24"/>
              </w:rPr>
              <w:t>任务</w:t>
            </w:r>
            <w:r w:rsidRPr="008D0708">
              <w:rPr>
                <w:rFonts w:eastAsia="仿宋"/>
                <w:kern w:val="0"/>
                <w:sz w:val="24"/>
              </w:rPr>
              <w:t>未完成，选手可以</w:t>
            </w:r>
            <w:r w:rsidRPr="008D0708">
              <w:rPr>
                <w:rFonts w:eastAsia="仿宋" w:hint="eastAsia"/>
                <w:kern w:val="0"/>
                <w:sz w:val="24"/>
              </w:rPr>
              <w:t>选择</w:t>
            </w:r>
            <w:r w:rsidRPr="008D0708">
              <w:rPr>
                <w:rFonts w:eastAsia="仿宋"/>
                <w:kern w:val="0"/>
                <w:sz w:val="24"/>
              </w:rPr>
              <w:t>放弃或</w:t>
            </w:r>
            <w:r w:rsidRPr="008D0708">
              <w:rPr>
                <w:rFonts w:eastAsia="仿宋" w:hint="eastAsia"/>
                <w:kern w:val="0"/>
                <w:sz w:val="24"/>
              </w:rPr>
              <w:t>继续</w:t>
            </w:r>
            <w:r w:rsidRPr="008D0708">
              <w:rPr>
                <w:rFonts w:eastAsia="仿宋"/>
                <w:kern w:val="0"/>
                <w:sz w:val="24"/>
              </w:rPr>
              <w:t>等待</w:t>
            </w:r>
            <w:r w:rsidRPr="008D0708">
              <w:rPr>
                <w:rFonts w:eastAsia="仿宋" w:hint="eastAsia"/>
                <w:kern w:val="0"/>
                <w:sz w:val="24"/>
              </w:rPr>
              <w:t>）。</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hint="eastAsia"/>
                <w:kern w:val="0"/>
                <w:sz w:val="24"/>
                <w:szCs w:val="24"/>
              </w:rPr>
              <w:t>1</w:t>
            </w:r>
            <w:r w:rsidRPr="008D0708">
              <w:rPr>
                <w:rFonts w:ascii="仿宋" w:eastAsia="仿宋" w:hAnsi="仿宋"/>
                <w:kern w:val="0"/>
                <w:sz w:val="24"/>
                <w:szCs w:val="24"/>
              </w:rPr>
              <w:t>4</w:t>
            </w:r>
          </w:p>
        </w:tc>
        <w:tc>
          <w:tcPr>
            <w:tcW w:w="4744" w:type="pct"/>
            <w:vAlign w:val="center"/>
          </w:tcPr>
          <w:p w:rsidR="007174FE" w:rsidRPr="008D0708" w:rsidRDefault="007174FE" w:rsidP="004A6FAB">
            <w:pPr>
              <w:spacing w:line="360" w:lineRule="auto"/>
              <w:textAlignment w:val="baseline"/>
              <w:rPr>
                <w:rFonts w:eastAsia="仿宋"/>
                <w:kern w:val="0"/>
                <w:sz w:val="24"/>
              </w:rPr>
            </w:pPr>
            <w:r w:rsidRPr="008D0708">
              <w:rPr>
                <w:rFonts w:eastAsia="仿宋" w:hint="eastAsia"/>
                <w:kern w:val="0"/>
                <w:sz w:val="24"/>
              </w:rPr>
              <w:t>自动抓取</w:t>
            </w:r>
            <w:r w:rsidRPr="008D0708">
              <w:rPr>
                <w:rFonts w:eastAsia="仿宋"/>
                <w:kern w:val="0"/>
                <w:sz w:val="24"/>
              </w:rPr>
              <w:t>部件箱并抬起</w:t>
            </w:r>
          </w:p>
          <w:p w:rsidR="007174FE" w:rsidRPr="008D0708" w:rsidRDefault="007174FE" w:rsidP="004A6FAB">
            <w:pPr>
              <w:spacing w:line="360" w:lineRule="auto"/>
              <w:textAlignment w:val="baseline"/>
              <w:rPr>
                <w:rFonts w:eastAsia="仿宋"/>
                <w:kern w:val="0"/>
                <w:sz w:val="24"/>
              </w:rPr>
            </w:pPr>
            <w:r w:rsidRPr="008D0708">
              <w:rPr>
                <w:rFonts w:eastAsia="仿宋" w:hint="eastAsia"/>
                <w:kern w:val="0"/>
                <w:sz w:val="24"/>
              </w:rPr>
              <w:t>由选手</w:t>
            </w:r>
            <w:r w:rsidRPr="008D0708">
              <w:rPr>
                <w:rFonts w:eastAsia="仿宋"/>
                <w:kern w:val="0"/>
                <w:sz w:val="24"/>
              </w:rPr>
              <w:t>将机器人手爪降低并将部件</w:t>
            </w:r>
            <w:r w:rsidRPr="008D0708">
              <w:rPr>
                <w:rFonts w:eastAsia="仿宋" w:hint="eastAsia"/>
                <w:kern w:val="0"/>
                <w:sz w:val="24"/>
              </w:rPr>
              <w:t>箱</w:t>
            </w:r>
            <w:r w:rsidRPr="008D0708">
              <w:rPr>
                <w:rFonts w:eastAsia="仿宋"/>
                <w:kern w:val="0"/>
                <w:sz w:val="24"/>
              </w:rPr>
              <w:t>放置在机器人</w:t>
            </w:r>
            <w:r w:rsidRPr="008D0708">
              <w:rPr>
                <w:rFonts w:eastAsia="仿宋" w:hint="eastAsia"/>
                <w:kern w:val="0"/>
                <w:sz w:val="24"/>
              </w:rPr>
              <w:t>前方（可以</w:t>
            </w:r>
            <w:r w:rsidRPr="008D0708">
              <w:rPr>
                <w:rFonts w:eastAsia="仿宋"/>
                <w:kern w:val="0"/>
                <w:sz w:val="24"/>
              </w:rPr>
              <w:t>为手爪正前方</w:t>
            </w:r>
            <w:r w:rsidRPr="008D0708">
              <w:rPr>
                <w:rFonts w:eastAsia="仿宋" w:hint="eastAsia"/>
                <w:kern w:val="0"/>
                <w:sz w:val="24"/>
              </w:rPr>
              <w:t>）</w:t>
            </w:r>
            <w:r w:rsidRPr="008D0708">
              <w:rPr>
                <w:rFonts w:eastAsia="仿宋"/>
                <w:kern w:val="0"/>
                <w:sz w:val="24"/>
              </w:rPr>
              <w:t>，然后让机器人</w:t>
            </w:r>
            <w:r w:rsidRPr="008D0708">
              <w:rPr>
                <w:rFonts w:eastAsia="仿宋" w:hint="eastAsia"/>
                <w:kern w:val="0"/>
                <w:sz w:val="24"/>
              </w:rPr>
              <w:t>自动</w:t>
            </w:r>
            <w:r w:rsidRPr="008D0708">
              <w:rPr>
                <w:rFonts w:eastAsia="仿宋"/>
                <w:kern w:val="0"/>
                <w:sz w:val="24"/>
              </w:rPr>
              <w:t>将装载部件的指定部件箱抬起</w:t>
            </w:r>
            <w:r w:rsidRPr="008D0708">
              <w:rPr>
                <w:rFonts w:eastAsia="仿宋" w:hint="eastAsia"/>
                <w:kern w:val="0"/>
                <w:sz w:val="24"/>
              </w:rPr>
              <w:t>，</w:t>
            </w:r>
            <w:r w:rsidRPr="008D0708">
              <w:rPr>
                <w:rFonts w:eastAsia="仿宋"/>
                <w:kern w:val="0"/>
                <w:sz w:val="24"/>
              </w:rPr>
              <w:t>任务完成后使绿色指示灯点亮</w:t>
            </w:r>
            <w:r w:rsidRPr="008D0708">
              <w:rPr>
                <w:rFonts w:eastAsia="仿宋" w:hint="eastAsia"/>
                <w:kern w:val="0"/>
                <w:sz w:val="24"/>
              </w:rPr>
              <w:t>（绿色</w:t>
            </w:r>
            <w:r w:rsidRPr="008D0708">
              <w:rPr>
                <w:rFonts w:eastAsia="仿宋"/>
                <w:kern w:val="0"/>
                <w:sz w:val="24"/>
              </w:rPr>
              <w:t>指示灯点亮后代表程序展示结束，若机器人还处于运动状态则视为失败</w:t>
            </w:r>
            <w:r w:rsidRPr="008D0708">
              <w:rPr>
                <w:rFonts w:eastAsia="仿宋" w:hint="eastAsia"/>
                <w:kern w:val="0"/>
                <w:sz w:val="24"/>
              </w:rPr>
              <w:t>。</w:t>
            </w:r>
            <w:r w:rsidRPr="008D0708">
              <w:rPr>
                <w:rFonts w:eastAsia="仿宋"/>
                <w:kern w:val="0"/>
                <w:sz w:val="24"/>
              </w:rPr>
              <w:t>若</w:t>
            </w:r>
            <w:r w:rsidRPr="008D0708">
              <w:rPr>
                <w:rFonts w:eastAsia="仿宋" w:hint="eastAsia"/>
                <w:kern w:val="0"/>
                <w:sz w:val="24"/>
              </w:rPr>
              <w:t>绿色</w:t>
            </w:r>
            <w:r w:rsidRPr="008D0708">
              <w:rPr>
                <w:rFonts w:eastAsia="仿宋"/>
                <w:kern w:val="0"/>
                <w:sz w:val="24"/>
              </w:rPr>
              <w:t>指示灯未点亮则代表</w:t>
            </w:r>
            <w:r w:rsidRPr="008D0708">
              <w:rPr>
                <w:rFonts w:eastAsia="仿宋" w:hint="eastAsia"/>
                <w:kern w:val="0"/>
                <w:sz w:val="24"/>
              </w:rPr>
              <w:t>任务</w:t>
            </w:r>
            <w:r w:rsidRPr="008D0708">
              <w:rPr>
                <w:rFonts w:eastAsia="仿宋"/>
                <w:kern w:val="0"/>
                <w:sz w:val="24"/>
              </w:rPr>
              <w:t>未完成，选手可以</w:t>
            </w:r>
            <w:r w:rsidRPr="008D0708">
              <w:rPr>
                <w:rFonts w:eastAsia="仿宋" w:hint="eastAsia"/>
                <w:kern w:val="0"/>
                <w:sz w:val="24"/>
              </w:rPr>
              <w:t>选择</w:t>
            </w:r>
            <w:r w:rsidRPr="008D0708">
              <w:rPr>
                <w:rFonts w:eastAsia="仿宋"/>
                <w:kern w:val="0"/>
                <w:sz w:val="24"/>
              </w:rPr>
              <w:t>放弃或</w:t>
            </w:r>
            <w:r w:rsidRPr="008D0708">
              <w:rPr>
                <w:rFonts w:eastAsia="仿宋" w:hint="eastAsia"/>
                <w:kern w:val="0"/>
                <w:sz w:val="24"/>
              </w:rPr>
              <w:t>继续</w:t>
            </w:r>
            <w:r w:rsidRPr="008D0708">
              <w:rPr>
                <w:rFonts w:eastAsia="仿宋"/>
                <w:kern w:val="0"/>
                <w:sz w:val="24"/>
              </w:rPr>
              <w:t>等待</w:t>
            </w:r>
            <w:r w:rsidRPr="008D0708">
              <w:rPr>
                <w:rFonts w:eastAsia="仿宋" w:hint="eastAsia"/>
                <w:kern w:val="0"/>
                <w:sz w:val="24"/>
              </w:rPr>
              <w:t>）。</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hint="eastAsia"/>
                <w:kern w:val="0"/>
                <w:sz w:val="24"/>
                <w:szCs w:val="24"/>
              </w:rPr>
              <w:lastRenderedPageBreak/>
              <w:t>15</w:t>
            </w:r>
          </w:p>
        </w:tc>
        <w:tc>
          <w:tcPr>
            <w:tcW w:w="4744" w:type="pct"/>
            <w:vAlign w:val="center"/>
          </w:tcPr>
          <w:p w:rsidR="007174FE" w:rsidRPr="008D0708" w:rsidRDefault="007174FE" w:rsidP="004A6FAB">
            <w:pPr>
              <w:spacing w:line="360" w:lineRule="auto"/>
              <w:textAlignment w:val="baseline"/>
              <w:rPr>
                <w:rFonts w:eastAsia="仿宋"/>
                <w:kern w:val="0"/>
                <w:sz w:val="24"/>
              </w:rPr>
            </w:pPr>
            <w:r w:rsidRPr="008D0708">
              <w:rPr>
                <w:rFonts w:eastAsia="仿宋"/>
                <w:kern w:val="0"/>
                <w:sz w:val="24"/>
              </w:rPr>
              <w:t>自动控制模式下放置部件箱</w:t>
            </w:r>
          </w:p>
          <w:p w:rsidR="007174FE" w:rsidRPr="008D0708" w:rsidRDefault="007174FE" w:rsidP="004A6FAB">
            <w:pPr>
              <w:spacing w:line="360" w:lineRule="auto"/>
              <w:textAlignment w:val="baseline"/>
              <w:rPr>
                <w:rFonts w:eastAsia="仿宋"/>
                <w:kern w:val="0"/>
                <w:sz w:val="24"/>
              </w:rPr>
            </w:pPr>
            <w:r w:rsidRPr="008D0708">
              <w:rPr>
                <w:rFonts w:eastAsia="仿宋"/>
                <w:kern w:val="0"/>
                <w:sz w:val="24"/>
              </w:rPr>
              <w:t>将装载部件的指定部件箱抬起</w:t>
            </w:r>
            <w:r w:rsidRPr="008D0708">
              <w:rPr>
                <w:rFonts w:eastAsia="仿宋" w:hint="eastAsia"/>
                <w:kern w:val="0"/>
                <w:sz w:val="24"/>
              </w:rPr>
              <w:t>（部件</w:t>
            </w:r>
            <w:r w:rsidRPr="008D0708">
              <w:rPr>
                <w:rFonts w:eastAsia="仿宋"/>
                <w:kern w:val="0"/>
                <w:sz w:val="24"/>
              </w:rPr>
              <w:t>箱在机器人手爪中</w:t>
            </w:r>
            <w:r w:rsidRPr="008D0708">
              <w:rPr>
                <w:rFonts w:eastAsia="仿宋" w:hint="eastAsia"/>
                <w:kern w:val="0"/>
                <w:sz w:val="24"/>
              </w:rPr>
              <w:t>）</w:t>
            </w:r>
            <w:r w:rsidRPr="008D0708">
              <w:rPr>
                <w:rFonts w:eastAsia="仿宋"/>
                <w:kern w:val="0"/>
                <w:sz w:val="24"/>
              </w:rPr>
              <w:t>并放到指定的工作台上</w:t>
            </w:r>
            <w:r w:rsidRPr="008D0708">
              <w:rPr>
                <w:rFonts w:eastAsia="仿宋" w:hint="eastAsia"/>
                <w:kern w:val="0"/>
                <w:sz w:val="24"/>
              </w:rPr>
              <w:t>（工作台</w:t>
            </w:r>
            <w:r w:rsidRPr="008D0708">
              <w:rPr>
                <w:rFonts w:eastAsia="仿宋"/>
                <w:kern w:val="0"/>
                <w:sz w:val="24"/>
              </w:rPr>
              <w:t>在机器人前方</w:t>
            </w:r>
            <w:r w:rsidRPr="008D0708">
              <w:rPr>
                <w:rFonts w:eastAsia="仿宋" w:hint="eastAsia"/>
                <w:kern w:val="0"/>
                <w:sz w:val="24"/>
              </w:rPr>
              <w:t>&gt;10</w:t>
            </w:r>
            <w:r w:rsidRPr="008D0708">
              <w:rPr>
                <w:rFonts w:eastAsia="仿宋"/>
                <w:kern w:val="0"/>
                <w:sz w:val="24"/>
              </w:rPr>
              <w:t>cm</w:t>
            </w:r>
            <w:r w:rsidRPr="008D0708">
              <w:rPr>
                <w:rFonts w:eastAsia="仿宋"/>
                <w:kern w:val="0"/>
                <w:sz w:val="24"/>
              </w:rPr>
              <w:t>处</w:t>
            </w:r>
            <w:r w:rsidRPr="008D0708">
              <w:rPr>
                <w:rFonts w:eastAsia="仿宋" w:hint="eastAsia"/>
                <w:kern w:val="0"/>
                <w:sz w:val="24"/>
              </w:rPr>
              <w:t>）</w:t>
            </w:r>
            <w:r w:rsidRPr="008D0708">
              <w:rPr>
                <w:rFonts w:eastAsia="仿宋"/>
                <w:kern w:val="0"/>
                <w:sz w:val="24"/>
              </w:rPr>
              <w:t>，保持装载部件的指定部件箱稳定</w:t>
            </w:r>
            <w:r w:rsidRPr="008D0708">
              <w:rPr>
                <w:rFonts w:eastAsia="仿宋" w:hint="eastAsia"/>
                <w:kern w:val="0"/>
                <w:sz w:val="24"/>
              </w:rPr>
              <w:t>,</w:t>
            </w:r>
            <w:r w:rsidRPr="008D0708">
              <w:rPr>
                <w:rFonts w:eastAsia="仿宋"/>
                <w:kern w:val="0"/>
                <w:sz w:val="24"/>
              </w:rPr>
              <w:t>任务完成后使绿色指示灯点亮</w:t>
            </w:r>
            <w:r w:rsidRPr="008D0708">
              <w:rPr>
                <w:rFonts w:eastAsia="仿宋" w:hint="eastAsia"/>
                <w:kern w:val="0"/>
                <w:sz w:val="24"/>
              </w:rPr>
              <w:t>（绿色</w:t>
            </w:r>
            <w:r w:rsidRPr="008D0708">
              <w:rPr>
                <w:rFonts w:eastAsia="仿宋"/>
                <w:kern w:val="0"/>
                <w:sz w:val="24"/>
              </w:rPr>
              <w:t>指示灯点亮后代表程序展示结束，若机器人还处于运动状态则视为失败</w:t>
            </w:r>
            <w:r w:rsidRPr="008D0708">
              <w:rPr>
                <w:rFonts w:eastAsia="仿宋" w:hint="eastAsia"/>
                <w:kern w:val="0"/>
                <w:sz w:val="24"/>
              </w:rPr>
              <w:t>。</w:t>
            </w:r>
            <w:r w:rsidRPr="008D0708">
              <w:rPr>
                <w:rFonts w:eastAsia="仿宋"/>
                <w:kern w:val="0"/>
                <w:sz w:val="24"/>
              </w:rPr>
              <w:t>若</w:t>
            </w:r>
            <w:r w:rsidRPr="008D0708">
              <w:rPr>
                <w:rFonts w:eastAsia="仿宋" w:hint="eastAsia"/>
                <w:kern w:val="0"/>
                <w:sz w:val="24"/>
              </w:rPr>
              <w:t>绿色</w:t>
            </w:r>
            <w:r w:rsidRPr="008D0708">
              <w:rPr>
                <w:rFonts w:eastAsia="仿宋"/>
                <w:kern w:val="0"/>
                <w:sz w:val="24"/>
              </w:rPr>
              <w:t>指示灯未点亮则代表</w:t>
            </w:r>
            <w:r w:rsidRPr="008D0708">
              <w:rPr>
                <w:rFonts w:eastAsia="仿宋" w:hint="eastAsia"/>
                <w:kern w:val="0"/>
                <w:sz w:val="24"/>
              </w:rPr>
              <w:t>任务</w:t>
            </w:r>
            <w:r w:rsidRPr="008D0708">
              <w:rPr>
                <w:rFonts w:eastAsia="仿宋"/>
                <w:kern w:val="0"/>
                <w:sz w:val="24"/>
              </w:rPr>
              <w:t>未完成，选手可以</w:t>
            </w:r>
            <w:r w:rsidRPr="008D0708">
              <w:rPr>
                <w:rFonts w:eastAsia="仿宋" w:hint="eastAsia"/>
                <w:kern w:val="0"/>
                <w:sz w:val="24"/>
              </w:rPr>
              <w:t>选择</w:t>
            </w:r>
            <w:r w:rsidRPr="008D0708">
              <w:rPr>
                <w:rFonts w:eastAsia="仿宋"/>
                <w:kern w:val="0"/>
                <w:sz w:val="24"/>
              </w:rPr>
              <w:t>放弃或</w:t>
            </w:r>
            <w:r w:rsidRPr="008D0708">
              <w:rPr>
                <w:rFonts w:eastAsia="仿宋" w:hint="eastAsia"/>
                <w:kern w:val="0"/>
                <w:sz w:val="24"/>
              </w:rPr>
              <w:t>继续</w:t>
            </w:r>
            <w:r w:rsidRPr="008D0708">
              <w:rPr>
                <w:rFonts w:eastAsia="仿宋"/>
                <w:kern w:val="0"/>
                <w:sz w:val="24"/>
              </w:rPr>
              <w:t>等待</w:t>
            </w:r>
            <w:r w:rsidRPr="008D0708">
              <w:rPr>
                <w:rFonts w:eastAsia="仿宋" w:hint="eastAsia"/>
                <w:kern w:val="0"/>
                <w:sz w:val="24"/>
              </w:rPr>
              <w:t>）。</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hint="eastAsia"/>
                <w:kern w:val="0"/>
                <w:sz w:val="24"/>
                <w:szCs w:val="24"/>
              </w:rPr>
              <w:t>16</w:t>
            </w:r>
          </w:p>
        </w:tc>
        <w:tc>
          <w:tcPr>
            <w:tcW w:w="4744" w:type="pct"/>
            <w:vAlign w:val="center"/>
          </w:tcPr>
          <w:p w:rsidR="007174FE" w:rsidRPr="008D0708" w:rsidRDefault="007174FE" w:rsidP="004A6FAB">
            <w:pPr>
              <w:spacing w:line="360" w:lineRule="auto"/>
              <w:textAlignment w:val="baseline"/>
              <w:rPr>
                <w:rFonts w:eastAsia="仿宋"/>
                <w:kern w:val="0"/>
                <w:sz w:val="24"/>
              </w:rPr>
            </w:pPr>
            <w:r w:rsidRPr="008D0708">
              <w:rPr>
                <w:rFonts w:eastAsia="仿宋" w:hint="eastAsia"/>
                <w:kern w:val="0"/>
                <w:sz w:val="24"/>
              </w:rPr>
              <w:t>机器人路径</w:t>
            </w:r>
            <w:r w:rsidRPr="008D0708">
              <w:rPr>
                <w:rFonts w:eastAsia="仿宋"/>
                <w:kern w:val="0"/>
                <w:sz w:val="24"/>
              </w:rPr>
              <w:t>测试</w:t>
            </w:r>
          </w:p>
          <w:p w:rsidR="007174FE" w:rsidRPr="008D0708" w:rsidRDefault="007174FE" w:rsidP="004A6FAB">
            <w:pPr>
              <w:spacing w:line="360" w:lineRule="auto"/>
              <w:textAlignment w:val="baseline"/>
              <w:rPr>
                <w:rFonts w:eastAsia="仿宋"/>
                <w:kern w:val="0"/>
                <w:sz w:val="24"/>
              </w:rPr>
            </w:pPr>
            <w:r w:rsidRPr="008D0708">
              <w:rPr>
                <w:rFonts w:eastAsia="仿宋" w:hint="eastAsia"/>
                <w:kern w:val="0"/>
                <w:sz w:val="24"/>
              </w:rPr>
              <w:t>机器人</w:t>
            </w:r>
            <w:r w:rsidRPr="008D0708">
              <w:rPr>
                <w:rFonts w:eastAsia="仿宋"/>
                <w:kern w:val="0"/>
                <w:sz w:val="24"/>
              </w:rPr>
              <w:t>被放置在</w:t>
            </w:r>
            <w:r w:rsidRPr="008D0708">
              <w:rPr>
                <w:rFonts w:eastAsia="仿宋" w:hint="eastAsia"/>
                <w:kern w:val="0"/>
                <w:sz w:val="24"/>
              </w:rPr>
              <w:t>距斜坡</w:t>
            </w:r>
            <w:r w:rsidRPr="008D0708">
              <w:rPr>
                <w:rFonts w:eastAsia="仿宋"/>
                <w:kern w:val="0"/>
                <w:sz w:val="24"/>
              </w:rPr>
              <w:t>正前方</w:t>
            </w:r>
            <w:r w:rsidRPr="008D0708">
              <w:rPr>
                <w:rFonts w:eastAsia="仿宋" w:hint="eastAsia"/>
                <w:kern w:val="0"/>
                <w:sz w:val="24"/>
              </w:rPr>
              <w:t>2</w:t>
            </w:r>
            <w:r w:rsidRPr="008D0708">
              <w:rPr>
                <w:rFonts w:eastAsia="仿宋"/>
                <w:kern w:val="0"/>
                <w:sz w:val="24"/>
              </w:rPr>
              <w:t>0</w:t>
            </w:r>
            <w:r w:rsidRPr="008D0708">
              <w:rPr>
                <w:rFonts w:eastAsia="仿宋" w:hint="eastAsia"/>
                <w:kern w:val="0"/>
                <w:sz w:val="24"/>
              </w:rPr>
              <w:t>0</w:t>
            </w:r>
            <w:r w:rsidRPr="008D0708">
              <w:rPr>
                <w:rFonts w:eastAsia="仿宋"/>
                <w:kern w:val="0"/>
                <w:sz w:val="24"/>
              </w:rPr>
              <w:t>mm</w:t>
            </w:r>
            <w:r w:rsidRPr="008D0708">
              <w:rPr>
                <w:rFonts w:eastAsia="仿宋"/>
                <w:kern w:val="0"/>
                <w:sz w:val="24"/>
              </w:rPr>
              <w:t>处的一个</w:t>
            </w:r>
            <w:r w:rsidRPr="008D0708">
              <w:rPr>
                <w:rFonts w:eastAsia="仿宋"/>
                <w:kern w:val="0"/>
                <w:sz w:val="24"/>
              </w:rPr>
              <w:t>5</w:t>
            </w:r>
            <w:r w:rsidRPr="008D0708">
              <w:rPr>
                <w:rFonts w:eastAsia="仿宋" w:hint="eastAsia"/>
                <w:kern w:val="0"/>
                <w:sz w:val="24"/>
              </w:rPr>
              <w:t>00</w:t>
            </w:r>
            <w:r w:rsidRPr="008D0708">
              <w:rPr>
                <w:rFonts w:eastAsia="仿宋"/>
                <w:kern w:val="0"/>
                <w:sz w:val="24"/>
              </w:rPr>
              <w:t>mm*500</w:t>
            </w:r>
            <w:r w:rsidRPr="008D0708">
              <w:rPr>
                <w:rFonts w:eastAsia="仿宋" w:hint="eastAsia"/>
                <w:kern w:val="0"/>
                <w:sz w:val="24"/>
              </w:rPr>
              <w:t>mm</w:t>
            </w:r>
            <w:r w:rsidRPr="008D0708">
              <w:rPr>
                <w:rFonts w:eastAsia="仿宋"/>
                <w:kern w:val="0"/>
                <w:sz w:val="24"/>
              </w:rPr>
              <w:t>的</w:t>
            </w:r>
            <w:r w:rsidRPr="008D0708">
              <w:rPr>
                <w:rFonts w:eastAsia="仿宋" w:hint="eastAsia"/>
                <w:kern w:val="0"/>
                <w:sz w:val="24"/>
              </w:rPr>
              <w:t>A</w:t>
            </w:r>
            <w:r w:rsidRPr="008D0708">
              <w:rPr>
                <w:rFonts w:eastAsia="仿宋"/>
                <w:kern w:val="0"/>
                <w:sz w:val="24"/>
              </w:rPr>
              <w:t>区域内，机器人能</w:t>
            </w:r>
            <w:r w:rsidRPr="008D0708">
              <w:rPr>
                <w:rFonts w:eastAsia="仿宋" w:hint="eastAsia"/>
                <w:kern w:val="0"/>
                <w:sz w:val="24"/>
              </w:rPr>
              <w:t>够</w:t>
            </w:r>
            <w:r w:rsidRPr="008D0708">
              <w:rPr>
                <w:rFonts w:eastAsia="仿宋"/>
                <w:kern w:val="0"/>
                <w:sz w:val="24"/>
              </w:rPr>
              <w:t>顺利到达另一侧的一个</w:t>
            </w:r>
            <w:r w:rsidRPr="008D0708">
              <w:rPr>
                <w:rFonts w:eastAsia="仿宋"/>
                <w:kern w:val="0"/>
                <w:sz w:val="24"/>
              </w:rPr>
              <w:t>5</w:t>
            </w:r>
            <w:r w:rsidRPr="008D0708">
              <w:rPr>
                <w:rFonts w:eastAsia="仿宋" w:hint="eastAsia"/>
                <w:kern w:val="0"/>
                <w:sz w:val="24"/>
              </w:rPr>
              <w:t>00</w:t>
            </w:r>
            <w:r w:rsidRPr="008D0708">
              <w:rPr>
                <w:rFonts w:eastAsia="仿宋"/>
                <w:kern w:val="0"/>
                <w:sz w:val="24"/>
              </w:rPr>
              <w:t>mm*500mm</w:t>
            </w:r>
            <w:r w:rsidRPr="008D0708">
              <w:rPr>
                <w:rFonts w:eastAsia="仿宋"/>
                <w:kern w:val="0"/>
                <w:sz w:val="24"/>
              </w:rPr>
              <w:t>的</w:t>
            </w:r>
            <w:r w:rsidRPr="008D0708">
              <w:rPr>
                <w:rFonts w:eastAsia="仿宋" w:hint="eastAsia"/>
                <w:kern w:val="0"/>
                <w:sz w:val="24"/>
              </w:rPr>
              <w:t>B</w:t>
            </w:r>
            <w:r w:rsidRPr="008D0708">
              <w:rPr>
                <w:rFonts w:eastAsia="仿宋" w:hint="eastAsia"/>
                <w:kern w:val="0"/>
                <w:sz w:val="24"/>
              </w:rPr>
              <w:t>区域</w:t>
            </w:r>
            <w:r w:rsidRPr="008D0708">
              <w:rPr>
                <w:rFonts w:eastAsia="仿宋"/>
                <w:kern w:val="0"/>
                <w:sz w:val="24"/>
              </w:rPr>
              <w:t>内</w:t>
            </w:r>
            <w:r w:rsidRPr="008D0708">
              <w:rPr>
                <w:rFonts w:eastAsia="仿宋"/>
                <w:kern w:val="0"/>
                <w:sz w:val="24"/>
              </w:rPr>
              <w:t xml:space="preserve">, </w:t>
            </w:r>
            <w:r w:rsidRPr="008D0708">
              <w:rPr>
                <w:rFonts w:eastAsia="仿宋"/>
                <w:kern w:val="0"/>
                <w:sz w:val="24"/>
              </w:rPr>
              <w:t>任务完成后使绿色指示灯点亮</w:t>
            </w:r>
            <w:r w:rsidRPr="008D0708">
              <w:rPr>
                <w:rFonts w:eastAsia="仿宋" w:hint="eastAsia"/>
                <w:kern w:val="0"/>
                <w:sz w:val="24"/>
              </w:rPr>
              <w:t>（绿色</w:t>
            </w:r>
            <w:r w:rsidRPr="008D0708">
              <w:rPr>
                <w:rFonts w:eastAsia="仿宋"/>
                <w:kern w:val="0"/>
                <w:sz w:val="24"/>
              </w:rPr>
              <w:t>指示灯点亮后代表程序展示结束，若机器人还处于运动状态则视为失败</w:t>
            </w:r>
            <w:r w:rsidRPr="008D0708">
              <w:rPr>
                <w:rFonts w:eastAsia="仿宋" w:hint="eastAsia"/>
                <w:kern w:val="0"/>
                <w:sz w:val="24"/>
              </w:rPr>
              <w:t>。</w:t>
            </w:r>
            <w:r w:rsidRPr="008D0708">
              <w:rPr>
                <w:rFonts w:eastAsia="仿宋"/>
                <w:kern w:val="0"/>
                <w:sz w:val="24"/>
              </w:rPr>
              <w:t>若</w:t>
            </w:r>
            <w:r w:rsidRPr="008D0708">
              <w:rPr>
                <w:rFonts w:eastAsia="仿宋" w:hint="eastAsia"/>
                <w:kern w:val="0"/>
                <w:sz w:val="24"/>
              </w:rPr>
              <w:t>绿色</w:t>
            </w:r>
            <w:r w:rsidRPr="008D0708">
              <w:rPr>
                <w:rFonts w:eastAsia="仿宋"/>
                <w:kern w:val="0"/>
                <w:sz w:val="24"/>
              </w:rPr>
              <w:t>指示灯未点亮则代表</w:t>
            </w:r>
            <w:r w:rsidRPr="008D0708">
              <w:rPr>
                <w:rFonts w:eastAsia="仿宋" w:hint="eastAsia"/>
                <w:kern w:val="0"/>
                <w:sz w:val="24"/>
              </w:rPr>
              <w:t>任务</w:t>
            </w:r>
            <w:r w:rsidRPr="008D0708">
              <w:rPr>
                <w:rFonts w:eastAsia="仿宋"/>
                <w:kern w:val="0"/>
                <w:sz w:val="24"/>
              </w:rPr>
              <w:t>未完成，选手可以</w:t>
            </w:r>
            <w:r w:rsidRPr="008D0708">
              <w:rPr>
                <w:rFonts w:eastAsia="仿宋" w:hint="eastAsia"/>
                <w:kern w:val="0"/>
                <w:sz w:val="24"/>
              </w:rPr>
              <w:t>选择</w:t>
            </w:r>
            <w:r w:rsidRPr="008D0708">
              <w:rPr>
                <w:rFonts w:eastAsia="仿宋"/>
                <w:kern w:val="0"/>
                <w:sz w:val="24"/>
              </w:rPr>
              <w:t>放弃或</w:t>
            </w:r>
            <w:r w:rsidRPr="008D0708">
              <w:rPr>
                <w:rFonts w:eastAsia="仿宋" w:hint="eastAsia"/>
                <w:kern w:val="0"/>
                <w:sz w:val="24"/>
              </w:rPr>
              <w:t>继续</w:t>
            </w:r>
            <w:r w:rsidRPr="008D0708">
              <w:rPr>
                <w:rFonts w:eastAsia="仿宋"/>
                <w:kern w:val="0"/>
                <w:sz w:val="24"/>
              </w:rPr>
              <w:t>等待</w:t>
            </w:r>
            <w:r w:rsidRPr="008D0708">
              <w:rPr>
                <w:rFonts w:eastAsia="仿宋" w:hint="eastAsia"/>
                <w:kern w:val="0"/>
                <w:sz w:val="24"/>
              </w:rPr>
              <w:t>）。</w:t>
            </w:r>
          </w:p>
          <w:p w:rsidR="007174FE" w:rsidRPr="008D0708" w:rsidRDefault="007174FE" w:rsidP="004A6FAB">
            <w:pPr>
              <w:spacing w:line="360" w:lineRule="auto"/>
              <w:textAlignment w:val="baseline"/>
              <w:rPr>
                <w:rFonts w:eastAsia="仿宋"/>
                <w:kern w:val="0"/>
                <w:sz w:val="24"/>
              </w:rPr>
            </w:pPr>
            <w:r w:rsidRPr="008D0708">
              <w:rPr>
                <w:noProof/>
              </w:rPr>
              <w:drawing>
                <wp:inline distT="0" distB="0" distL="0" distR="0">
                  <wp:extent cx="4786630" cy="28625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86630" cy="2862580"/>
                          </a:xfrm>
                          <a:prstGeom prst="rect">
                            <a:avLst/>
                          </a:prstGeom>
                          <a:noFill/>
                          <a:ln>
                            <a:noFill/>
                          </a:ln>
                        </pic:spPr>
                      </pic:pic>
                    </a:graphicData>
                  </a:graphic>
                </wp:inline>
              </w:drawing>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hint="eastAsia"/>
                <w:kern w:val="0"/>
                <w:sz w:val="24"/>
                <w:szCs w:val="24"/>
              </w:rPr>
              <w:t>17</w:t>
            </w:r>
          </w:p>
        </w:tc>
        <w:tc>
          <w:tcPr>
            <w:tcW w:w="4744" w:type="pct"/>
            <w:vAlign w:val="center"/>
          </w:tcPr>
          <w:p w:rsidR="007174FE" w:rsidRPr="008D0708" w:rsidRDefault="007174FE" w:rsidP="004A6FAB">
            <w:pPr>
              <w:spacing w:line="360" w:lineRule="auto"/>
              <w:textAlignment w:val="baseline"/>
              <w:rPr>
                <w:rFonts w:eastAsia="仿宋"/>
                <w:kern w:val="0"/>
                <w:sz w:val="24"/>
              </w:rPr>
            </w:pPr>
            <w:r w:rsidRPr="008D0708">
              <w:rPr>
                <w:rFonts w:eastAsia="仿宋" w:hint="eastAsia"/>
                <w:kern w:val="0"/>
                <w:sz w:val="24"/>
              </w:rPr>
              <w:t>机器人</w:t>
            </w:r>
            <w:r w:rsidRPr="008D0708">
              <w:rPr>
                <w:rFonts w:eastAsia="仿宋"/>
                <w:kern w:val="0"/>
                <w:sz w:val="24"/>
              </w:rPr>
              <w:t>路径测试</w:t>
            </w:r>
          </w:p>
          <w:p w:rsidR="007174FE" w:rsidRPr="008D0708" w:rsidRDefault="007174FE" w:rsidP="004A6FAB">
            <w:pPr>
              <w:spacing w:line="360" w:lineRule="auto"/>
              <w:textAlignment w:val="baseline"/>
              <w:rPr>
                <w:rFonts w:eastAsia="仿宋"/>
                <w:kern w:val="0"/>
                <w:sz w:val="24"/>
              </w:rPr>
            </w:pPr>
            <w:r w:rsidRPr="008D0708">
              <w:rPr>
                <w:rFonts w:eastAsia="仿宋" w:hint="eastAsia"/>
                <w:kern w:val="0"/>
                <w:sz w:val="24"/>
              </w:rPr>
              <w:t>自动</w:t>
            </w:r>
            <w:r w:rsidRPr="008D0708">
              <w:rPr>
                <w:rFonts w:eastAsia="仿宋"/>
                <w:kern w:val="0"/>
                <w:sz w:val="24"/>
              </w:rPr>
              <w:t>模式下，机器人从起始位置在抓球区背对</w:t>
            </w:r>
            <w:r w:rsidRPr="008D0708">
              <w:rPr>
                <w:rFonts w:eastAsia="仿宋" w:hint="eastAsia"/>
                <w:kern w:val="0"/>
                <w:sz w:val="24"/>
              </w:rPr>
              <w:t>两个球</w:t>
            </w:r>
            <w:r w:rsidRPr="008D0708">
              <w:rPr>
                <w:rFonts w:eastAsia="仿宋"/>
                <w:kern w:val="0"/>
                <w:sz w:val="24"/>
              </w:rPr>
              <w:t>槽</w:t>
            </w:r>
            <w:r w:rsidRPr="008D0708">
              <w:rPr>
                <w:rFonts w:eastAsia="仿宋" w:hint="eastAsia"/>
                <w:kern w:val="0"/>
                <w:sz w:val="24"/>
              </w:rPr>
              <w:t>C</w:t>
            </w:r>
            <w:r w:rsidRPr="008D0708">
              <w:rPr>
                <w:rFonts w:eastAsia="仿宋" w:hint="eastAsia"/>
                <w:kern w:val="0"/>
                <w:sz w:val="24"/>
              </w:rPr>
              <w:t>区域内</w:t>
            </w:r>
            <w:r w:rsidRPr="008D0708">
              <w:rPr>
                <w:rFonts w:eastAsia="仿宋"/>
                <w:kern w:val="0"/>
                <w:sz w:val="24"/>
              </w:rPr>
              <w:t>。</w:t>
            </w:r>
            <w:r w:rsidRPr="008D0708">
              <w:rPr>
                <w:rFonts w:eastAsia="仿宋" w:hint="eastAsia"/>
                <w:kern w:val="0"/>
                <w:sz w:val="24"/>
              </w:rPr>
              <w:t>机器人不允许</w:t>
            </w:r>
            <w:r w:rsidRPr="008D0708">
              <w:rPr>
                <w:rFonts w:eastAsia="仿宋"/>
                <w:kern w:val="0"/>
                <w:sz w:val="24"/>
              </w:rPr>
              <w:t>出现碰撞</w:t>
            </w:r>
            <w:r w:rsidRPr="008D0708">
              <w:rPr>
                <w:rFonts w:eastAsia="仿宋" w:hint="eastAsia"/>
                <w:kern w:val="0"/>
                <w:sz w:val="24"/>
              </w:rPr>
              <w:t>到达指定</w:t>
            </w:r>
            <w:r w:rsidRPr="008D0708">
              <w:rPr>
                <w:rFonts w:eastAsia="仿宋"/>
                <w:kern w:val="0"/>
                <w:sz w:val="24"/>
              </w:rPr>
              <w:t>的工作站面前</w:t>
            </w:r>
            <w:r w:rsidRPr="008D0708">
              <w:rPr>
                <w:rFonts w:eastAsia="仿宋" w:hint="eastAsia"/>
                <w:kern w:val="0"/>
                <w:sz w:val="24"/>
              </w:rPr>
              <w:t>的</w:t>
            </w:r>
            <w:r w:rsidRPr="008D0708">
              <w:rPr>
                <w:rFonts w:eastAsia="仿宋"/>
                <w:kern w:val="0"/>
                <w:sz w:val="24"/>
              </w:rPr>
              <w:t>5</w:t>
            </w:r>
            <w:r w:rsidRPr="008D0708">
              <w:rPr>
                <w:rFonts w:eastAsia="仿宋" w:hint="eastAsia"/>
                <w:kern w:val="0"/>
                <w:sz w:val="24"/>
              </w:rPr>
              <w:t>00</w:t>
            </w:r>
            <w:r w:rsidRPr="008D0708">
              <w:rPr>
                <w:rFonts w:eastAsia="仿宋"/>
                <w:kern w:val="0"/>
                <w:sz w:val="24"/>
              </w:rPr>
              <w:t>mm*500mm</w:t>
            </w:r>
            <w:r w:rsidRPr="008D0708">
              <w:rPr>
                <w:rFonts w:eastAsia="仿宋"/>
                <w:kern w:val="0"/>
                <w:sz w:val="24"/>
              </w:rPr>
              <w:t>方框</w:t>
            </w:r>
            <w:r w:rsidRPr="008D0708">
              <w:rPr>
                <w:rFonts w:eastAsia="仿宋" w:hint="eastAsia"/>
                <w:kern w:val="0"/>
                <w:sz w:val="24"/>
              </w:rPr>
              <w:t>D</w:t>
            </w:r>
            <w:r w:rsidRPr="008D0708">
              <w:rPr>
                <w:rFonts w:eastAsia="仿宋"/>
                <w:kern w:val="0"/>
                <w:sz w:val="24"/>
              </w:rPr>
              <w:t>区域内</w:t>
            </w:r>
            <w:r w:rsidRPr="008D0708">
              <w:rPr>
                <w:rFonts w:eastAsia="仿宋" w:hint="eastAsia"/>
                <w:kern w:val="0"/>
                <w:sz w:val="24"/>
              </w:rPr>
              <w:t>，</w:t>
            </w:r>
            <w:r w:rsidRPr="008D0708">
              <w:rPr>
                <w:rFonts w:eastAsia="仿宋"/>
                <w:kern w:val="0"/>
                <w:sz w:val="24"/>
              </w:rPr>
              <w:t>任务完成后使绿色指示灯点亮</w:t>
            </w:r>
            <w:r w:rsidRPr="008D0708">
              <w:rPr>
                <w:rFonts w:eastAsia="仿宋" w:hint="eastAsia"/>
                <w:kern w:val="0"/>
                <w:sz w:val="24"/>
              </w:rPr>
              <w:t>（绿色</w:t>
            </w:r>
            <w:r w:rsidRPr="008D0708">
              <w:rPr>
                <w:rFonts w:eastAsia="仿宋"/>
                <w:kern w:val="0"/>
                <w:sz w:val="24"/>
              </w:rPr>
              <w:t>指示灯点亮后代表程序展示结束，若机器人还处于运动状态则视为失败</w:t>
            </w:r>
            <w:r w:rsidRPr="008D0708">
              <w:rPr>
                <w:rFonts w:eastAsia="仿宋" w:hint="eastAsia"/>
                <w:kern w:val="0"/>
                <w:sz w:val="24"/>
              </w:rPr>
              <w:t>。</w:t>
            </w:r>
            <w:r w:rsidRPr="008D0708">
              <w:rPr>
                <w:rFonts w:eastAsia="仿宋"/>
                <w:kern w:val="0"/>
                <w:sz w:val="24"/>
              </w:rPr>
              <w:t>若</w:t>
            </w:r>
            <w:r w:rsidRPr="008D0708">
              <w:rPr>
                <w:rFonts w:eastAsia="仿宋" w:hint="eastAsia"/>
                <w:kern w:val="0"/>
                <w:sz w:val="24"/>
              </w:rPr>
              <w:t>绿色</w:t>
            </w:r>
            <w:r w:rsidRPr="008D0708">
              <w:rPr>
                <w:rFonts w:eastAsia="仿宋"/>
                <w:kern w:val="0"/>
                <w:sz w:val="24"/>
              </w:rPr>
              <w:t>指示灯未点亮则代表</w:t>
            </w:r>
            <w:r w:rsidRPr="008D0708">
              <w:rPr>
                <w:rFonts w:eastAsia="仿宋" w:hint="eastAsia"/>
                <w:kern w:val="0"/>
                <w:sz w:val="24"/>
              </w:rPr>
              <w:t>任务</w:t>
            </w:r>
            <w:r w:rsidRPr="008D0708">
              <w:rPr>
                <w:rFonts w:eastAsia="仿宋"/>
                <w:kern w:val="0"/>
                <w:sz w:val="24"/>
              </w:rPr>
              <w:t>未完成，选手可以</w:t>
            </w:r>
            <w:r w:rsidRPr="008D0708">
              <w:rPr>
                <w:rFonts w:eastAsia="仿宋" w:hint="eastAsia"/>
                <w:kern w:val="0"/>
                <w:sz w:val="24"/>
              </w:rPr>
              <w:t>选择</w:t>
            </w:r>
            <w:r w:rsidRPr="008D0708">
              <w:rPr>
                <w:rFonts w:eastAsia="仿宋"/>
                <w:kern w:val="0"/>
                <w:sz w:val="24"/>
              </w:rPr>
              <w:t>放弃或</w:t>
            </w:r>
            <w:r w:rsidRPr="008D0708">
              <w:rPr>
                <w:rFonts w:eastAsia="仿宋" w:hint="eastAsia"/>
                <w:kern w:val="0"/>
                <w:sz w:val="24"/>
              </w:rPr>
              <w:t>继续</w:t>
            </w:r>
            <w:r w:rsidRPr="008D0708">
              <w:rPr>
                <w:rFonts w:eastAsia="仿宋"/>
                <w:kern w:val="0"/>
                <w:sz w:val="24"/>
              </w:rPr>
              <w:t>等待</w:t>
            </w:r>
            <w:r w:rsidRPr="008D0708">
              <w:rPr>
                <w:rFonts w:eastAsia="仿宋" w:hint="eastAsia"/>
                <w:kern w:val="0"/>
                <w:sz w:val="24"/>
              </w:rPr>
              <w:t>）。</w:t>
            </w:r>
          </w:p>
          <w:p w:rsidR="007174FE" w:rsidRPr="008D0708" w:rsidRDefault="007174FE" w:rsidP="004A6FAB">
            <w:pPr>
              <w:spacing w:line="360" w:lineRule="auto"/>
              <w:textAlignment w:val="baseline"/>
              <w:rPr>
                <w:rFonts w:eastAsia="仿宋"/>
                <w:kern w:val="0"/>
                <w:sz w:val="24"/>
              </w:rPr>
            </w:pPr>
            <w:r w:rsidRPr="008D0708">
              <w:rPr>
                <w:noProof/>
              </w:rPr>
              <w:lastRenderedPageBreak/>
              <w:drawing>
                <wp:inline distT="0" distB="0" distL="0" distR="0">
                  <wp:extent cx="4794885" cy="257619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94885" cy="2576195"/>
                          </a:xfrm>
                          <a:prstGeom prst="rect">
                            <a:avLst/>
                          </a:prstGeom>
                          <a:noFill/>
                          <a:ln>
                            <a:noFill/>
                          </a:ln>
                        </pic:spPr>
                      </pic:pic>
                    </a:graphicData>
                  </a:graphic>
                </wp:inline>
              </w:drawing>
            </w:r>
          </w:p>
        </w:tc>
      </w:tr>
      <w:tr w:rsidR="007174FE" w:rsidRPr="008D0708" w:rsidTr="007174FE">
        <w:trPr>
          <w:jc w:val="center"/>
        </w:trPr>
        <w:tc>
          <w:tcPr>
            <w:tcW w:w="5000" w:type="pct"/>
            <w:gridSpan w:val="2"/>
          </w:tcPr>
          <w:p w:rsidR="007174FE" w:rsidRPr="008D0708" w:rsidRDefault="007174FE" w:rsidP="005F06D1">
            <w:pPr>
              <w:spacing w:line="360" w:lineRule="auto"/>
              <w:contextualSpacing/>
              <w:rPr>
                <w:rFonts w:ascii="仿宋" w:eastAsia="仿宋" w:hAnsi="仿宋"/>
                <w:kern w:val="0"/>
                <w:sz w:val="24"/>
                <w:szCs w:val="24"/>
              </w:rPr>
            </w:pPr>
            <w:r w:rsidRPr="008D0708">
              <w:rPr>
                <w:rFonts w:ascii="仿宋" w:eastAsia="仿宋" w:hAnsi="仿宋"/>
                <w:kern w:val="0"/>
                <w:sz w:val="24"/>
                <w:szCs w:val="24"/>
              </w:rPr>
              <w:lastRenderedPageBreak/>
              <w:t>任务三：</w:t>
            </w:r>
            <w:bookmarkStart w:id="1" w:name="_Hlk496137346"/>
            <w:r w:rsidRPr="008D0708">
              <w:rPr>
                <w:rFonts w:ascii="仿宋" w:eastAsia="仿宋" w:hAnsi="仿宋" w:hint="eastAsia"/>
                <w:kern w:val="0"/>
                <w:sz w:val="24"/>
                <w:szCs w:val="24"/>
              </w:rPr>
              <w:t>移动</w:t>
            </w:r>
            <w:r w:rsidRPr="008D0708">
              <w:rPr>
                <w:rFonts w:ascii="仿宋" w:eastAsia="仿宋" w:hAnsi="仿宋"/>
                <w:kern w:val="0"/>
                <w:sz w:val="24"/>
                <w:szCs w:val="24"/>
              </w:rPr>
              <w:t>机器人</w:t>
            </w:r>
            <w:r w:rsidRPr="008D0708">
              <w:rPr>
                <w:rFonts w:ascii="仿宋" w:eastAsia="仿宋" w:hAnsi="仿宋" w:hint="eastAsia"/>
                <w:kern w:val="0"/>
                <w:sz w:val="24"/>
                <w:szCs w:val="24"/>
              </w:rPr>
              <w:t>手动综合功能测试</w:t>
            </w:r>
            <w:bookmarkEnd w:id="1"/>
            <w:r w:rsidRPr="008D0708">
              <w:rPr>
                <w:rFonts w:ascii="仿宋" w:eastAsia="仿宋" w:hAnsi="仿宋" w:hint="eastAsia"/>
                <w:kern w:val="0"/>
                <w:sz w:val="24"/>
                <w:szCs w:val="24"/>
              </w:rPr>
              <w:t>（</w:t>
            </w:r>
            <w:r w:rsidR="005F06D1">
              <w:rPr>
                <w:rFonts w:ascii="仿宋" w:eastAsia="仿宋" w:hAnsi="仿宋"/>
                <w:kern w:val="0"/>
                <w:sz w:val="24"/>
                <w:szCs w:val="24"/>
              </w:rPr>
              <w:t>24</w:t>
            </w:r>
            <w:r w:rsidRPr="008D0708">
              <w:rPr>
                <w:rFonts w:ascii="仿宋" w:eastAsia="仿宋" w:hAnsi="仿宋" w:hint="eastAsia"/>
                <w:kern w:val="0"/>
                <w:sz w:val="24"/>
                <w:szCs w:val="24"/>
              </w:rPr>
              <w:t>）</w:t>
            </w:r>
          </w:p>
        </w:tc>
      </w:tr>
      <w:tr w:rsidR="007174FE" w:rsidRPr="008D0708" w:rsidTr="00083588">
        <w:trPr>
          <w:trHeight w:val="468"/>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序号</w:t>
            </w:r>
          </w:p>
        </w:tc>
        <w:tc>
          <w:tcPr>
            <w:tcW w:w="4744"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评分项目</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kern w:val="0"/>
                <w:sz w:val="24"/>
                <w:szCs w:val="24"/>
              </w:rPr>
              <w:t>1</w:t>
            </w:r>
          </w:p>
        </w:tc>
        <w:tc>
          <w:tcPr>
            <w:tcW w:w="4744" w:type="pct"/>
            <w:vAlign w:val="center"/>
          </w:tcPr>
          <w:p w:rsidR="00424D3E" w:rsidRDefault="00424D3E" w:rsidP="00424D3E">
            <w:pPr>
              <w:spacing w:line="360" w:lineRule="auto"/>
              <w:ind w:firstLineChars="200" w:firstLine="480"/>
              <w:rPr>
                <w:rFonts w:ascii="仿宋" w:eastAsia="仿宋" w:hAnsi="仿宋"/>
                <w:sz w:val="24"/>
                <w:szCs w:val="28"/>
              </w:rPr>
            </w:pPr>
            <w:r w:rsidRPr="00424D3E">
              <w:rPr>
                <w:rFonts w:ascii="仿宋" w:eastAsia="仿宋" w:hAnsi="仿宋" w:hint="eastAsia"/>
                <w:sz w:val="24"/>
                <w:szCs w:val="28"/>
              </w:rPr>
              <w:t>第一视角遥控综合功能测试（建议参赛选手使用独立显示器，用于显示独立摄像头采集的图像，独立显示器的通道设置为推荐的独立通道（参考资料里有说明），如果该通道有问题可向裁判申请更换通道，避免参赛选手使用时出现信号相互干扰、图像模糊卡顿现象的发生）。</w:t>
            </w:r>
            <w:r w:rsidRPr="00424D3E">
              <w:rPr>
                <w:rFonts w:ascii="仿宋" w:eastAsia="仿宋" w:hAnsi="仿宋" w:hint="eastAsia"/>
                <w:sz w:val="24"/>
                <w:szCs w:val="28"/>
              </w:rPr>
              <w:tab/>
            </w:r>
          </w:p>
          <w:p w:rsidR="00424D3E" w:rsidRPr="00424D3E" w:rsidRDefault="00424D3E" w:rsidP="00424D3E">
            <w:pPr>
              <w:spacing w:line="360" w:lineRule="auto"/>
              <w:ind w:firstLineChars="200" w:firstLine="480"/>
              <w:rPr>
                <w:rFonts w:ascii="仿宋" w:eastAsia="仿宋" w:hAnsi="仿宋"/>
                <w:sz w:val="24"/>
                <w:szCs w:val="28"/>
              </w:rPr>
            </w:pPr>
            <w:r w:rsidRPr="00424D3E">
              <w:rPr>
                <w:rFonts w:ascii="仿宋" w:eastAsia="仿宋" w:hAnsi="仿宋" w:hint="eastAsia"/>
                <w:sz w:val="24"/>
                <w:szCs w:val="28"/>
              </w:rPr>
              <w:t>两名参赛选手必须背对着场地，可选择通过观看电脑屏幕或独立显示器上显示的图像信息进行任务测试。评分开始后两名选手皆不允许回头观看场地（允许交流），若经发现作扣分处理。评分过程中由任何原因导致机器人无法控制由参赛选手自己承担。（遥控开始后，选手不得触碰机器人，一旦触碰机器人即视为该项测试结束）。</w:t>
            </w:r>
          </w:p>
          <w:p w:rsidR="007174FE" w:rsidRPr="008D0708" w:rsidRDefault="007174FE" w:rsidP="004E3690">
            <w:pPr>
              <w:spacing w:line="360" w:lineRule="auto"/>
              <w:ind w:firstLineChars="200" w:firstLine="480"/>
              <w:rPr>
                <w:rFonts w:ascii="仿宋" w:eastAsia="仿宋" w:hAnsi="仿宋"/>
                <w:sz w:val="24"/>
                <w:szCs w:val="28"/>
              </w:rPr>
            </w:pPr>
            <w:r w:rsidRPr="008D0708">
              <w:rPr>
                <w:rFonts w:ascii="仿宋" w:eastAsia="仿宋" w:hAnsi="仿宋"/>
                <w:sz w:val="24"/>
                <w:szCs w:val="28"/>
              </w:rPr>
              <w:t>第三视角遥控控制方式:</w:t>
            </w:r>
          </w:p>
          <w:p w:rsidR="00424D3E" w:rsidRPr="004E3690" w:rsidRDefault="007174FE" w:rsidP="004E3690">
            <w:pPr>
              <w:spacing w:line="360" w:lineRule="auto"/>
              <w:ind w:firstLineChars="200" w:firstLine="480"/>
              <w:rPr>
                <w:rFonts w:ascii="仿宋" w:eastAsia="仿宋" w:hAnsi="仿宋"/>
                <w:sz w:val="24"/>
                <w:szCs w:val="28"/>
              </w:rPr>
            </w:pPr>
            <w:r w:rsidRPr="004E3690">
              <w:rPr>
                <w:rFonts w:ascii="仿宋" w:eastAsia="仿宋" w:hAnsi="仿宋" w:hint="eastAsia"/>
                <w:sz w:val="24"/>
                <w:szCs w:val="28"/>
              </w:rPr>
              <w:t>两名</w:t>
            </w:r>
            <w:r w:rsidRPr="004E3690">
              <w:rPr>
                <w:rFonts w:ascii="仿宋" w:eastAsia="仿宋" w:hAnsi="仿宋"/>
                <w:sz w:val="24"/>
                <w:szCs w:val="28"/>
              </w:rPr>
              <w:t>选手</w:t>
            </w:r>
            <w:r w:rsidRPr="004E3690">
              <w:rPr>
                <w:rFonts w:ascii="仿宋" w:eastAsia="仿宋" w:hAnsi="仿宋" w:hint="eastAsia"/>
                <w:sz w:val="24"/>
                <w:szCs w:val="28"/>
              </w:rPr>
              <w:t>面</w:t>
            </w:r>
            <w:r w:rsidRPr="004E3690">
              <w:rPr>
                <w:rFonts w:ascii="仿宋" w:eastAsia="仿宋" w:hAnsi="仿宋"/>
                <w:sz w:val="24"/>
                <w:szCs w:val="28"/>
              </w:rPr>
              <w:t>对赛场，</w:t>
            </w:r>
            <w:r w:rsidRPr="004E3690">
              <w:rPr>
                <w:rFonts w:ascii="仿宋" w:eastAsia="仿宋" w:hAnsi="仿宋" w:hint="eastAsia"/>
                <w:sz w:val="24"/>
                <w:szCs w:val="28"/>
              </w:rPr>
              <w:t>操控者</w:t>
            </w:r>
            <w:r w:rsidRPr="004E3690">
              <w:rPr>
                <w:rFonts w:ascii="仿宋" w:eastAsia="仿宋" w:hAnsi="仿宋"/>
                <w:sz w:val="24"/>
                <w:szCs w:val="28"/>
              </w:rPr>
              <w:t>站在</w:t>
            </w:r>
            <w:r w:rsidRPr="004E3690">
              <w:rPr>
                <w:rFonts w:ascii="仿宋" w:eastAsia="仿宋" w:hAnsi="仿宋" w:hint="eastAsia"/>
                <w:sz w:val="24"/>
                <w:szCs w:val="28"/>
              </w:rPr>
              <w:t>指定</w:t>
            </w:r>
            <w:r w:rsidRPr="004E3690">
              <w:rPr>
                <w:rFonts w:ascii="仿宋" w:eastAsia="仿宋" w:hAnsi="仿宋"/>
                <w:sz w:val="24"/>
                <w:szCs w:val="28"/>
              </w:rPr>
              <w:t>的位置（</w:t>
            </w:r>
            <w:r w:rsidRPr="004E3690">
              <w:rPr>
                <w:rFonts w:ascii="仿宋" w:eastAsia="仿宋" w:hAnsi="仿宋" w:hint="eastAsia"/>
                <w:sz w:val="24"/>
                <w:szCs w:val="28"/>
              </w:rPr>
              <w:t>面对场地，指定</w:t>
            </w:r>
            <w:r w:rsidRPr="004E3690">
              <w:rPr>
                <w:rFonts w:ascii="仿宋" w:eastAsia="仿宋" w:hAnsi="仿宋"/>
                <w:sz w:val="24"/>
                <w:szCs w:val="28"/>
              </w:rPr>
              <w:t>贴标识区域），</w:t>
            </w:r>
            <w:r w:rsidRPr="004E3690">
              <w:rPr>
                <w:rFonts w:ascii="仿宋" w:eastAsia="仿宋" w:hAnsi="仿宋" w:hint="eastAsia"/>
                <w:sz w:val="24"/>
                <w:szCs w:val="28"/>
              </w:rPr>
              <w:t>另一名观察</w:t>
            </w:r>
            <w:r w:rsidRPr="004E3690">
              <w:rPr>
                <w:rFonts w:ascii="仿宋" w:eastAsia="仿宋" w:hAnsi="仿宋"/>
                <w:sz w:val="24"/>
                <w:szCs w:val="28"/>
              </w:rPr>
              <w:t>员在</w:t>
            </w:r>
            <w:r w:rsidRPr="004E3690">
              <w:rPr>
                <w:rFonts w:ascii="仿宋" w:eastAsia="仿宋" w:hAnsi="仿宋" w:hint="eastAsia"/>
                <w:sz w:val="24"/>
                <w:szCs w:val="28"/>
              </w:rPr>
              <w:t>规定的区域</w:t>
            </w:r>
            <w:r w:rsidRPr="004E3690">
              <w:rPr>
                <w:rFonts w:ascii="仿宋" w:eastAsia="仿宋" w:hAnsi="仿宋"/>
                <w:sz w:val="24"/>
                <w:szCs w:val="28"/>
              </w:rPr>
              <w:t>内</w:t>
            </w:r>
            <w:r w:rsidRPr="004E3690">
              <w:rPr>
                <w:rFonts w:ascii="仿宋" w:eastAsia="仿宋" w:hAnsi="仿宋" w:hint="eastAsia"/>
                <w:sz w:val="24"/>
                <w:szCs w:val="28"/>
              </w:rPr>
              <w:t>活动，相互</w:t>
            </w:r>
            <w:r w:rsidRPr="004E3690">
              <w:rPr>
                <w:rFonts w:ascii="仿宋" w:eastAsia="仿宋" w:hAnsi="仿宋"/>
                <w:sz w:val="24"/>
                <w:szCs w:val="28"/>
              </w:rPr>
              <w:t>配合</w:t>
            </w:r>
            <w:r w:rsidRPr="004E3690">
              <w:rPr>
                <w:rFonts w:ascii="仿宋" w:eastAsia="仿宋" w:hAnsi="仿宋" w:hint="eastAsia"/>
                <w:sz w:val="24"/>
                <w:szCs w:val="28"/>
              </w:rPr>
              <w:t>操控移动</w:t>
            </w:r>
            <w:r w:rsidRPr="004E3690">
              <w:rPr>
                <w:rFonts w:ascii="仿宋" w:eastAsia="仿宋" w:hAnsi="仿宋"/>
                <w:sz w:val="24"/>
                <w:szCs w:val="28"/>
              </w:rPr>
              <w:t>机器人</w:t>
            </w:r>
            <w:r w:rsidRPr="004E3690">
              <w:rPr>
                <w:rFonts w:ascii="仿宋" w:eastAsia="仿宋" w:hAnsi="仿宋" w:hint="eastAsia"/>
                <w:sz w:val="24"/>
                <w:szCs w:val="28"/>
              </w:rPr>
              <w:t>进行任务测试。（</w:t>
            </w:r>
            <w:r w:rsidRPr="004E3690">
              <w:rPr>
                <w:rFonts w:ascii="仿宋" w:eastAsia="仿宋" w:hAnsi="仿宋"/>
                <w:sz w:val="24"/>
                <w:szCs w:val="28"/>
              </w:rPr>
              <w:t>遥控开始后</w:t>
            </w:r>
            <w:r w:rsidRPr="004E3690">
              <w:rPr>
                <w:rFonts w:ascii="仿宋" w:eastAsia="仿宋" w:hAnsi="仿宋" w:hint="eastAsia"/>
                <w:sz w:val="24"/>
                <w:szCs w:val="28"/>
              </w:rPr>
              <w:t>，</w:t>
            </w:r>
            <w:r w:rsidRPr="004E3690">
              <w:rPr>
                <w:rFonts w:ascii="仿宋" w:eastAsia="仿宋" w:hAnsi="仿宋"/>
                <w:sz w:val="24"/>
                <w:szCs w:val="28"/>
              </w:rPr>
              <w:t>选手不得触碰机器人</w:t>
            </w:r>
            <w:r w:rsidRPr="004E3690">
              <w:rPr>
                <w:rFonts w:ascii="仿宋" w:eastAsia="仿宋" w:hAnsi="仿宋" w:hint="eastAsia"/>
                <w:sz w:val="24"/>
                <w:szCs w:val="28"/>
              </w:rPr>
              <w:t>，</w:t>
            </w:r>
            <w:r w:rsidRPr="004E3690">
              <w:rPr>
                <w:rFonts w:ascii="仿宋" w:eastAsia="仿宋" w:hAnsi="仿宋"/>
                <w:sz w:val="24"/>
                <w:szCs w:val="28"/>
              </w:rPr>
              <w:t>一旦触碰机器人即视为该项测试结束</w:t>
            </w:r>
            <w:r w:rsidRPr="004E3690">
              <w:rPr>
                <w:rFonts w:ascii="仿宋" w:eastAsia="仿宋" w:hAnsi="仿宋" w:hint="eastAsia"/>
                <w:sz w:val="24"/>
                <w:szCs w:val="28"/>
              </w:rPr>
              <w:t>）</w:t>
            </w:r>
          </w:p>
          <w:p w:rsidR="00424D3E" w:rsidRPr="004E3690" w:rsidRDefault="00424D3E" w:rsidP="004E3690">
            <w:pPr>
              <w:spacing w:line="360" w:lineRule="auto"/>
              <w:ind w:firstLineChars="200" w:firstLine="480"/>
              <w:rPr>
                <w:rFonts w:ascii="仿宋" w:eastAsia="仿宋" w:hAnsi="仿宋"/>
                <w:sz w:val="24"/>
                <w:szCs w:val="28"/>
              </w:rPr>
            </w:pPr>
            <w:r w:rsidRPr="004E3690">
              <w:rPr>
                <w:rFonts w:ascii="仿宋" w:eastAsia="仿宋" w:hAnsi="仿宋" w:hint="eastAsia"/>
                <w:sz w:val="24"/>
                <w:szCs w:val="28"/>
              </w:rPr>
              <w:t>评分前选手自行选择使用第一视角或第三视角进行操作，需提前向裁判说明，只有一次操作机会，第三视角操作手站在方框的位置，观察手沿黑线进行移动，移动位置参考图如下。</w:t>
            </w:r>
          </w:p>
          <w:p w:rsidR="00424D3E" w:rsidRPr="00424D3E" w:rsidRDefault="00424D3E" w:rsidP="004A6FAB">
            <w:pPr>
              <w:pStyle w:val="a"/>
              <w:numPr>
                <w:ilvl w:val="0"/>
                <w:numId w:val="0"/>
              </w:numPr>
              <w:ind w:firstLine="500"/>
              <w:rPr>
                <w:rFonts w:ascii="仿宋" w:eastAsia="仿宋" w:hAnsi="仿宋"/>
                <w:sz w:val="24"/>
                <w:szCs w:val="28"/>
                <w:lang w:val="en-US" w:eastAsia="zh-CN"/>
              </w:rPr>
            </w:pPr>
            <w:r>
              <w:rPr>
                <w:rFonts w:ascii="仿宋" w:eastAsia="仿宋" w:hAnsi="仿宋"/>
                <w:noProof/>
                <w:sz w:val="24"/>
                <w:szCs w:val="24"/>
                <w:lang w:val="en-US" w:eastAsia="zh-CN"/>
              </w:rPr>
              <w:lastRenderedPageBreak/>
              <w:drawing>
                <wp:inline distT="0" distB="0" distL="0" distR="0">
                  <wp:extent cx="4667250" cy="2504440"/>
                  <wp:effectExtent l="0" t="0" r="0" b="0"/>
                  <wp:docPr id="21" name="图片 2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1"/>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67250" cy="2504440"/>
                          </a:xfrm>
                          <a:prstGeom prst="rect">
                            <a:avLst/>
                          </a:prstGeom>
                          <a:noFill/>
                          <a:ln>
                            <a:noFill/>
                          </a:ln>
                        </pic:spPr>
                      </pic:pic>
                    </a:graphicData>
                  </a:graphic>
                </wp:inline>
              </w:drawing>
            </w:r>
          </w:p>
          <w:p w:rsidR="007174FE" w:rsidRPr="008D0708" w:rsidRDefault="007174FE" w:rsidP="004E3690">
            <w:pPr>
              <w:spacing w:line="360" w:lineRule="auto"/>
              <w:ind w:firstLineChars="200" w:firstLine="480"/>
              <w:rPr>
                <w:rFonts w:ascii="仿宋" w:eastAsia="仿宋" w:hAnsi="仿宋"/>
                <w:sz w:val="24"/>
                <w:szCs w:val="28"/>
              </w:rPr>
            </w:pPr>
            <w:r w:rsidRPr="008D0708">
              <w:rPr>
                <w:rFonts w:ascii="仿宋" w:eastAsia="仿宋" w:hAnsi="仿宋" w:hint="eastAsia"/>
                <w:sz w:val="24"/>
                <w:szCs w:val="28"/>
              </w:rPr>
              <w:t>任务流程如下</w:t>
            </w:r>
            <w:r w:rsidRPr="008D0708">
              <w:rPr>
                <w:rFonts w:ascii="仿宋" w:eastAsia="仿宋" w:hAnsi="仿宋"/>
                <w:sz w:val="24"/>
                <w:szCs w:val="28"/>
              </w:rPr>
              <w:t>：</w:t>
            </w:r>
          </w:p>
          <w:p w:rsidR="007174FE" w:rsidRPr="008D0708" w:rsidRDefault="007174FE" w:rsidP="004E3690">
            <w:pPr>
              <w:spacing w:line="360" w:lineRule="auto"/>
              <w:ind w:firstLineChars="200" w:firstLine="480"/>
              <w:rPr>
                <w:rFonts w:ascii="仿宋" w:eastAsia="仿宋" w:hAnsi="仿宋"/>
                <w:sz w:val="24"/>
                <w:szCs w:val="28"/>
              </w:rPr>
            </w:pPr>
            <w:r w:rsidRPr="008D0708">
              <w:rPr>
                <w:rFonts w:ascii="仿宋" w:eastAsia="仿宋" w:hAnsi="仿宋"/>
                <w:sz w:val="24"/>
                <w:szCs w:val="28"/>
              </w:rPr>
              <w:t>机器人必须管理的“</w:t>
            </w:r>
            <w:r w:rsidR="002465BD">
              <w:rPr>
                <w:rFonts w:ascii="仿宋" w:eastAsia="仿宋" w:hAnsi="仿宋"/>
                <w:sz w:val="24"/>
                <w:szCs w:val="28"/>
              </w:rPr>
              <w:t>组件</w:t>
            </w:r>
            <w:r w:rsidRPr="008D0708">
              <w:rPr>
                <w:rFonts w:ascii="仿宋" w:eastAsia="仿宋" w:hAnsi="仿宋"/>
                <w:sz w:val="24"/>
                <w:szCs w:val="28"/>
              </w:rPr>
              <w:t>”(高尔夫球)的数量在三个评估测试项目中是不同的，工作站任务是在三个评估测试项目中由裁判长随机抽取的</w:t>
            </w:r>
            <w:r w:rsidRPr="008D0708">
              <w:rPr>
                <w:rFonts w:ascii="仿宋" w:eastAsia="仿宋" w:hAnsi="仿宋" w:hint="eastAsia"/>
                <w:sz w:val="24"/>
                <w:szCs w:val="28"/>
              </w:rPr>
              <w:t>。</w:t>
            </w:r>
          </w:p>
          <w:p w:rsidR="007174FE" w:rsidRPr="008D0708" w:rsidRDefault="007174FE" w:rsidP="007174FE">
            <w:pPr>
              <w:numPr>
                <w:ilvl w:val="0"/>
                <w:numId w:val="4"/>
              </w:numPr>
              <w:spacing w:line="360" w:lineRule="auto"/>
              <w:rPr>
                <w:rFonts w:ascii="仿宋" w:eastAsia="仿宋" w:hAnsi="仿宋"/>
                <w:sz w:val="24"/>
                <w:szCs w:val="28"/>
              </w:rPr>
            </w:pPr>
            <w:r w:rsidRPr="008D0708">
              <w:rPr>
                <w:rFonts w:ascii="仿宋" w:eastAsia="仿宋" w:hAnsi="仿宋"/>
                <w:sz w:val="24"/>
                <w:szCs w:val="28"/>
              </w:rPr>
              <w:t>完成工作站1任务</w:t>
            </w:r>
          </w:p>
          <w:p w:rsidR="007174FE" w:rsidRPr="008D0708" w:rsidRDefault="007174FE" w:rsidP="004A6FAB">
            <w:pPr>
              <w:spacing w:line="360" w:lineRule="auto"/>
              <w:ind w:left="840"/>
              <w:rPr>
                <w:rFonts w:ascii="仿宋" w:eastAsia="仿宋" w:hAnsi="仿宋"/>
                <w:sz w:val="24"/>
                <w:szCs w:val="28"/>
              </w:rPr>
            </w:pPr>
            <w:r w:rsidRPr="008D0708">
              <w:rPr>
                <w:rFonts w:ascii="仿宋" w:eastAsia="仿宋" w:hAnsi="仿宋"/>
                <w:sz w:val="24"/>
                <w:szCs w:val="28"/>
              </w:rPr>
              <w:t>将工作站1任务指定的“</w:t>
            </w:r>
            <w:r w:rsidR="002465BD">
              <w:rPr>
                <w:rFonts w:ascii="仿宋" w:eastAsia="仿宋" w:hAnsi="仿宋"/>
                <w:sz w:val="24"/>
                <w:szCs w:val="28"/>
              </w:rPr>
              <w:t>组件</w:t>
            </w:r>
            <w:r w:rsidRPr="008D0708">
              <w:rPr>
                <w:rFonts w:ascii="仿宋" w:eastAsia="仿宋" w:hAnsi="仿宋"/>
                <w:sz w:val="24"/>
                <w:szCs w:val="28"/>
              </w:rPr>
              <w:t>”(高尔夫球)放入指定组件载体架上，并将组件载体架上放至工作站1上。</w:t>
            </w:r>
          </w:p>
          <w:p w:rsidR="007174FE" w:rsidRPr="008D0708" w:rsidRDefault="007174FE" w:rsidP="007174FE">
            <w:pPr>
              <w:numPr>
                <w:ilvl w:val="0"/>
                <w:numId w:val="4"/>
              </w:numPr>
              <w:spacing w:line="360" w:lineRule="auto"/>
              <w:rPr>
                <w:rFonts w:ascii="仿宋" w:eastAsia="仿宋" w:hAnsi="仿宋"/>
                <w:sz w:val="24"/>
                <w:szCs w:val="28"/>
              </w:rPr>
            </w:pPr>
            <w:r w:rsidRPr="008D0708">
              <w:rPr>
                <w:rFonts w:ascii="仿宋" w:eastAsia="仿宋" w:hAnsi="仿宋"/>
                <w:sz w:val="24"/>
                <w:szCs w:val="28"/>
              </w:rPr>
              <w:t>完成工作站2任务</w:t>
            </w:r>
          </w:p>
          <w:p w:rsidR="007174FE" w:rsidRPr="008D0708" w:rsidRDefault="007174FE" w:rsidP="004A6FAB">
            <w:pPr>
              <w:spacing w:line="360" w:lineRule="auto"/>
              <w:ind w:left="840"/>
              <w:rPr>
                <w:rFonts w:ascii="仿宋" w:eastAsia="仿宋" w:hAnsi="仿宋"/>
                <w:sz w:val="24"/>
                <w:szCs w:val="28"/>
              </w:rPr>
            </w:pPr>
            <w:r w:rsidRPr="008D0708">
              <w:rPr>
                <w:rFonts w:ascii="仿宋" w:eastAsia="仿宋" w:hAnsi="仿宋"/>
                <w:sz w:val="24"/>
                <w:szCs w:val="28"/>
              </w:rPr>
              <w:t>将工作站2任务指定的“</w:t>
            </w:r>
            <w:r w:rsidR="002465BD">
              <w:rPr>
                <w:rFonts w:ascii="仿宋" w:eastAsia="仿宋" w:hAnsi="仿宋"/>
                <w:sz w:val="24"/>
                <w:szCs w:val="28"/>
              </w:rPr>
              <w:t>组件</w:t>
            </w:r>
            <w:r w:rsidRPr="008D0708">
              <w:rPr>
                <w:rFonts w:ascii="仿宋" w:eastAsia="仿宋" w:hAnsi="仿宋"/>
                <w:sz w:val="24"/>
                <w:szCs w:val="28"/>
              </w:rPr>
              <w:t>”(高尔夫球)放入指定组件载体架上，并将组件载体架上放至工作站2上。</w:t>
            </w:r>
          </w:p>
          <w:p w:rsidR="007174FE" w:rsidRPr="008D0708" w:rsidRDefault="007174FE" w:rsidP="007174FE">
            <w:pPr>
              <w:numPr>
                <w:ilvl w:val="0"/>
                <w:numId w:val="4"/>
              </w:numPr>
              <w:spacing w:line="360" w:lineRule="auto"/>
              <w:rPr>
                <w:rFonts w:ascii="仿宋" w:eastAsia="仿宋" w:hAnsi="仿宋"/>
                <w:sz w:val="24"/>
                <w:szCs w:val="28"/>
              </w:rPr>
            </w:pPr>
            <w:r w:rsidRPr="008D0708">
              <w:rPr>
                <w:rFonts w:ascii="仿宋" w:eastAsia="仿宋" w:hAnsi="仿宋"/>
                <w:sz w:val="24"/>
                <w:szCs w:val="28"/>
              </w:rPr>
              <w:t>完成工作站3任务</w:t>
            </w:r>
          </w:p>
          <w:p w:rsidR="007174FE" w:rsidRPr="008D0708" w:rsidRDefault="007174FE" w:rsidP="004A6FAB">
            <w:pPr>
              <w:spacing w:line="360" w:lineRule="auto"/>
              <w:ind w:left="840"/>
              <w:rPr>
                <w:rFonts w:ascii="仿宋" w:eastAsia="仿宋" w:hAnsi="仿宋"/>
                <w:sz w:val="24"/>
                <w:szCs w:val="28"/>
              </w:rPr>
            </w:pPr>
            <w:r w:rsidRPr="008D0708">
              <w:rPr>
                <w:rFonts w:ascii="仿宋" w:eastAsia="仿宋" w:hAnsi="仿宋"/>
                <w:sz w:val="24"/>
                <w:szCs w:val="28"/>
              </w:rPr>
              <w:t>将工作站3任务指定的“</w:t>
            </w:r>
            <w:r w:rsidR="002465BD">
              <w:rPr>
                <w:rFonts w:ascii="仿宋" w:eastAsia="仿宋" w:hAnsi="仿宋"/>
                <w:sz w:val="24"/>
                <w:szCs w:val="28"/>
              </w:rPr>
              <w:t>组件</w:t>
            </w:r>
            <w:r w:rsidRPr="008D0708">
              <w:rPr>
                <w:rFonts w:ascii="仿宋" w:eastAsia="仿宋" w:hAnsi="仿宋"/>
                <w:sz w:val="24"/>
                <w:szCs w:val="28"/>
              </w:rPr>
              <w:t>”(高尔夫球)放入指定组件载体架上，并将组件载体架上放至工作站3上。</w:t>
            </w:r>
          </w:p>
          <w:p w:rsidR="007174FE" w:rsidRPr="008D0708" w:rsidRDefault="007174FE" w:rsidP="007174FE">
            <w:pPr>
              <w:numPr>
                <w:ilvl w:val="0"/>
                <w:numId w:val="4"/>
              </w:numPr>
              <w:spacing w:line="360" w:lineRule="auto"/>
              <w:rPr>
                <w:rFonts w:ascii="仿宋" w:eastAsia="仿宋" w:hAnsi="仿宋"/>
                <w:sz w:val="24"/>
                <w:szCs w:val="28"/>
              </w:rPr>
            </w:pPr>
            <w:r w:rsidRPr="008D0708">
              <w:rPr>
                <w:rFonts w:ascii="仿宋" w:eastAsia="仿宋" w:hAnsi="仿宋"/>
                <w:sz w:val="24"/>
                <w:szCs w:val="28"/>
              </w:rPr>
              <w:t>完成工作站4任务</w:t>
            </w:r>
          </w:p>
          <w:p w:rsidR="007174FE" w:rsidRPr="008D0708" w:rsidRDefault="007174FE" w:rsidP="004A6FAB">
            <w:pPr>
              <w:spacing w:line="360" w:lineRule="auto"/>
              <w:ind w:left="840"/>
              <w:rPr>
                <w:rFonts w:ascii="仿宋" w:eastAsia="仿宋" w:hAnsi="仿宋"/>
                <w:sz w:val="24"/>
                <w:szCs w:val="28"/>
              </w:rPr>
            </w:pPr>
            <w:r w:rsidRPr="008D0708">
              <w:rPr>
                <w:rFonts w:ascii="仿宋" w:eastAsia="仿宋" w:hAnsi="仿宋"/>
                <w:sz w:val="24"/>
                <w:szCs w:val="28"/>
              </w:rPr>
              <w:t>将工作站4任务指定的“</w:t>
            </w:r>
            <w:r w:rsidR="002465BD">
              <w:rPr>
                <w:rFonts w:ascii="仿宋" w:eastAsia="仿宋" w:hAnsi="仿宋"/>
                <w:sz w:val="24"/>
                <w:szCs w:val="28"/>
              </w:rPr>
              <w:t>组件</w:t>
            </w:r>
            <w:r w:rsidRPr="008D0708">
              <w:rPr>
                <w:rFonts w:ascii="仿宋" w:eastAsia="仿宋" w:hAnsi="仿宋"/>
                <w:sz w:val="24"/>
                <w:szCs w:val="28"/>
              </w:rPr>
              <w:t>”(高尔夫球)放入指定组件载体架上，并将组件载体架上放至工作站4上。</w:t>
            </w:r>
          </w:p>
          <w:p w:rsidR="007174FE" w:rsidRPr="008D0708" w:rsidRDefault="007174FE" w:rsidP="007174FE">
            <w:pPr>
              <w:numPr>
                <w:ilvl w:val="0"/>
                <w:numId w:val="4"/>
              </w:numPr>
              <w:spacing w:line="360" w:lineRule="auto"/>
              <w:rPr>
                <w:rFonts w:ascii="仿宋" w:eastAsia="仿宋" w:hAnsi="仿宋"/>
                <w:sz w:val="24"/>
                <w:szCs w:val="28"/>
              </w:rPr>
            </w:pPr>
            <w:r w:rsidRPr="008D0708">
              <w:rPr>
                <w:rFonts w:ascii="仿宋" w:eastAsia="仿宋" w:hAnsi="仿宋"/>
                <w:sz w:val="24"/>
                <w:szCs w:val="28"/>
              </w:rPr>
              <w:t>完成工作站5任务</w:t>
            </w:r>
          </w:p>
          <w:p w:rsidR="007174FE" w:rsidRPr="008D0708" w:rsidRDefault="007174FE" w:rsidP="004A6FAB">
            <w:pPr>
              <w:spacing w:line="360" w:lineRule="auto"/>
              <w:ind w:left="840"/>
              <w:rPr>
                <w:rFonts w:ascii="仿宋" w:eastAsia="仿宋" w:hAnsi="仿宋"/>
                <w:sz w:val="24"/>
                <w:szCs w:val="28"/>
              </w:rPr>
            </w:pPr>
            <w:r w:rsidRPr="008D0708">
              <w:rPr>
                <w:rFonts w:ascii="仿宋" w:eastAsia="仿宋" w:hAnsi="仿宋"/>
                <w:sz w:val="24"/>
                <w:szCs w:val="28"/>
              </w:rPr>
              <w:t>将工作站5任务指定的“</w:t>
            </w:r>
            <w:r w:rsidR="002465BD">
              <w:rPr>
                <w:rFonts w:ascii="仿宋" w:eastAsia="仿宋" w:hAnsi="仿宋"/>
                <w:sz w:val="24"/>
                <w:szCs w:val="28"/>
              </w:rPr>
              <w:t>组件</w:t>
            </w:r>
            <w:r w:rsidRPr="008D0708">
              <w:rPr>
                <w:rFonts w:ascii="仿宋" w:eastAsia="仿宋" w:hAnsi="仿宋"/>
                <w:sz w:val="24"/>
                <w:szCs w:val="28"/>
              </w:rPr>
              <w:t>”(高尔夫球)放入指定组件载体架上，并将组件载体架上放至工作站5上。</w:t>
            </w:r>
          </w:p>
          <w:p w:rsidR="007174FE" w:rsidRPr="008D0708" w:rsidRDefault="007174FE" w:rsidP="007174FE">
            <w:pPr>
              <w:numPr>
                <w:ilvl w:val="0"/>
                <w:numId w:val="4"/>
              </w:numPr>
              <w:spacing w:line="360" w:lineRule="auto"/>
              <w:rPr>
                <w:rFonts w:ascii="仿宋" w:eastAsia="仿宋" w:hAnsi="仿宋"/>
                <w:sz w:val="24"/>
                <w:szCs w:val="28"/>
              </w:rPr>
            </w:pPr>
            <w:r w:rsidRPr="008D0708">
              <w:rPr>
                <w:rFonts w:ascii="仿宋" w:eastAsia="仿宋" w:hAnsi="仿宋"/>
                <w:sz w:val="24"/>
                <w:szCs w:val="28"/>
              </w:rPr>
              <w:t>完成工作站6任务</w:t>
            </w:r>
          </w:p>
          <w:p w:rsidR="007174FE" w:rsidRPr="008D0708" w:rsidRDefault="007174FE" w:rsidP="004A6FAB">
            <w:pPr>
              <w:spacing w:line="360" w:lineRule="auto"/>
              <w:ind w:left="840"/>
              <w:rPr>
                <w:rFonts w:ascii="仿宋" w:eastAsia="仿宋" w:hAnsi="仿宋"/>
                <w:sz w:val="24"/>
                <w:szCs w:val="28"/>
              </w:rPr>
            </w:pPr>
            <w:r w:rsidRPr="008D0708">
              <w:rPr>
                <w:rFonts w:ascii="仿宋" w:eastAsia="仿宋" w:hAnsi="仿宋"/>
                <w:sz w:val="24"/>
                <w:szCs w:val="28"/>
              </w:rPr>
              <w:t>将工作站6任务指定的“</w:t>
            </w:r>
            <w:r w:rsidR="002465BD">
              <w:rPr>
                <w:rFonts w:ascii="仿宋" w:eastAsia="仿宋" w:hAnsi="仿宋"/>
                <w:sz w:val="24"/>
                <w:szCs w:val="28"/>
              </w:rPr>
              <w:t>组件</w:t>
            </w:r>
            <w:r w:rsidRPr="008D0708">
              <w:rPr>
                <w:rFonts w:ascii="仿宋" w:eastAsia="仿宋" w:hAnsi="仿宋"/>
                <w:sz w:val="24"/>
                <w:szCs w:val="28"/>
              </w:rPr>
              <w:t>”(高尔夫球)放入指定组件载体架上，并将组件载体架上放至工作站6上。</w:t>
            </w:r>
          </w:p>
          <w:p w:rsidR="00871D99" w:rsidRDefault="00871D99" w:rsidP="00871D99">
            <w:pPr>
              <w:spacing w:line="360" w:lineRule="auto"/>
              <w:rPr>
                <w:rFonts w:ascii="仿宋" w:eastAsia="仿宋" w:hAnsi="仿宋"/>
                <w:sz w:val="24"/>
                <w:szCs w:val="24"/>
              </w:rPr>
            </w:pPr>
            <w:r>
              <w:rPr>
                <w:rFonts w:ascii="仿宋" w:eastAsia="仿宋" w:hAnsi="仿宋" w:hint="eastAsia"/>
                <w:sz w:val="24"/>
                <w:szCs w:val="24"/>
              </w:rPr>
              <w:t>机器人</w:t>
            </w:r>
            <w:r>
              <w:rPr>
                <w:rFonts w:ascii="仿宋" w:eastAsia="仿宋" w:hAnsi="仿宋"/>
                <w:sz w:val="24"/>
                <w:szCs w:val="24"/>
              </w:rPr>
              <w:t>起始位置示意图</w:t>
            </w:r>
            <w:r>
              <w:rPr>
                <w:rFonts w:ascii="仿宋" w:eastAsia="仿宋" w:hAnsi="仿宋" w:hint="eastAsia"/>
                <w:sz w:val="24"/>
                <w:szCs w:val="24"/>
              </w:rPr>
              <w:t>：</w:t>
            </w:r>
          </w:p>
          <w:p w:rsidR="00871D99" w:rsidRDefault="00871D99" w:rsidP="00871D99">
            <w:pPr>
              <w:keepNext/>
              <w:spacing w:line="360" w:lineRule="auto"/>
              <w:ind w:left="840"/>
              <w:jc w:val="center"/>
            </w:pPr>
            <w:r>
              <w:rPr>
                <w:rFonts w:ascii="仿宋" w:eastAsia="仿宋" w:hAnsi="仿宋"/>
                <w:noProof/>
                <w:sz w:val="24"/>
                <w:szCs w:val="24"/>
              </w:rPr>
              <w:lastRenderedPageBreak/>
              <w:drawing>
                <wp:inline distT="0" distB="0" distL="0" distR="0">
                  <wp:extent cx="5331460" cy="2236470"/>
                  <wp:effectExtent l="0" t="0" r="0" b="0"/>
                  <wp:docPr id="40" name="图片 40" descr="0cf874ec21194be29ff746f836c62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0cf874ec21194be29ff746f836c625b"/>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31460" cy="2236470"/>
                          </a:xfrm>
                          <a:prstGeom prst="rect">
                            <a:avLst/>
                          </a:prstGeom>
                          <a:noFill/>
                          <a:ln>
                            <a:noFill/>
                          </a:ln>
                        </pic:spPr>
                      </pic:pic>
                    </a:graphicData>
                  </a:graphic>
                </wp:inline>
              </w:drawing>
            </w:r>
          </w:p>
          <w:p w:rsidR="00871D99" w:rsidRDefault="00871D99" w:rsidP="00871D99">
            <w:pPr>
              <w:pStyle w:val="aa"/>
              <w:jc w:val="center"/>
              <w:rPr>
                <w:rFonts w:ascii="仿宋" w:eastAsia="仿宋" w:hAnsi="仿宋"/>
                <w:sz w:val="24"/>
                <w:szCs w:val="24"/>
              </w:rPr>
            </w:pPr>
            <w:r>
              <w:rPr>
                <w:rFonts w:ascii="仿宋" w:eastAsia="仿宋" w:hAnsi="仿宋" w:hint="eastAsia"/>
                <w:sz w:val="24"/>
                <w:szCs w:val="24"/>
              </w:rPr>
              <w:t>机器人</w:t>
            </w:r>
            <w:r>
              <w:rPr>
                <w:rFonts w:ascii="仿宋" w:eastAsia="仿宋" w:hAnsi="仿宋"/>
                <w:sz w:val="24"/>
                <w:szCs w:val="24"/>
              </w:rPr>
              <w:t>起始位置示意</w:t>
            </w:r>
            <w:r>
              <w:rPr>
                <w:rFonts w:ascii="仿宋" w:eastAsia="仿宋" w:hAnsi="仿宋" w:hint="eastAsia"/>
                <w:sz w:val="24"/>
                <w:szCs w:val="24"/>
              </w:rPr>
              <w:t>图</w:t>
            </w:r>
          </w:p>
          <w:p w:rsidR="00871D99" w:rsidRDefault="00871D99" w:rsidP="00871D99">
            <w:pPr>
              <w:spacing w:line="360" w:lineRule="auto"/>
              <w:rPr>
                <w:rFonts w:ascii="仿宋" w:eastAsia="仿宋" w:hAnsi="仿宋"/>
                <w:sz w:val="24"/>
                <w:szCs w:val="24"/>
              </w:rPr>
            </w:pPr>
            <w:r>
              <w:rPr>
                <w:rFonts w:ascii="仿宋" w:eastAsia="仿宋" w:hAnsi="仿宋" w:hint="eastAsia"/>
                <w:sz w:val="24"/>
                <w:szCs w:val="24"/>
              </w:rPr>
              <w:t>条形码和高尔夫球对应关系如图2所示：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47"/>
              <w:gridCol w:w="1883"/>
              <w:gridCol w:w="1883"/>
              <w:gridCol w:w="1883"/>
            </w:tblGrid>
            <w:tr w:rsidR="00871D99" w:rsidTr="004A6FAB">
              <w:trPr>
                <w:jc w:val="center"/>
              </w:trPr>
              <w:tc>
                <w:tcPr>
                  <w:tcW w:w="8296" w:type="dxa"/>
                  <w:gridSpan w:val="4"/>
                </w:tcPr>
                <w:p w:rsidR="00871D99" w:rsidRDefault="00871D99" w:rsidP="00871D99">
                  <w:pPr>
                    <w:widowControl/>
                    <w:spacing w:line="360" w:lineRule="auto"/>
                    <w:jc w:val="center"/>
                  </w:pPr>
                  <w:r>
                    <w:rPr>
                      <w:rFonts w:hint="eastAsia"/>
                    </w:rPr>
                    <w:t>竞赛</w:t>
                  </w:r>
                  <w:r>
                    <w:t>任务</w:t>
                  </w:r>
                </w:p>
              </w:tc>
            </w:tr>
            <w:tr w:rsidR="00871D99" w:rsidTr="004A6FAB">
              <w:trPr>
                <w:jc w:val="center"/>
              </w:trPr>
              <w:tc>
                <w:tcPr>
                  <w:tcW w:w="2647" w:type="dxa"/>
                </w:tcPr>
                <w:p w:rsidR="00871D99" w:rsidRDefault="00871D99" w:rsidP="00871D99">
                  <w:pPr>
                    <w:widowControl/>
                    <w:jc w:val="left"/>
                  </w:pPr>
                  <w:r>
                    <w:rPr>
                      <w:noProof/>
                    </w:rPr>
                    <w:drawing>
                      <wp:inline distT="0" distB="0" distL="0" distR="0">
                        <wp:extent cx="1146810" cy="541655"/>
                        <wp:effectExtent l="0" t="0" r="0" b="0"/>
                        <wp:docPr id="39" name="图片 39" descr="G:\博诺移动机器人项目\BNRT-MOB-45\6-赛项文件\0-图片素材\条形码图片\4316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G:\博诺移动机器人项目\BNRT-MOB-45\6-赛项文件\0-图片素材\条形码图片\431662.png"/>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46810" cy="541655"/>
                                </a:xfrm>
                                <a:prstGeom prst="rect">
                                  <a:avLst/>
                                </a:prstGeom>
                                <a:noFill/>
                                <a:ln>
                                  <a:noFill/>
                                </a:ln>
                              </pic:spPr>
                            </pic:pic>
                          </a:graphicData>
                        </a:graphic>
                      </wp:inline>
                    </w:drawing>
                  </w:r>
                </w:p>
              </w:tc>
              <w:tc>
                <w:tcPr>
                  <w:tcW w:w="1883" w:type="dxa"/>
                </w:tcPr>
                <w:p w:rsidR="00871D99" w:rsidRDefault="00871D99" w:rsidP="00871D99">
                  <w:pPr>
                    <w:widowControl/>
                    <w:jc w:val="center"/>
                  </w:pPr>
                  <w:r>
                    <w:rPr>
                      <w:noProof/>
                    </w:rPr>
                    <w:drawing>
                      <wp:inline distT="0" distB="0" distL="0" distR="0">
                        <wp:extent cx="534670" cy="541655"/>
                        <wp:effectExtent l="0" t="0" r="0" b="0"/>
                        <wp:docPr id="38" name="图片 38" descr="G:\博诺移动机器人项目\BNRT-MOB-45\6-赛项文件\0-图片素材\高尔夫球图片\红色高尔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G:\博诺移动机器人项目\BNRT-MOB-45\6-赛项文件\0-图片素材\高尔夫球图片\红色高尔夫.pn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4670" cy="541655"/>
                                </a:xfrm>
                                <a:prstGeom prst="rect">
                                  <a:avLst/>
                                </a:prstGeom>
                                <a:noFill/>
                                <a:ln>
                                  <a:noFill/>
                                </a:ln>
                              </pic:spPr>
                            </pic:pic>
                          </a:graphicData>
                        </a:graphic>
                      </wp:inline>
                    </w:drawing>
                  </w:r>
                </w:p>
              </w:tc>
              <w:tc>
                <w:tcPr>
                  <w:tcW w:w="1883" w:type="dxa"/>
                </w:tcPr>
                <w:p w:rsidR="00871D99" w:rsidRDefault="00871D99" w:rsidP="00871D99">
                  <w:pPr>
                    <w:widowControl/>
                    <w:jc w:val="center"/>
                  </w:pPr>
                </w:p>
              </w:tc>
              <w:tc>
                <w:tcPr>
                  <w:tcW w:w="1883" w:type="dxa"/>
                </w:tcPr>
                <w:p w:rsidR="00871D99" w:rsidRDefault="00871D99" w:rsidP="00871D99">
                  <w:pPr>
                    <w:widowControl/>
                    <w:jc w:val="center"/>
                  </w:pPr>
                </w:p>
              </w:tc>
            </w:tr>
            <w:tr w:rsidR="00871D99" w:rsidTr="004A6FAB">
              <w:trPr>
                <w:jc w:val="center"/>
              </w:trPr>
              <w:tc>
                <w:tcPr>
                  <w:tcW w:w="2647" w:type="dxa"/>
                </w:tcPr>
                <w:p w:rsidR="00871D99" w:rsidRDefault="00871D99" w:rsidP="00871D99">
                  <w:pPr>
                    <w:widowControl/>
                    <w:jc w:val="left"/>
                  </w:pPr>
                  <w:r>
                    <w:rPr>
                      <w:noProof/>
                    </w:rPr>
                    <w:drawing>
                      <wp:inline distT="0" distB="0" distL="0" distR="0">
                        <wp:extent cx="1146810" cy="541655"/>
                        <wp:effectExtent l="0" t="0" r="0" b="0"/>
                        <wp:docPr id="37" name="图片 37" descr="G:\博诺移动机器人项目\BNRT-MOB-45\6-赛项文件\0-图片素材\条形码图片\4226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G:\博诺移动机器人项目\BNRT-MOB-45\6-赛项文件\0-图片素材\条形码图片\422613.png"/>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46810" cy="541655"/>
                                </a:xfrm>
                                <a:prstGeom prst="rect">
                                  <a:avLst/>
                                </a:prstGeom>
                                <a:noFill/>
                                <a:ln>
                                  <a:noFill/>
                                </a:ln>
                              </pic:spPr>
                            </pic:pic>
                          </a:graphicData>
                        </a:graphic>
                      </wp:inline>
                    </w:drawing>
                  </w:r>
                </w:p>
              </w:tc>
              <w:tc>
                <w:tcPr>
                  <w:tcW w:w="1883" w:type="dxa"/>
                </w:tcPr>
                <w:p w:rsidR="00871D99" w:rsidRDefault="00871D99" w:rsidP="00871D99">
                  <w:pPr>
                    <w:widowControl/>
                    <w:jc w:val="center"/>
                  </w:pPr>
                  <w:r>
                    <w:rPr>
                      <w:noProof/>
                    </w:rPr>
                    <w:drawing>
                      <wp:inline distT="0" distB="0" distL="0" distR="0">
                        <wp:extent cx="541655" cy="541655"/>
                        <wp:effectExtent l="0" t="0" r="0" b="0"/>
                        <wp:docPr id="36" name="图片 36" descr="G:\博诺移动机器人项目\BNRT-MOB-45\6-赛项文件\0-图片素材\高尔夫球图片\蓝色高尔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G:\博诺移动机器人项目\BNRT-MOB-45\6-赛项文件\0-图片素材\高尔夫球图片\蓝色高尔夫.pn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655" cy="541655"/>
                                </a:xfrm>
                                <a:prstGeom prst="rect">
                                  <a:avLst/>
                                </a:prstGeom>
                                <a:noFill/>
                                <a:ln>
                                  <a:noFill/>
                                </a:ln>
                              </pic:spPr>
                            </pic:pic>
                          </a:graphicData>
                        </a:graphic>
                      </wp:inline>
                    </w:drawing>
                  </w:r>
                </w:p>
              </w:tc>
              <w:tc>
                <w:tcPr>
                  <w:tcW w:w="1883" w:type="dxa"/>
                </w:tcPr>
                <w:p w:rsidR="00871D99" w:rsidRDefault="00871D99" w:rsidP="00871D99">
                  <w:pPr>
                    <w:widowControl/>
                    <w:jc w:val="center"/>
                  </w:pPr>
                </w:p>
              </w:tc>
              <w:tc>
                <w:tcPr>
                  <w:tcW w:w="1883" w:type="dxa"/>
                </w:tcPr>
                <w:p w:rsidR="00871D99" w:rsidRDefault="00871D99" w:rsidP="00871D99">
                  <w:pPr>
                    <w:widowControl/>
                    <w:jc w:val="center"/>
                  </w:pPr>
                </w:p>
              </w:tc>
            </w:tr>
            <w:tr w:rsidR="00871D99" w:rsidTr="004A6FAB">
              <w:trPr>
                <w:jc w:val="center"/>
              </w:trPr>
              <w:tc>
                <w:tcPr>
                  <w:tcW w:w="2647" w:type="dxa"/>
                </w:tcPr>
                <w:p w:rsidR="00871D99" w:rsidRDefault="00871D99" w:rsidP="00871D99">
                  <w:pPr>
                    <w:widowControl/>
                    <w:jc w:val="left"/>
                  </w:pPr>
                  <w:r>
                    <w:rPr>
                      <w:noProof/>
                    </w:rPr>
                    <w:drawing>
                      <wp:inline distT="0" distB="0" distL="0" distR="0">
                        <wp:extent cx="1146810" cy="541655"/>
                        <wp:effectExtent l="0" t="0" r="0" b="0"/>
                        <wp:docPr id="35" name="图片 35" descr="G:\博诺移动机器人项目\BNRT-MOB-45\6-赛项文件\0-图片素材\条形码图片\4135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G:\博诺移动机器人项目\BNRT-MOB-45\6-赛项文件\0-图片素材\条形码图片\413526.png"/>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46810" cy="541655"/>
                                </a:xfrm>
                                <a:prstGeom prst="rect">
                                  <a:avLst/>
                                </a:prstGeom>
                                <a:noFill/>
                                <a:ln>
                                  <a:noFill/>
                                </a:ln>
                              </pic:spPr>
                            </pic:pic>
                          </a:graphicData>
                        </a:graphic>
                      </wp:inline>
                    </w:drawing>
                  </w:r>
                </w:p>
              </w:tc>
              <w:tc>
                <w:tcPr>
                  <w:tcW w:w="1883" w:type="dxa"/>
                </w:tcPr>
                <w:p w:rsidR="00871D99" w:rsidRDefault="00871D99" w:rsidP="00871D99">
                  <w:pPr>
                    <w:widowControl/>
                    <w:jc w:val="center"/>
                  </w:pPr>
                  <w:r>
                    <w:rPr>
                      <w:noProof/>
                    </w:rPr>
                    <w:drawing>
                      <wp:inline distT="0" distB="0" distL="0" distR="0">
                        <wp:extent cx="541655" cy="541655"/>
                        <wp:effectExtent l="0" t="0" r="0" b="0"/>
                        <wp:docPr id="34" name="图片 34" descr="G:\博诺移动机器人项目\BNRT-MOB-45\6-赛项文件\0-图片素材\高尔夫球图片\黄色高尔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G:\博诺移动机器人项目\BNRT-MOB-45\6-赛项文件\0-图片素材\高尔夫球图片\黄色高尔夫.pn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655" cy="541655"/>
                                </a:xfrm>
                                <a:prstGeom prst="rect">
                                  <a:avLst/>
                                </a:prstGeom>
                                <a:noFill/>
                                <a:ln>
                                  <a:noFill/>
                                </a:ln>
                              </pic:spPr>
                            </pic:pic>
                          </a:graphicData>
                        </a:graphic>
                      </wp:inline>
                    </w:drawing>
                  </w:r>
                </w:p>
              </w:tc>
              <w:tc>
                <w:tcPr>
                  <w:tcW w:w="1883" w:type="dxa"/>
                </w:tcPr>
                <w:p w:rsidR="00871D99" w:rsidRDefault="00871D99" w:rsidP="00871D99">
                  <w:pPr>
                    <w:widowControl/>
                    <w:jc w:val="center"/>
                  </w:pPr>
                  <w:r>
                    <w:rPr>
                      <w:noProof/>
                    </w:rPr>
                    <w:drawing>
                      <wp:inline distT="0" distB="0" distL="0" distR="0">
                        <wp:extent cx="541655" cy="541655"/>
                        <wp:effectExtent l="0" t="0" r="0" b="0"/>
                        <wp:docPr id="33" name="图片 33" descr="G:\博诺移动机器人项目\BNRT-MOB-45\6-赛项文件\0-图片素材\高尔夫球图片\黄色高尔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G:\博诺移动机器人项目\BNRT-MOB-45\6-赛项文件\0-图片素材\高尔夫球图片\黄色高尔夫.pn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655" cy="541655"/>
                                </a:xfrm>
                                <a:prstGeom prst="rect">
                                  <a:avLst/>
                                </a:prstGeom>
                                <a:noFill/>
                                <a:ln>
                                  <a:noFill/>
                                </a:ln>
                              </pic:spPr>
                            </pic:pic>
                          </a:graphicData>
                        </a:graphic>
                      </wp:inline>
                    </w:drawing>
                  </w:r>
                </w:p>
              </w:tc>
              <w:tc>
                <w:tcPr>
                  <w:tcW w:w="1883" w:type="dxa"/>
                </w:tcPr>
                <w:p w:rsidR="00871D99" w:rsidRDefault="00871D99" w:rsidP="00871D99">
                  <w:pPr>
                    <w:widowControl/>
                    <w:jc w:val="center"/>
                  </w:pPr>
                </w:p>
              </w:tc>
            </w:tr>
            <w:tr w:rsidR="00871D99" w:rsidTr="004A6FAB">
              <w:trPr>
                <w:jc w:val="center"/>
              </w:trPr>
              <w:tc>
                <w:tcPr>
                  <w:tcW w:w="2647" w:type="dxa"/>
                </w:tcPr>
                <w:p w:rsidR="00871D99" w:rsidRDefault="00871D99" w:rsidP="00871D99">
                  <w:pPr>
                    <w:widowControl/>
                    <w:jc w:val="left"/>
                  </w:pPr>
                  <w:r>
                    <w:rPr>
                      <w:noProof/>
                    </w:rPr>
                    <w:drawing>
                      <wp:inline distT="0" distB="0" distL="0" distR="0">
                        <wp:extent cx="1146810" cy="541655"/>
                        <wp:effectExtent l="0" t="0" r="0" b="0"/>
                        <wp:docPr id="32" name="图片 32" descr="G:\博诺移动机器人项目\BNRT-MOB-45\6-赛项文件\0-图片素材\条形码图片\3625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G:\博诺移动机器人项目\BNRT-MOB-45\6-赛项文件\0-图片素材\条形码图片\362514.pn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46810" cy="541655"/>
                                </a:xfrm>
                                <a:prstGeom prst="rect">
                                  <a:avLst/>
                                </a:prstGeom>
                                <a:noFill/>
                                <a:ln>
                                  <a:noFill/>
                                </a:ln>
                              </pic:spPr>
                            </pic:pic>
                          </a:graphicData>
                        </a:graphic>
                      </wp:inline>
                    </w:drawing>
                  </w:r>
                </w:p>
              </w:tc>
              <w:tc>
                <w:tcPr>
                  <w:tcW w:w="1883" w:type="dxa"/>
                </w:tcPr>
                <w:p w:rsidR="00871D99" w:rsidRDefault="00871D99" w:rsidP="00871D99">
                  <w:pPr>
                    <w:widowControl/>
                    <w:jc w:val="center"/>
                  </w:pPr>
                  <w:r>
                    <w:rPr>
                      <w:noProof/>
                    </w:rPr>
                    <w:drawing>
                      <wp:inline distT="0" distB="0" distL="0" distR="0">
                        <wp:extent cx="541655" cy="541655"/>
                        <wp:effectExtent l="0" t="0" r="0" b="0"/>
                        <wp:docPr id="31" name="图片 31" descr="G:\博诺移动机器人项目\BNRT-MOB-45\6-赛项文件\0-图片素材\高尔夫球图片\橙色高尔夫.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G:\博诺移动机器人项目\BNRT-MOB-45\6-赛项文件\0-图片素材\高尔夫球图片\橙色高尔夫.jp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655" cy="541655"/>
                                </a:xfrm>
                                <a:prstGeom prst="rect">
                                  <a:avLst/>
                                </a:prstGeom>
                                <a:noFill/>
                                <a:ln>
                                  <a:noFill/>
                                </a:ln>
                              </pic:spPr>
                            </pic:pic>
                          </a:graphicData>
                        </a:graphic>
                      </wp:inline>
                    </w:drawing>
                  </w:r>
                </w:p>
              </w:tc>
              <w:tc>
                <w:tcPr>
                  <w:tcW w:w="1883" w:type="dxa"/>
                </w:tcPr>
                <w:p w:rsidR="00871D99" w:rsidRDefault="00871D99" w:rsidP="00871D99">
                  <w:pPr>
                    <w:widowControl/>
                    <w:jc w:val="center"/>
                  </w:pPr>
                  <w:r>
                    <w:rPr>
                      <w:noProof/>
                    </w:rPr>
                    <w:drawing>
                      <wp:inline distT="0" distB="0" distL="0" distR="0">
                        <wp:extent cx="541655" cy="541655"/>
                        <wp:effectExtent l="0" t="0" r="0" b="0"/>
                        <wp:docPr id="30" name="图片 30" descr="G:\博诺移动机器人项目\BNRT-MOB-45\6-赛项文件\0-图片素材\高尔夫球图片\橙色高尔夫.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G:\博诺移动机器人项目\BNRT-MOB-45\6-赛项文件\0-图片素材\高尔夫球图片\橙色高尔夫.jp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655" cy="541655"/>
                                </a:xfrm>
                                <a:prstGeom prst="rect">
                                  <a:avLst/>
                                </a:prstGeom>
                                <a:noFill/>
                                <a:ln>
                                  <a:noFill/>
                                </a:ln>
                              </pic:spPr>
                            </pic:pic>
                          </a:graphicData>
                        </a:graphic>
                      </wp:inline>
                    </w:drawing>
                  </w:r>
                </w:p>
              </w:tc>
              <w:tc>
                <w:tcPr>
                  <w:tcW w:w="1883" w:type="dxa"/>
                </w:tcPr>
                <w:p w:rsidR="00871D99" w:rsidRDefault="00871D99" w:rsidP="00871D99">
                  <w:pPr>
                    <w:widowControl/>
                    <w:jc w:val="center"/>
                  </w:pPr>
                </w:p>
              </w:tc>
            </w:tr>
            <w:tr w:rsidR="00871D99" w:rsidTr="004A6FAB">
              <w:trPr>
                <w:jc w:val="center"/>
              </w:trPr>
              <w:tc>
                <w:tcPr>
                  <w:tcW w:w="2647" w:type="dxa"/>
                </w:tcPr>
                <w:p w:rsidR="00871D99" w:rsidRDefault="00871D99" w:rsidP="00871D99">
                  <w:pPr>
                    <w:widowControl/>
                    <w:jc w:val="left"/>
                  </w:pPr>
                  <w:r>
                    <w:rPr>
                      <w:noProof/>
                    </w:rPr>
                    <w:drawing>
                      <wp:inline distT="0" distB="0" distL="0" distR="0">
                        <wp:extent cx="1146810" cy="541655"/>
                        <wp:effectExtent l="0" t="0" r="0" b="0"/>
                        <wp:docPr id="29" name="图片 29" descr="G:\博诺移动机器人项目\BNRT-MOB-45\6-赛项文件\0-图片素材\条形码图片\362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G:\博诺移动机器人项目\BNRT-MOB-45\6-赛项文件\0-图片素材\条形码图片\362114.png"/>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46810" cy="541655"/>
                                </a:xfrm>
                                <a:prstGeom prst="rect">
                                  <a:avLst/>
                                </a:prstGeom>
                                <a:noFill/>
                                <a:ln>
                                  <a:noFill/>
                                </a:ln>
                              </pic:spPr>
                            </pic:pic>
                          </a:graphicData>
                        </a:graphic>
                      </wp:inline>
                    </w:drawing>
                  </w:r>
                </w:p>
              </w:tc>
              <w:tc>
                <w:tcPr>
                  <w:tcW w:w="1883" w:type="dxa"/>
                </w:tcPr>
                <w:p w:rsidR="00871D99" w:rsidRDefault="00871D99" w:rsidP="00871D99">
                  <w:pPr>
                    <w:widowControl/>
                    <w:jc w:val="center"/>
                  </w:pPr>
                  <w:r>
                    <w:rPr>
                      <w:noProof/>
                    </w:rPr>
                    <w:drawing>
                      <wp:inline distT="0" distB="0" distL="0" distR="0">
                        <wp:extent cx="541655" cy="541655"/>
                        <wp:effectExtent l="0" t="0" r="0" b="0"/>
                        <wp:docPr id="28" name="图片 28" descr="G:\博诺移动机器人项目\BNRT-MOB-45\6-赛项文件\0-图片素材\高尔夫球图片\蓝色高尔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G:\博诺移动机器人项目\BNRT-MOB-45\6-赛项文件\0-图片素材\高尔夫球图片\蓝色高尔夫.pn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655" cy="541655"/>
                                </a:xfrm>
                                <a:prstGeom prst="rect">
                                  <a:avLst/>
                                </a:prstGeom>
                                <a:noFill/>
                                <a:ln>
                                  <a:noFill/>
                                </a:ln>
                              </pic:spPr>
                            </pic:pic>
                          </a:graphicData>
                        </a:graphic>
                      </wp:inline>
                    </w:drawing>
                  </w:r>
                </w:p>
              </w:tc>
              <w:tc>
                <w:tcPr>
                  <w:tcW w:w="1883" w:type="dxa"/>
                </w:tcPr>
                <w:p w:rsidR="00871D99" w:rsidRDefault="00871D99" w:rsidP="00871D99">
                  <w:pPr>
                    <w:widowControl/>
                    <w:jc w:val="center"/>
                  </w:pPr>
                  <w:r>
                    <w:rPr>
                      <w:noProof/>
                    </w:rPr>
                    <w:drawing>
                      <wp:inline distT="0" distB="0" distL="0" distR="0">
                        <wp:extent cx="541655" cy="541655"/>
                        <wp:effectExtent l="0" t="0" r="0" b="0"/>
                        <wp:docPr id="27" name="图片 27" descr="G:\博诺移动机器人项目\BNRT-MOB-45\6-赛项文件\0-图片素材\高尔夫球图片\橙色高尔夫.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G:\博诺移动机器人项目\BNRT-MOB-45\6-赛项文件\0-图片素材\高尔夫球图片\橙色高尔夫.jp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655" cy="541655"/>
                                </a:xfrm>
                                <a:prstGeom prst="rect">
                                  <a:avLst/>
                                </a:prstGeom>
                                <a:noFill/>
                                <a:ln>
                                  <a:noFill/>
                                </a:ln>
                              </pic:spPr>
                            </pic:pic>
                          </a:graphicData>
                        </a:graphic>
                      </wp:inline>
                    </w:drawing>
                  </w:r>
                </w:p>
              </w:tc>
              <w:tc>
                <w:tcPr>
                  <w:tcW w:w="1883" w:type="dxa"/>
                </w:tcPr>
                <w:p w:rsidR="00871D99" w:rsidRDefault="00871D99" w:rsidP="00871D99">
                  <w:pPr>
                    <w:widowControl/>
                    <w:jc w:val="center"/>
                  </w:pPr>
                  <w:r>
                    <w:rPr>
                      <w:noProof/>
                    </w:rPr>
                    <w:drawing>
                      <wp:inline distT="0" distB="0" distL="0" distR="0">
                        <wp:extent cx="534670" cy="541655"/>
                        <wp:effectExtent l="0" t="0" r="0" b="0"/>
                        <wp:docPr id="26" name="图片 26" descr="G:\博诺移动机器人项目\BNRT-MOB-45\6-赛项文件\0-图片素材\高尔夫球图片\红色高尔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G:\博诺移动机器人项目\BNRT-MOB-45\6-赛项文件\0-图片素材\高尔夫球图片\红色高尔夫.pn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4670" cy="541655"/>
                                </a:xfrm>
                                <a:prstGeom prst="rect">
                                  <a:avLst/>
                                </a:prstGeom>
                                <a:noFill/>
                                <a:ln>
                                  <a:noFill/>
                                </a:ln>
                              </pic:spPr>
                            </pic:pic>
                          </a:graphicData>
                        </a:graphic>
                      </wp:inline>
                    </w:drawing>
                  </w:r>
                </w:p>
              </w:tc>
            </w:tr>
            <w:tr w:rsidR="00871D99" w:rsidTr="004A6FAB">
              <w:trPr>
                <w:jc w:val="center"/>
              </w:trPr>
              <w:tc>
                <w:tcPr>
                  <w:tcW w:w="2647" w:type="dxa"/>
                </w:tcPr>
                <w:p w:rsidR="00871D99" w:rsidRDefault="00871D99" w:rsidP="00871D99">
                  <w:pPr>
                    <w:widowControl/>
                    <w:jc w:val="left"/>
                  </w:pPr>
                  <w:r>
                    <w:rPr>
                      <w:noProof/>
                    </w:rPr>
                    <w:drawing>
                      <wp:inline distT="0" distB="0" distL="0" distR="0">
                        <wp:extent cx="1146810" cy="541655"/>
                        <wp:effectExtent l="0" t="0" r="0" b="0"/>
                        <wp:docPr id="25" name="图片 25" descr="G:\博诺移动机器人项目\BNRT-MOB-45\6-赛项文件\0-图片素材\条形码图片\355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G:\博诺移动机器人项目\BNRT-MOB-45\6-赛项文件\0-图片素材\条形码图片\355241.pn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46810" cy="541655"/>
                                </a:xfrm>
                                <a:prstGeom prst="rect">
                                  <a:avLst/>
                                </a:prstGeom>
                                <a:noFill/>
                                <a:ln>
                                  <a:noFill/>
                                </a:ln>
                              </pic:spPr>
                            </pic:pic>
                          </a:graphicData>
                        </a:graphic>
                      </wp:inline>
                    </w:drawing>
                  </w:r>
                </w:p>
              </w:tc>
              <w:tc>
                <w:tcPr>
                  <w:tcW w:w="1883" w:type="dxa"/>
                </w:tcPr>
                <w:p w:rsidR="00871D99" w:rsidRDefault="00871D99" w:rsidP="00871D99">
                  <w:pPr>
                    <w:widowControl/>
                    <w:spacing w:line="360" w:lineRule="auto"/>
                    <w:jc w:val="center"/>
                  </w:pPr>
                  <w:r>
                    <w:rPr>
                      <w:noProof/>
                    </w:rPr>
                    <w:drawing>
                      <wp:inline distT="0" distB="0" distL="0" distR="0">
                        <wp:extent cx="541655" cy="541655"/>
                        <wp:effectExtent l="0" t="0" r="0" b="0"/>
                        <wp:docPr id="24" name="图片 24" descr="G:\博诺移动机器人项目\BNRT-MOB-45\6-赛项文件\0-图片素材\高尔夫球图片\黄色高尔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G:\博诺移动机器人项目\BNRT-MOB-45\6-赛项文件\0-图片素材\高尔夫球图片\黄色高尔夫.pn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655" cy="541655"/>
                                </a:xfrm>
                                <a:prstGeom prst="rect">
                                  <a:avLst/>
                                </a:prstGeom>
                                <a:noFill/>
                                <a:ln>
                                  <a:noFill/>
                                </a:ln>
                              </pic:spPr>
                            </pic:pic>
                          </a:graphicData>
                        </a:graphic>
                      </wp:inline>
                    </w:drawing>
                  </w:r>
                </w:p>
              </w:tc>
              <w:tc>
                <w:tcPr>
                  <w:tcW w:w="1883" w:type="dxa"/>
                </w:tcPr>
                <w:p w:rsidR="00871D99" w:rsidRDefault="00871D99" w:rsidP="00871D99">
                  <w:pPr>
                    <w:widowControl/>
                    <w:jc w:val="center"/>
                  </w:pPr>
                  <w:r>
                    <w:rPr>
                      <w:noProof/>
                    </w:rPr>
                    <w:drawing>
                      <wp:inline distT="0" distB="0" distL="0" distR="0">
                        <wp:extent cx="534670" cy="541655"/>
                        <wp:effectExtent l="0" t="0" r="0" b="0"/>
                        <wp:docPr id="23" name="图片 23" descr="G:\博诺移动机器人项目\BNRT-MOB-45\6-赛项文件\0-图片素材\高尔夫球图片\红色高尔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G:\博诺移动机器人项目\BNRT-MOB-45\6-赛项文件\0-图片素材\高尔夫球图片\红色高尔夫.pn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4670" cy="541655"/>
                                </a:xfrm>
                                <a:prstGeom prst="rect">
                                  <a:avLst/>
                                </a:prstGeom>
                                <a:noFill/>
                                <a:ln>
                                  <a:noFill/>
                                </a:ln>
                              </pic:spPr>
                            </pic:pic>
                          </a:graphicData>
                        </a:graphic>
                      </wp:inline>
                    </w:drawing>
                  </w:r>
                </w:p>
              </w:tc>
              <w:tc>
                <w:tcPr>
                  <w:tcW w:w="1883" w:type="dxa"/>
                </w:tcPr>
                <w:p w:rsidR="00871D99" w:rsidRDefault="00871D99" w:rsidP="00871D99">
                  <w:pPr>
                    <w:widowControl/>
                    <w:jc w:val="center"/>
                  </w:pPr>
                  <w:r>
                    <w:rPr>
                      <w:noProof/>
                    </w:rPr>
                    <w:drawing>
                      <wp:inline distT="0" distB="0" distL="0" distR="0">
                        <wp:extent cx="541655" cy="541655"/>
                        <wp:effectExtent l="0" t="0" r="0" b="0"/>
                        <wp:docPr id="22" name="图片 22" descr="G:\博诺移动机器人项目\BNRT-MOB-45\6-赛项文件\0-图片素材\高尔夫球图片\蓝色高尔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G:\博诺移动机器人项目\BNRT-MOB-45\6-赛项文件\0-图片素材\高尔夫球图片\蓝色高尔夫.pn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655" cy="541655"/>
                                </a:xfrm>
                                <a:prstGeom prst="rect">
                                  <a:avLst/>
                                </a:prstGeom>
                                <a:noFill/>
                                <a:ln>
                                  <a:noFill/>
                                </a:ln>
                              </pic:spPr>
                            </pic:pic>
                          </a:graphicData>
                        </a:graphic>
                      </wp:inline>
                    </w:drawing>
                  </w:r>
                </w:p>
              </w:tc>
            </w:tr>
          </w:tbl>
          <w:p w:rsidR="007174FE" w:rsidRPr="003618F4" w:rsidRDefault="00871D99" w:rsidP="003618F4">
            <w:pPr>
              <w:snapToGrid w:val="0"/>
              <w:spacing w:line="360" w:lineRule="auto"/>
              <w:contextualSpacing/>
              <w:jc w:val="center"/>
              <w:rPr>
                <w:rFonts w:ascii="仿宋" w:eastAsia="仿宋" w:hAnsi="仿宋"/>
                <w:sz w:val="24"/>
                <w:szCs w:val="28"/>
              </w:rPr>
            </w:pPr>
            <w:r>
              <w:rPr>
                <w:rFonts w:ascii="仿宋" w:eastAsia="仿宋" w:hAnsi="仿宋" w:hint="eastAsia"/>
                <w:sz w:val="24"/>
                <w:szCs w:val="28"/>
              </w:rPr>
              <w:t>条形码和高尔夫球对应图</w:t>
            </w:r>
          </w:p>
        </w:tc>
      </w:tr>
      <w:tr w:rsidR="007174FE" w:rsidRPr="008D0708" w:rsidTr="007174FE">
        <w:trPr>
          <w:jc w:val="center"/>
        </w:trPr>
        <w:tc>
          <w:tcPr>
            <w:tcW w:w="5000" w:type="pct"/>
            <w:gridSpan w:val="2"/>
            <w:vAlign w:val="center"/>
          </w:tcPr>
          <w:p w:rsidR="007174FE" w:rsidRPr="008D0708" w:rsidRDefault="007174FE" w:rsidP="004A6FAB">
            <w:pPr>
              <w:spacing w:line="360" w:lineRule="auto"/>
              <w:contextualSpacing/>
              <w:rPr>
                <w:rFonts w:ascii="仿宋" w:eastAsia="仿宋" w:hAnsi="仿宋"/>
                <w:sz w:val="24"/>
                <w:szCs w:val="28"/>
              </w:rPr>
            </w:pPr>
            <w:r w:rsidRPr="008D0708">
              <w:rPr>
                <w:rFonts w:ascii="仿宋" w:eastAsia="仿宋" w:hAnsi="仿宋"/>
                <w:sz w:val="24"/>
                <w:szCs w:val="28"/>
              </w:rPr>
              <w:lastRenderedPageBreak/>
              <w:t>任务四：</w:t>
            </w:r>
            <w:r w:rsidRPr="008D0708">
              <w:rPr>
                <w:rFonts w:ascii="仿宋" w:eastAsia="仿宋" w:hAnsi="仿宋" w:hint="eastAsia"/>
                <w:sz w:val="24"/>
                <w:szCs w:val="28"/>
              </w:rPr>
              <w:t>移动机器人自动综合功能测试（2</w:t>
            </w:r>
            <w:r w:rsidRPr="008D0708">
              <w:rPr>
                <w:rFonts w:ascii="仿宋" w:eastAsia="仿宋" w:hAnsi="仿宋"/>
                <w:sz w:val="24"/>
                <w:szCs w:val="28"/>
              </w:rPr>
              <w:t>4分</w:t>
            </w:r>
            <w:r w:rsidRPr="008D0708">
              <w:rPr>
                <w:rFonts w:ascii="仿宋" w:eastAsia="仿宋" w:hAnsi="仿宋" w:hint="eastAsia"/>
                <w:sz w:val="24"/>
                <w:szCs w:val="28"/>
              </w:rPr>
              <w:t>）</w:t>
            </w:r>
          </w:p>
        </w:tc>
      </w:tr>
      <w:tr w:rsidR="007174FE" w:rsidRPr="008D0708" w:rsidTr="00083588">
        <w:trPr>
          <w:trHeight w:val="468"/>
          <w:jc w:val="center"/>
        </w:trPr>
        <w:tc>
          <w:tcPr>
            <w:tcW w:w="256" w:type="pct"/>
            <w:vAlign w:val="center"/>
          </w:tcPr>
          <w:p w:rsidR="007174FE" w:rsidRPr="008D0708" w:rsidRDefault="007174FE" w:rsidP="004A6FAB">
            <w:pPr>
              <w:spacing w:line="360" w:lineRule="auto"/>
              <w:contextualSpacing/>
              <w:rPr>
                <w:rFonts w:ascii="仿宋" w:eastAsia="仿宋" w:hAnsi="仿宋"/>
                <w:kern w:val="0"/>
                <w:sz w:val="24"/>
                <w:szCs w:val="24"/>
              </w:rPr>
            </w:pPr>
            <w:r w:rsidRPr="008D0708">
              <w:rPr>
                <w:rFonts w:ascii="仿宋" w:eastAsia="仿宋" w:hAnsi="仿宋"/>
                <w:kern w:val="0"/>
                <w:sz w:val="24"/>
                <w:szCs w:val="24"/>
              </w:rPr>
              <w:t>序号</w:t>
            </w:r>
          </w:p>
        </w:tc>
        <w:tc>
          <w:tcPr>
            <w:tcW w:w="4744" w:type="pct"/>
            <w:vAlign w:val="center"/>
          </w:tcPr>
          <w:p w:rsidR="007174FE" w:rsidRPr="008D0708" w:rsidRDefault="007174FE" w:rsidP="004A6FAB">
            <w:pPr>
              <w:spacing w:line="360" w:lineRule="auto"/>
              <w:ind w:left="60"/>
              <w:contextualSpacing/>
              <w:rPr>
                <w:rFonts w:ascii="仿宋" w:eastAsia="仿宋" w:hAnsi="仿宋"/>
                <w:sz w:val="24"/>
                <w:szCs w:val="28"/>
              </w:rPr>
            </w:pPr>
            <w:r w:rsidRPr="008D0708">
              <w:rPr>
                <w:rFonts w:ascii="仿宋" w:eastAsia="仿宋" w:hAnsi="仿宋"/>
                <w:sz w:val="24"/>
                <w:szCs w:val="28"/>
              </w:rPr>
              <w:t>评分项目</w:t>
            </w:r>
          </w:p>
        </w:tc>
      </w:tr>
      <w:tr w:rsidR="007174FE" w:rsidRPr="008D0708" w:rsidTr="00083588">
        <w:trPr>
          <w:trHeight w:val="385"/>
          <w:jc w:val="center"/>
        </w:trPr>
        <w:tc>
          <w:tcPr>
            <w:tcW w:w="256" w:type="pct"/>
            <w:vAlign w:val="center"/>
          </w:tcPr>
          <w:p w:rsidR="007174FE" w:rsidRPr="008D0708" w:rsidRDefault="007174FE" w:rsidP="004A6FAB">
            <w:pPr>
              <w:spacing w:line="360" w:lineRule="auto"/>
              <w:contextualSpacing/>
              <w:jc w:val="center"/>
              <w:rPr>
                <w:rFonts w:ascii="仿宋" w:eastAsia="仿宋" w:hAnsi="仿宋"/>
                <w:kern w:val="0"/>
                <w:sz w:val="24"/>
                <w:szCs w:val="24"/>
              </w:rPr>
            </w:pPr>
            <w:r w:rsidRPr="008D0708">
              <w:rPr>
                <w:rFonts w:ascii="仿宋" w:eastAsia="仿宋" w:hAnsi="仿宋" w:hint="eastAsia"/>
                <w:kern w:val="0"/>
                <w:sz w:val="24"/>
                <w:szCs w:val="24"/>
              </w:rPr>
              <w:t>1</w:t>
            </w:r>
          </w:p>
        </w:tc>
        <w:tc>
          <w:tcPr>
            <w:tcW w:w="4744" w:type="pct"/>
            <w:vAlign w:val="center"/>
          </w:tcPr>
          <w:p w:rsidR="007174FE" w:rsidRPr="008D0708" w:rsidRDefault="007174FE" w:rsidP="004A6FAB">
            <w:pPr>
              <w:spacing w:line="360" w:lineRule="auto"/>
              <w:ind w:firstLineChars="200" w:firstLine="480"/>
              <w:rPr>
                <w:rFonts w:ascii="仿宋" w:eastAsia="仿宋" w:hAnsi="仿宋"/>
                <w:sz w:val="24"/>
                <w:szCs w:val="28"/>
              </w:rPr>
            </w:pPr>
            <w:r w:rsidRPr="008D0708">
              <w:rPr>
                <w:rFonts w:ascii="仿宋" w:eastAsia="仿宋" w:hAnsi="仿宋"/>
                <w:sz w:val="24"/>
                <w:szCs w:val="28"/>
              </w:rPr>
              <w:t>移动机器人从指定的起始位置出发，自动完成目标球的运送任务。参照条形码图案和高尔夫球对应表如</w:t>
            </w:r>
            <w:r w:rsidRPr="008D0708">
              <w:rPr>
                <w:rFonts w:ascii="仿宋" w:eastAsia="仿宋" w:hAnsi="仿宋" w:hint="eastAsia"/>
                <w:sz w:val="24"/>
                <w:szCs w:val="28"/>
              </w:rPr>
              <w:t>下图</w:t>
            </w:r>
            <w:r w:rsidRPr="008D0708">
              <w:rPr>
                <w:rFonts w:ascii="仿宋" w:eastAsia="仿宋" w:hAnsi="仿宋"/>
                <w:sz w:val="24"/>
                <w:szCs w:val="28"/>
              </w:rPr>
              <w:t>所示，一个条形码图案对应一个或多个同色或不同色系高尔夫球，在评估测试项目过程中，参赛者的机器人和电脑之间不允许有任何互动。测试项目是通过选手的电脑按下Enter键或机器人上指定的按钮开始的。一旦测试项目执行开始，</w:t>
            </w:r>
            <w:r w:rsidRPr="008D0708">
              <w:rPr>
                <w:rFonts w:ascii="仿宋" w:eastAsia="仿宋" w:hAnsi="仿宋"/>
                <w:sz w:val="24"/>
                <w:szCs w:val="28"/>
              </w:rPr>
              <w:lastRenderedPageBreak/>
              <w:t>选手不允许触碰电脑和机器人。（</w:t>
            </w:r>
            <w:r w:rsidRPr="008D0708">
              <w:rPr>
                <w:rFonts w:ascii="仿宋" w:eastAsia="仿宋" w:hAnsi="仿宋" w:hint="eastAsia"/>
                <w:sz w:val="24"/>
                <w:szCs w:val="28"/>
              </w:rPr>
              <w:t>参照条形码和高尔夫球对应表，自动运行开始后，选手不得触碰机器人，一旦触碰机器人即视为该项测试结束。</w:t>
            </w:r>
            <w:r w:rsidRPr="008D0708">
              <w:rPr>
                <w:rFonts w:ascii="仿宋" w:eastAsia="仿宋" w:hAnsi="仿宋"/>
                <w:sz w:val="24"/>
                <w:szCs w:val="28"/>
              </w:rPr>
              <w:t>每个队有两次展示机会</w:t>
            </w:r>
            <w:r w:rsidRPr="008D0708">
              <w:rPr>
                <w:rFonts w:ascii="仿宋" w:eastAsia="仿宋" w:hAnsi="仿宋" w:hint="eastAsia"/>
                <w:sz w:val="24"/>
                <w:szCs w:val="28"/>
              </w:rPr>
              <w:t>，</w:t>
            </w:r>
            <w:r w:rsidRPr="008D0708">
              <w:rPr>
                <w:rFonts w:ascii="仿宋" w:eastAsia="仿宋" w:hAnsi="仿宋"/>
                <w:sz w:val="24"/>
                <w:szCs w:val="28"/>
              </w:rPr>
              <w:t>最终得分取两次得分的最高分）任务流程如下：</w:t>
            </w:r>
          </w:p>
          <w:p w:rsidR="007174FE" w:rsidRPr="008D0708" w:rsidRDefault="007174FE" w:rsidP="004E3690">
            <w:pPr>
              <w:spacing w:line="360" w:lineRule="auto"/>
              <w:ind w:firstLineChars="200" w:firstLine="480"/>
              <w:rPr>
                <w:rFonts w:ascii="仿宋" w:eastAsia="仿宋" w:hAnsi="仿宋"/>
                <w:sz w:val="24"/>
                <w:szCs w:val="28"/>
              </w:rPr>
            </w:pPr>
            <w:r w:rsidRPr="008D0708">
              <w:rPr>
                <w:rFonts w:ascii="仿宋" w:eastAsia="仿宋" w:hAnsi="仿宋"/>
                <w:sz w:val="24"/>
                <w:szCs w:val="28"/>
              </w:rPr>
              <w:t>机器人必须管理的“</w:t>
            </w:r>
            <w:r w:rsidR="002465BD">
              <w:rPr>
                <w:rFonts w:ascii="仿宋" w:eastAsia="仿宋" w:hAnsi="仿宋"/>
                <w:sz w:val="24"/>
                <w:szCs w:val="28"/>
              </w:rPr>
              <w:t>组件</w:t>
            </w:r>
            <w:r w:rsidRPr="008D0708">
              <w:rPr>
                <w:rFonts w:ascii="仿宋" w:eastAsia="仿宋" w:hAnsi="仿宋"/>
                <w:sz w:val="24"/>
                <w:szCs w:val="28"/>
              </w:rPr>
              <w:t>”(高尔夫球)的数量在三个评估测试项目中是不同的，工作站任务是在三个评估测试项目中由裁判长随机抽取的。如</w:t>
            </w:r>
            <w:r w:rsidRPr="008D0708">
              <w:rPr>
                <w:rFonts w:ascii="仿宋" w:eastAsia="仿宋" w:hAnsi="仿宋" w:hint="eastAsia"/>
                <w:sz w:val="24"/>
                <w:szCs w:val="28"/>
              </w:rPr>
              <w:t>下</w:t>
            </w:r>
            <w:r w:rsidRPr="008D0708">
              <w:rPr>
                <w:rFonts w:ascii="仿宋" w:eastAsia="仿宋" w:hAnsi="仿宋"/>
                <w:sz w:val="24"/>
                <w:szCs w:val="28"/>
              </w:rPr>
              <w:t>图所示：</w:t>
            </w:r>
          </w:p>
          <w:p w:rsidR="007174FE" w:rsidRPr="008D0708" w:rsidRDefault="007174FE" w:rsidP="007174FE">
            <w:pPr>
              <w:pStyle w:val="a9"/>
              <w:numPr>
                <w:ilvl w:val="0"/>
                <w:numId w:val="5"/>
              </w:numPr>
              <w:spacing w:line="360" w:lineRule="auto"/>
              <w:ind w:firstLineChars="0"/>
              <w:rPr>
                <w:rFonts w:ascii="仿宋" w:eastAsia="仿宋" w:hAnsi="仿宋" w:cs="Times New Roman"/>
                <w:sz w:val="24"/>
                <w:szCs w:val="28"/>
              </w:rPr>
            </w:pPr>
            <w:r w:rsidRPr="008D0708">
              <w:rPr>
                <w:rFonts w:ascii="仿宋" w:eastAsia="仿宋" w:hAnsi="仿宋" w:cs="Times New Roman"/>
                <w:sz w:val="24"/>
                <w:szCs w:val="28"/>
              </w:rPr>
              <w:t>完成工作站1任务</w:t>
            </w:r>
          </w:p>
          <w:p w:rsidR="007174FE" w:rsidRPr="008D0708" w:rsidRDefault="007174FE" w:rsidP="004A6FAB">
            <w:pPr>
              <w:spacing w:line="360" w:lineRule="auto"/>
              <w:ind w:left="840"/>
              <w:rPr>
                <w:rFonts w:ascii="仿宋" w:eastAsia="仿宋" w:hAnsi="仿宋"/>
                <w:sz w:val="24"/>
                <w:szCs w:val="28"/>
              </w:rPr>
            </w:pPr>
            <w:r w:rsidRPr="008D0708">
              <w:rPr>
                <w:rFonts w:ascii="仿宋" w:eastAsia="仿宋" w:hAnsi="仿宋"/>
                <w:sz w:val="24"/>
                <w:szCs w:val="28"/>
              </w:rPr>
              <w:t>将工作站1任务指定的“</w:t>
            </w:r>
            <w:r w:rsidR="002465BD">
              <w:rPr>
                <w:rFonts w:ascii="仿宋" w:eastAsia="仿宋" w:hAnsi="仿宋"/>
                <w:sz w:val="24"/>
                <w:szCs w:val="28"/>
              </w:rPr>
              <w:t>组件</w:t>
            </w:r>
            <w:r w:rsidRPr="008D0708">
              <w:rPr>
                <w:rFonts w:ascii="仿宋" w:eastAsia="仿宋" w:hAnsi="仿宋"/>
                <w:sz w:val="24"/>
                <w:szCs w:val="28"/>
              </w:rPr>
              <w:t>”(高尔夫球)放入指定组件载体架上，并将组件载体架上放至工作站1上。</w:t>
            </w:r>
          </w:p>
          <w:p w:rsidR="007174FE" w:rsidRPr="008D0708" w:rsidRDefault="007174FE" w:rsidP="007174FE">
            <w:pPr>
              <w:pStyle w:val="a9"/>
              <w:numPr>
                <w:ilvl w:val="0"/>
                <w:numId w:val="5"/>
              </w:numPr>
              <w:spacing w:line="360" w:lineRule="auto"/>
              <w:ind w:firstLineChars="0"/>
              <w:rPr>
                <w:rFonts w:ascii="仿宋" w:eastAsia="仿宋" w:hAnsi="仿宋" w:cs="Times New Roman"/>
                <w:sz w:val="24"/>
                <w:szCs w:val="28"/>
              </w:rPr>
            </w:pPr>
            <w:r w:rsidRPr="008D0708">
              <w:rPr>
                <w:rFonts w:ascii="仿宋" w:eastAsia="仿宋" w:hAnsi="仿宋" w:cs="Times New Roman"/>
                <w:sz w:val="24"/>
                <w:szCs w:val="28"/>
              </w:rPr>
              <w:t>完成工作站2任务</w:t>
            </w:r>
          </w:p>
          <w:p w:rsidR="007174FE" w:rsidRPr="008D0708" w:rsidRDefault="007174FE" w:rsidP="004A6FAB">
            <w:pPr>
              <w:spacing w:line="360" w:lineRule="auto"/>
              <w:ind w:left="840"/>
              <w:rPr>
                <w:rFonts w:ascii="仿宋" w:eastAsia="仿宋" w:hAnsi="仿宋"/>
                <w:sz w:val="24"/>
                <w:szCs w:val="28"/>
              </w:rPr>
            </w:pPr>
            <w:r w:rsidRPr="008D0708">
              <w:rPr>
                <w:rFonts w:ascii="仿宋" w:eastAsia="仿宋" w:hAnsi="仿宋"/>
                <w:sz w:val="24"/>
                <w:szCs w:val="28"/>
              </w:rPr>
              <w:t>将工作站2任务指定的“</w:t>
            </w:r>
            <w:r w:rsidR="002465BD">
              <w:rPr>
                <w:rFonts w:ascii="仿宋" w:eastAsia="仿宋" w:hAnsi="仿宋"/>
                <w:sz w:val="24"/>
                <w:szCs w:val="28"/>
              </w:rPr>
              <w:t>组件</w:t>
            </w:r>
            <w:r w:rsidRPr="008D0708">
              <w:rPr>
                <w:rFonts w:ascii="仿宋" w:eastAsia="仿宋" w:hAnsi="仿宋"/>
                <w:sz w:val="24"/>
                <w:szCs w:val="28"/>
              </w:rPr>
              <w:t>”(高尔夫球)放入指定组件载体架上，并将组件载体架上放至工作站2上。</w:t>
            </w:r>
          </w:p>
          <w:p w:rsidR="007174FE" w:rsidRPr="008D0708" w:rsidRDefault="007174FE" w:rsidP="007174FE">
            <w:pPr>
              <w:pStyle w:val="a9"/>
              <w:numPr>
                <w:ilvl w:val="0"/>
                <w:numId w:val="5"/>
              </w:numPr>
              <w:spacing w:line="360" w:lineRule="auto"/>
              <w:ind w:firstLineChars="0"/>
              <w:rPr>
                <w:rFonts w:ascii="仿宋" w:eastAsia="仿宋" w:hAnsi="仿宋" w:cs="Times New Roman"/>
                <w:sz w:val="24"/>
                <w:szCs w:val="28"/>
              </w:rPr>
            </w:pPr>
            <w:r w:rsidRPr="008D0708">
              <w:rPr>
                <w:rFonts w:ascii="仿宋" w:eastAsia="仿宋" w:hAnsi="仿宋" w:cs="Times New Roman"/>
                <w:sz w:val="24"/>
                <w:szCs w:val="28"/>
              </w:rPr>
              <w:t>完成工作站3任务</w:t>
            </w:r>
          </w:p>
          <w:p w:rsidR="007174FE" w:rsidRPr="008D0708" w:rsidRDefault="007174FE" w:rsidP="004A6FAB">
            <w:pPr>
              <w:spacing w:line="360" w:lineRule="auto"/>
              <w:ind w:left="840"/>
              <w:rPr>
                <w:rFonts w:ascii="仿宋" w:eastAsia="仿宋" w:hAnsi="仿宋"/>
                <w:sz w:val="24"/>
                <w:szCs w:val="28"/>
              </w:rPr>
            </w:pPr>
            <w:r w:rsidRPr="008D0708">
              <w:rPr>
                <w:rFonts w:ascii="仿宋" w:eastAsia="仿宋" w:hAnsi="仿宋"/>
                <w:sz w:val="24"/>
                <w:szCs w:val="28"/>
              </w:rPr>
              <w:t>将工作站3任务指定的“</w:t>
            </w:r>
            <w:r w:rsidR="002465BD">
              <w:rPr>
                <w:rFonts w:ascii="仿宋" w:eastAsia="仿宋" w:hAnsi="仿宋"/>
                <w:sz w:val="24"/>
                <w:szCs w:val="28"/>
              </w:rPr>
              <w:t>组件</w:t>
            </w:r>
            <w:r w:rsidRPr="008D0708">
              <w:rPr>
                <w:rFonts w:ascii="仿宋" w:eastAsia="仿宋" w:hAnsi="仿宋"/>
                <w:sz w:val="24"/>
                <w:szCs w:val="28"/>
              </w:rPr>
              <w:t>”(高尔夫球)放入指定组件载体架上，并将组件载体架上放至工作站3上。</w:t>
            </w:r>
          </w:p>
          <w:p w:rsidR="007174FE" w:rsidRPr="008D0708" w:rsidRDefault="007174FE" w:rsidP="007174FE">
            <w:pPr>
              <w:pStyle w:val="a9"/>
              <w:numPr>
                <w:ilvl w:val="0"/>
                <w:numId w:val="5"/>
              </w:numPr>
              <w:spacing w:line="360" w:lineRule="auto"/>
              <w:ind w:firstLineChars="0"/>
              <w:rPr>
                <w:rFonts w:ascii="仿宋" w:eastAsia="仿宋" w:hAnsi="仿宋" w:cs="Times New Roman"/>
                <w:sz w:val="24"/>
                <w:szCs w:val="28"/>
              </w:rPr>
            </w:pPr>
            <w:r w:rsidRPr="008D0708">
              <w:rPr>
                <w:rFonts w:ascii="仿宋" w:eastAsia="仿宋" w:hAnsi="仿宋" w:cs="Times New Roman"/>
                <w:sz w:val="24"/>
                <w:szCs w:val="28"/>
              </w:rPr>
              <w:t>完成工作站4任务</w:t>
            </w:r>
          </w:p>
          <w:p w:rsidR="007174FE" w:rsidRPr="008D0708" w:rsidRDefault="007174FE" w:rsidP="004A6FAB">
            <w:pPr>
              <w:spacing w:line="360" w:lineRule="auto"/>
              <w:ind w:left="840"/>
              <w:rPr>
                <w:rFonts w:ascii="仿宋" w:eastAsia="仿宋" w:hAnsi="仿宋"/>
                <w:sz w:val="24"/>
                <w:szCs w:val="28"/>
              </w:rPr>
            </w:pPr>
            <w:r w:rsidRPr="008D0708">
              <w:rPr>
                <w:rFonts w:ascii="仿宋" w:eastAsia="仿宋" w:hAnsi="仿宋"/>
                <w:sz w:val="24"/>
                <w:szCs w:val="28"/>
              </w:rPr>
              <w:t>将工作站4任务指定的“</w:t>
            </w:r>
            <w:r w:rsidR="002465BD">
              <w:rPr>
                <w:rFonts w:ascii="仿宋" w:eastAsia="仿宋" w:hAnsi="仿宋"/>
                <w:sz w:val="24"/>
                <w:szCs w:val="28"/>
              </w:rPr>
              <w:t>组件</w:t>
            </w:r>
            <w:r w:rsidRPr="008D0708">
              <w:rPr>
                <w:rFonts w:ascii="仿宋" w:eastAsia="仿宋" w:hAnsi="仿宋"/>
                <w:sz w:val="24"/>
                <w:szCs w:val="28"/>
              </w:rPr>
              <w:t>”(高尔夫球)放入指定组件载体架上，并将组件载体架上放至工作站4上。</w:t>
            </w:r>
          </w:p>
          <w:p w:rsidR="007174FE" w:rsidRPr="008D0708" w:rsidRDefault="007174FE" w:rsidP="007174FE">
            <w:pPr>
              <w:pStyle w:val="a9"/>
              <w:numPr>
                <w:ilvl w:val="0"/>
                <w:numId w:val="5"/>
              </w:numPr>
              <w:spacing w:line="360" w:lineRule="auto"/>
              <w:ind w:firstLineChars="0"/>
              <w:rPr>
                <w:rFonts w:ascii="仿宋" w:eastAsia="仿宋" w:hAnsi="仿宋" w:cs="Times New Roman"/>
                <w:sz w:val="24"/>
                <w:szCs w:val="28"/>
              </w:rPr>
            </w:pPr>
            <w:r w:rsidRPr="008D0708">
              <w:rPr>
                <w:rFonts w:ascii="仿宋" w:eastAsia="仿宋" w:hAnsi="仿宋" w:cs="Times New Roman"/>
                <w:sz w:val="24"/>
                <w:szCs w:val="28"/>
              </w:rPr>
              <w:t>完成工作站5任务</w:t>
            </w:r>
          </w:p>
          <w:p w:rsidR="007174FE" w:rsidRPr="008D0708" w:rsidRDefault="007174FE" w:rsidP="004A6FAB">
            <w:pPr>
              <w:spacing w:line="360" w:lineRule="auto"/>
              <w:ind w:left="840"/>
              <w:rPr>
                <w:rFonts w:ascii="仿宋" w:eastAsia="仿宋" w:hAnsi="仿宋"/>
                <w:sz w:val="24"/>
                <w:szCs w:val="28"/>
              </w:rPr>
            </w:pPr>
            <w:r w:rsidRPr="008D0708">
              <w:rPr>
                <w:rFonts w:ascii="仿宋" w:eastAsia="仿宋" w:hAnsi="仿宋"/>
                <w:sz w:val="24"/>
                <w:szCs w:val="28"/>
              </w:rPr>
              <w:t>将工作站5任务指定的“</w:t>
            </w:r>
            <w:r w:rsidR="002465BD">
              <w:rPr>
                <w:rFonts w:ascii="仿宋" w:eastAsia="仿宋" w:hAnsi="仿宋"/>
                <w:sz w:val="24"/>
                <w:szCs w:val="28"/>
              </w:rPr>
              <w:t>组件</w:t>
            </w:r>
            <w:r w:rsidRPr="008D0708">
              <w:rPr>
                <w:rFonts w:ascii="仿宋" w:eastAsia="仿宋" w:hAnsi="仿宋"/>
                <w:sz w:val="24"/>
                <w:szCs w:val="28"/>
              </w:rPr>
              <w:t>”(高尔夫球)放入指定组件载体架上，并将组件载体架上放至工作站5上。</w:t>
            </w:r>
          </w:p>
          <w:p w:rsidR="007174FE" w:rsidRPr="008D0708" w:rsidRDefault="007174FE" w:rsidP="007174FE">
            <w:pPr>
              <w:pStyle w:val="a9"/>
              <w:numPr>
                <w:ilvl w:val="0"/>
                <w:numId w:val="5"/>
              </w:numPr>
              <w:spacing w:line="360" w:lineRule="auto"/>
              <w:ind w:firstLineChars="0"/>
              <w:rPr>
                <w:rFonts w:ascii="仿宋" w:eastAsia="仿宋" w:hAnsi="仿宋" w:cs="Times New Roman"/>
                <w:sz w:val="24"/>
                <w:szCs w:val="28"/>
              </w:rPr>
            </w:pPr>
            <w:r w:rsidRPr="008D0708">
              <w:rPr>
                <w:rFonts w:ascii="仿宋" w:eastAsia="仿宋" w:hAnsi="仿宋" w:cs="Times New Roman"/>
                <w:sz w:val="24"/>
                <w:szCs w:val="28"/>
              </w:rPr>
              <w:t>完成工作站6任务</w:t>
            </w:r>
          </w:p>
          <w:p w:rsidR="007174FE" w:rsidRPr="008D0708" w:rsidRDefault="007174FE" w:rsidP="004A6FAB">
            <w:pPr>
              <w:spacing w:line="360" w:lineRule="auto"/>
              <w:ind w:left="840"/>
              <w:rPr>
                <w:rFonts w:ascii="仿宋" w:eastAsia="仿宋" w:hAnsi="仿宋"/>
                <w:sz w:val="24"/>
                <w:szCs w:val="28"/>
              </w:rPr>
            </w:pPr>
            <w:r w:rsidRPr="008D0708">
              <w:rPr>
                <w:rFonts w:ascii="仿宋" w:eastAsia="仿宋" w:hAnsi="仿宋"/>
                <w:sz w:val="24"/>
                <w:szCs w:val="28"/>
              </w:rPr>
              <w:t>将工作站6任务指定的“</w:t>
            </w:r>
            <w:r w:rsidR="002465BD">
              <w:rPr>
                <w:rFonts w:ascii="仿宋" w:eastAsia="仿宋" w:hAnsi="仿宋"/>
                <w:sz w:val="24"/>
                <w:szCs w:val="28"/>
              </w:rPr>
              <w:t>组件</w:t>
            </w:r>
            <w:r w:rsidRPr="008D0708">
              <w:rPr>
                <w:rFonts w:ascii="仿宋" w:eastAsia="仿宋" w:hAnsi="仿宋"/>
                <w:sz w:val="24"/>
                <w:szCs w:val="28"/>
              </w:rPr>
              <w:t>”(高尔夫球)放入指定组件载体架上，并将组件载体架上放至工作站6上。</w:t>
            </w:r>
          </w:p>
          <w:p w:rsidR="0068290A" w:rsidRDefault="0068290A" w:rsidP="0068290A">
            <w:pPr>
              <w:spacing w:line="360" w:lineRule="auto"/>
              <w:rPr>
                <w:rFonts w:ascii="仿宋" w:eastAsia="仿宋" w:hAnsi="仿宋"/>
                <w:sz w:val="24"/>
                <w:szCs w:val="24"/>
              </w:rPr>
            </w:pPr>
            <w:r>
              <w:rPr>
                <w:rFonts w:ascii="仿宋" w:eastAsia="仿宋" w:hAnsi="仿宋" w:hint="eastAsia"/>
                <w:sz w:val="24"/>
                <w:szCs w:val="24"/>
              </w:rPr>
              <w:t>机器人</w:t>
            </w:r>
            <w:r>
              <w:rPr>
                <w:rFonts w:ascii="仿宋" w:eastAsia="仿宋" w:hAnsi="仿宋"/>
                <w:sz w:val="24"/>
                <w:szCs w:val="24"/>
              </w:rPr>
              <w:t>起始位置示意图</w:t>
            </w:r>
            <w:r>
              <w:rPr>
                <w:rFonts w:ascii="仿宋" w:eastAsia="仿宋" w:hAnsi="仿宋" w:hint="eastAsia"/>
                <w:sz w:val="24"/>
                <w:szCs w:val="24"/>
              </w:rPr>
              <w:t>：</w:t>
            </w:r>
          </w:p>
          <w:p w:rsidR="0068290A" w:rsidRDefault="0068290A" w:rsidP="0068290A">
            <w:pPr>
              <w:keepNext/>
              <w:spacing w:line="360" w:lineRule="auto"/>
              <w:jc w:val="center"/>
            </w:pPr>
            <w:r>
              <w:rPr>
                <w:rFonts w:ascii="仿宋" w:eastAsia="仿宋" w:hAnsi="仿宋"/>
                <w:noProof/>
                <w:sz w:val="24"/>
                <w:szCs w:val="24"/>
              </w:rPr>
              <w:drawing>
                <wp:inline distT="0" distB="0" distL="0" distR="0">
                  <wp:extent cx="4562946" cy="1914089"/>
                  <wp:effectExtent l="0" t="0" r="0" b="0"/>
                  <wp:docPr id="59" name="图片 59" descr="0cf874ec21194be29ff746f836c62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0cf874ec21194be29ff746f836c625b"/>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75932" cy="1919537"/>
                          </a:xfrm>
                          <a:prstGeom prst="rect">
                            <a:avLst/>
                          </a:prstGeom>
                          <a:noFill/>
                          <a:ln>
                            <a:noFill/>
                          </a:ln>
                        </pic:spPr>
                      </pic:pic>
                    </a:graphicData>
                  </a:graphic>
                </wp:inline>
              </w:drawing>
            </w:r>
          </w:p>
          <w:p w:rsidR="0068290A" w:rsidRDefault="0068290A" w:rsidP="0068290A">
            <w:pPr>
              <w:pStyle w:val="aa"/>
              <w:jc w:val="center"/>
              <w:rPr>
                <w:rFonts w:ascii="仿宋" w:eastAsia="仿宋" w:hAnsi="仿宋"/>
                <w:sz w:val="24"/>
                <w:szCs w:val="24"/>
              </w:rPr>
            </w:pPr>
            <w:r>
              <w:rPr>
                <w:rFonts w:ascii="仿宋" w:eastAsia="仿宋" w:hAnsi="仿宋" w:hint="eastAsia"/>
                <w:sz w:val="24"/>
                <w:szCs w:val="24"/>
              </w:rPr>
              <w:t>机器人</w:t>
            </w:r>
            <w:r>
              <w:rPr>
                <w:rFonts w:ascii="仿宋" w:eastAsia="仿宋" w:hAnsi="仿宋"/>
                <w:sz w:val="24"/>
                <w:szCs w:val="24"/>
              </w:rPr>
              <w:t>起始位置示意</w:t>
            </w:r>
            <w:r>
              <w:rPr>
                <w:rFonts w:ascii="仿宋" w:eastAsia="仿宋" w:hAnsi="仿宋" w:hint="eastAsia"/>
                <w:sz w:val="24"/>
                <w:szCs w:val="24"/>
              </w:rPr>
              <w:t>图</w:t>
            </w:r>
          </w:p>
          <w:p w:rsidR="0068290A" w:rsidRDefault="0068290A" w:rsidP="0068290A">
            <w:pPr>
              <w:spacing w:line="360" w:lineRule="auto"/>
              <w:rPr>
                <w:rFonts w:ascii="仿宋" w:eastAsia="仿宋" w:hAnsi="仿宋"/>
                <w:sz w:val="24"/>
                <w:szCs w:val="24"/>
              </w:rPr>
            </w:pPr>
            <w:r>
              <w:rPr>
                <w:rFonts w:ascii="仿宋" w:eastAsia="仿宋" w:hAnsi="仿宋" w:hint="eastAsia"/>
                <w:sz w:val="24"/>
                <w:szCs w:val="24"/>
              </w:rPr>
              <w:lastRenderedPageBreak/>
              <w:t>条形码和高尔夫球对应关系如图2所示：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47"/>
              <w:gridCol w:w="1883"/>
              <w:gridCol w:w="1883"/>
              <w:gridCol w:w="1883"/>
            </w:tblGrid>
            <w:tr w:rsidR="0068290A" w:rsidTr="004A6FAB">
              <w:trPr>
                <w:jc w:val="center"/>
              </w:trPr>
              <w:tc>
                <w:tcPr>
                  <w:tcW w:w="8296" w:type="dxa"/>
                  <w:gridSpan w:val="4"/>
                </w:tcPr>
                <w:p w:rsidR="0068290A" w:rsidRDefault="0068290A" w:rsidP="0068290A">
                  <w:pPr>
                    <w:widowControl/>
                    <w:spacing w:line="360" w:lineRule="auto"/>
                    <w:jc w:val="center"/>
                  </w:pPr>
                  <w:r>
                    <w:rPr>
                      <w:rFonts w:hint="eastAsia"/>
                    </w:rPr>
                    <w:t>竞赛</w:t>
                  </w:r>
                  <w:r>
                    <w:t>任务</w:t>
                  </w:r>
                </w:p>
              </w:tc>
            </w:tr>
            <w:tr w:rsidR="0068290A" w:rsidTr="004A6FAB">
              <w:trPr>
                <w:jc w:val="center"/>
              </w:trPr>
              <w:tc>
                <w:tcPr>
                  <w:tcW w:w="2647" w:type="dxa"/>
                </w:tcPr>
                <w:p w:rsidR="0068290A" w:rsidRDefault="0068290A" w:rsidP="0068290A">
                  <w:pPr>
                    <w:widowControl/>
                    <w:jc w:val="left"/>
                  </w:pPr>
                  <w:r>
                    <w:rPr>
                      <w:noProof/>
                    </w:rPr>
                    <w:drawing>
                      <wp:inline distT="0" distB="0" distL="0" distR="0">
                        <wp:extent cx="1125220" cy="541655"/>
                        <wp:effectExtent l="0" t="0" r="0" b="0"/>
                        <wp:docPr id="15374" name="图片 15374" descr="G:\博诺移动机器人项目\BNRT-MOB-45\6-赛项文件\0-图片素材\条形码图片\4316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G:\博诺移动机器人项目\BNRT-MOB-45\6-赛项文件\0-图片素材\条形码图片\431662.png"/>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25220" cy="541655"/>
                                </a:xfrm>
                                <a:prstGeom prst="rect">
                                  <a:avLst/>
                                </a:prstGeom>
                                <a:noFill/>
                                <a:ln>
                                  <a:noFill/>
                                </a:ln>
                              </pic:spPr>
                            </pic:pic>
                          </a:graphicData>
                        </a:graphic>
                      </wp:inline>
                    </w:drawing>
                  </w:r>
                </w:p>
              </w:tc>
              <w:tc>
                <w:tcPr>
                  <w:tcW w:w="1883" w:type="dxa"/>
                </w:tcPr>
                <w:p w:rsidR="0068290A" w:rsidRDefault="0068290A" w:rsidP="0068290A">
                  <w:pPr>
                    <w:widowControl/>
                    <w:jc w:val="center"/>
                  </w:pPr>
                  <w:r>
                    <w:rPr>
                      <w:noProof/>
                    </w:rPr>
                    <w:drawing>
                      <wp:inline distT="0" distB="0" distL="0" distR="0">
                        <wp:extent cx="541655" cy="541655"/>
                        <wp:effectExtent l="0" t="0" r="0" b="0"/>
                        <wp:docPr id="15373" name="图片 15373" descr="G:\博诺移动机器人项目\BNRT-MOB-45\6-赛项文件\0-图片素材\高尔夫球图片\黄色高尔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G:\博诺移动机器人项目\BNRT-MOB-45\6-赛项文件\0-图片素材\高尔夫球图片\黄色高尔夫.pn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655" cy="541655"/>
                                </a:xfrm>
                                <a:prstGeom prst="rect">
                                  <a:avLst/>
                                </a:prstGeom>
                                <a:noFill/>
                                <a:ln>
                                  <a:noFill/>
                                </a:ln>
                              </pic:spPr>
                            </pic:pic>
                          </a:graphicData>
                        </a:graphic>
                      </wp:inline>
                    </w:drawing>
                  </w:r>
                </w:p>
              </w:tc>
              <w:tc>
                <w:tcPr>
                  <w:tcW w:w="1883" w:type="dxa"/>
                </w:tcPr>
                <w:p w:rsidR="0068290A" w:rsidRDefault="0068290A" w:rsidP="0068290A">
                  <w:pPr>
                    <w:widowControl/>
                    <w:jc w:val="center"/>
                  </w:pPr>
                </w:p>
              </w:tc>
              <w:tc>
                <w:tcPr>
                  <w:tcW w:w="1883" w:type="dxa"/>
                </w:tcPr>
                <w:p w:rsidR="0068290A" w:rsidRDefault="0068290A" w:rsidP="0068290A">
                  <w:pPr>
                    <w:widowControl/>
                    <w:jc w:val="center"/>
                  </w:pPr>
                </w:p>
              </w:tc>
            </w:tr>
            <w:tr w:rsidR="0068290A" w:rsidTr="004A6FAB">
              <w:trPr>
                <w:jc w:val="center"/>
              </w:trPr>
              <w:tc>
                <w:tcPr>
                  <w:tcW w:w="2647" w:type="dxa"/>
                </w:tcPr>
                <w:p w:rsidR="0068290A" w:rsidRDefault="0068290A" w:rsidP="0068290A">
                  <w:pPr>
                    <w:widowControl/>
                    <w:jc w:val="left"/>
                  </w:pPr>
                  <w:r>
                    <w:rPr>
                      <w:noProof/>
                    </w:rPr>
                    <w:drawing>
                      <wp:inline distT="0" distB="0" distL="0" distR="0">
                        <wp:extent cx="1146810" cy="541655"/>
                        <wp:effectExtent l="0" t="0" r="0" b="0"/>
                        <wp:docPr id="15372" name="图片 15372" descr="G:\博诺移动机器人项目\BNRT-MOB-45\6-赛项文件\0-图片素材\条形码图片\4226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G:\博诺移动机器人项目\BNRT-MOB-45\6-赛项文件\0-图片素材\条形码图片\422613.png"/>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46810" cy="541655"/>
                                </a:xfrm>
                                <a:prstGeom prst="rect">
                                  <a:avLst/>
                                </a:prstGeom>
                                <a:noFill/>
                                <a:ln>
                                  <a:noFill/>
                                </a:ln>
                              </pic:spPr>
                            </pic:pic>
                          </a:graphicData>
                        </a:graphic>
                      </wp:inline>
                    </w:drawing>
                  </w:r>
                </w:p>
              </w:tc>
              <w:tc>
                <w:tcPr>
                  <w:tcW w:w="1883" w:type="dxa"/>
                </w:tcPr>
                <w:p w:rsidR="0068290A" w:rsidRDefault="0068290A" w:rsidP="0068290A">
                  <w:pPr>
                    <w:widowControl/>
                    <w:jc w:val="center"/>
                  </w:pPr>
                  <w:r>
                    <w:rPr>
                      <w:noProof/>
                    </w:rPr>
                    <w:drawing>
                      <wp:inline distT="0" distB="0" distL="0" distR="0">
                        <wp:extent cx="541655" cy="541655"/>
                        <wp:effectExtent l="0" t="0" r="0" b="0"/>
                        <wp:docPr id="15371" name="图片 15371" descr="G:\博诺移动机器人项目\BNRT-MOB-45\6-赛项文件\0-图片素材\高尔夫球图片\橙色高尔夫.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G:\博诺移动机器人项目\BNRT-MOB-45\6-赛项文件\0-图片素材\高尔夫球图片\橙色高尔夫.jp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655" cy="541655"/>
                                </a:xfrm>
                                <a:prstGeom prst="rect">
                                  <a:avLst/>
                                </a:prstGeom>
                                <a:noFill/>
                                <a:ln>
                                  <a:noFill/>
                                </a:ln>
                              </pic:spPr>
                            </pic:pic>
                          </a:graphicData>
                        </a:graphic>
                      </wp:inline>
                    </w:drawing>
                  </w:r>
                </w:p>
              </w:tc>
              <w:tc>
                <w:tcPr>
                  <w:tcW w:w="1883" w:type="dxa"/>
                </w:tcPr>
                <w:p w:rsidR="0068290A" w:rsidRDefault="0068290A" w:rsidP="0068290A">
                  <w:pPr>
                    <w:widowControl/>
                    <w:jc w:val="center"/>
                  </w:pPr>
                </w:p>
              </w:tc>
              <w:tc>
                <w:tcPr>
                  <w:tcW w:w="1883" w:type="dxa"/>
                </w:tcPr>
                <w:p w:rsidR="0068290A" w:rsidRDefault="0068290A" w:rsidP="0068290A">
                  <w:pPr>
                    <w:widowControl/>
                    <w:jc w:val="center"/>
                  </w:pPr>
                </w:p>
              </w:tc>
            </w:tr>
            <w:tr w:rsidR="0068290A" w:rsidTr="004A6FAB">
              <w:trPr>
                <w:jc w:val="center"/>
              </w:trPr>
              <w:tc>
                <w:tcPr>
                  <w:tcW w:w="2647" w:type="dxa"/>
                </w:tcPr>
                <w:p w:rsidR="0068290A" w:rsidRDefault="0068290A" w:rsidP="0068290A">
                  <w:pPr>
                    <w:widowControl/>
                    <w:jc w:val="left"/>
                  </w:pPr>
                  <w:r>
                    <w:rPr>
                      <w:noProof/>
                    </w:rPr>
                    <w:drawing>
                      <wp:inline distT="0" distB="0" distL="0" distR="0">
                        <wp:extent cx="1153795" cy="541655"/>
                        <wp:effectExtent l="0" t="0" r="0" b="0"/>
                        <wp:docPr id="15370" name="图片 15370" descr="G:\博诺移动机器人项目\BNRT-MOB-45\6-赛项文件\0-图片素材\条形码图片\4135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G:\博诺移动机器人项目\BNRT-MOB-45\6-赛项文件\0-图片素材\条形码图片\413526.png"/>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53795" cy="541655"/>
                                </a:xfrm>
                                <a:prstGeom prst="rect">
                                  <a:avLst/>
                                </a:prstGeom>
                                <a:noFill/>
                                <a:ln>
                                  <a:noFill/>
                                </a:ln>
                              </pic:spPr>
                            </pic:pic>
                          </a:graphicData>
                        </a:graphic>
                      </wp:inline>
                    </w:drawing>
                  </w:r>
                </w:p>
              </w:tc>
              <w:tc>
                <w:tcPr>
                  <w:tcW w:w="1883" w:type="dxa"/>
                </w:tcPr>
                <w:p w:rsidR="0068290A" w:rsidRDefault="0068290A" w:rsidP="0068290A">
                  <w:pPr>
                    <w:widowControl/>
                    <w:jc w:val="center"/>
                  </w:pPr>
                  <w:r>
                    <w:rPr>
                      <w:noProof/>
                    </w:rPr>
                    <w:drawing>
                      <wp:inline distT="0" distB="0" distL="0" distR="0">
                        <wp:extent cx="541655" cy="541655"/>
                        <wp:effectExtent l="0" t="0" r="0" b="0"/>
                        <wp:docPr id="15369" name="图片 15369" descr="G:\博诺移动机器人项目\BNRT-MOB-45\6-赛项文件\0-图片素材\高尔夫球图片\黄色高尔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G:\博诺移动机器人项目\BNRT-MOB-45\6-赛项文件\0-图片素材\高尔夫球图片\黄色高尔夫.pn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655" cy="541655"/>
                                </a:xfrm>
                                <a:prstGeom prst="rect">
                                  <a:avLst/>
                                </a:prstGeom>
                                <a:noFill/>
                                <a:ln>
                                  <a:noFill/>
                                </a:ln>
                              </pic:spPr>
                            </pic:pic>
                          </a:graphicData>
                        </a:graphic>
                      </wp:inline>
                    </w:drawing>
                  </w:r>
                </w:p>
              </w:tc>
              <w:tc>
                <w:tcPr>
                  <w:tcW w:w="1883" w:type="dxa"/>
                </w:tcPr>
                <w:p w:rsidR="0068290A" w:rsidRDefault="0068290A" w:rsidP="0068290A">
                  <w:pPr>
                    <w:widowControl/>
                    <w:jc w:val="center"/>
                  </w:pPr>
                  <w:r>
                    <w:rPr>
                      <w:noProof/>
                    </w:rPr>
                    <w:drawing>
                      <wp:inline distT="0" distB="0" distL="0" distR="0">
                        <wp:extent cx="534670" cy="541655"/>
                        <wp:effectExtent l="0" t="0" r="0" b="0"/>
                        <wp:docPr id="15368" name="图片 15368" descr="G:\博诺移动机器人项目\BNRT-MOB-45\6-赛项文件\0-图片素材\高尔夫球图片\红色高尔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G:\博诺移动机器人项目\BNRT-MOB-45\6-赛项文件\0-图片素材\高尔夫球图片\红色高尔夫.pn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4670" cy="541655"/>
                                </a:xfrm>
                                <a:prstGeom prst="rect">
                                  <a:avLst/>
                                </a:prstGeom>
                                <a:noFill/>
                                <a:ln>
                                  <a:noFill/>
                                </a:ln>
                              </pic:spPr>
                            </pic:pic>
                          </a:graphicData>
                        </a:graphic>
                      </wp:inline>
                    </w:drawing>
                  </w:r>
                </w:p>
              </w:tc>
              <w:tc>
                <w:tcPr>
                  <w:tcW w:w="1883" w:type="dxa"/>
                </w:tcPr>
                <w:p w:rsidR="0068290A" w:rsidRDefault="0068290A" w:rsidP="0068290A">
                  <w:pPr>
                    <w:widowControl/>
                    <w:jc w:val="center"/>
                  </w:pPr>
                </w:p>
              </w:tc>
            </w:tr>
            <w:tr w:rsidR="0068290A" w:rsidTr="004A6FAB">
              <w:trPr>
                <w:jc w:val="center"/>
              </w:trPr>
              <w:tc>
                <w:tcPr>
                  <w:tcW w:w="2647" w:type="dxa"/>
                </w:tcPr>
                <w:p w:rsidR="0068290A" w:rsidRDefault="0068290A" w:rsidP="0068290A">
                  <w:pPr>
                    <w:widowControl/>
                    <w:jc w:val="left"/>
                  </w:pPr>
                  <w:r>
                    <w:rPr>
                      <w:noProof/>
                    </w:rPr>
                    <w:drawing>
                      <wp:inline distT="0" distB="0" distL="0" distR="0">
                        <wp:extent cx="1146810" cy="541655"/>
                        <wp:effectExtent l="0" t="0" r="0" b="0"/>
                        <wp:docPr id="15367" name="图片 15367" descr="G:\博诺移动机器人项目\BNRT-MOB-45\6-赛项文件\0-图片素材\条形码图片\3625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G:\博诺移动机器人项目\BNRT-MOB-45\6-赛项文件\0-图片素材\条形码图片\362514.pn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46810" cy="541655"/>
                                </a:xfrm>
                                <a:prstGeom prst="rect">
                                  <a:avLst/>
                                </a:prstGeom>
                                <a:noFill/>
                                <a:ln>
                                  <a:noFill/>
                                </a:ln>
                              </pic:spPr>
                            </pic:pic>
                          </a:graphicData>
                        </a:graphic>
                      </wp:inline>
                    </w:drawing>
                  </w:r>
                </w:p>
              </w:tc>
              <w:tc>
                <w:tcPr>
                  <w:tcW w:w="1883" w:type="dxa"/>
                </w:tcPr>
                <w:p w:rsidR="0068290A" w:rsidRDefault="0068290A" w:rsidP="0068290A">
                  <w:pPr>
                    <w:widowControl/>
                    <w:jc w:val="center"/>
                  </w:pPr>
                  <w:r>
                    <w:rPr>
                      <w:noProof/>
                    </w:rPr>
                    <w:drawing>
                      <wp:inline distT="0" distB="0" distL="0" distR="0">
                        <wp:extent cx="534670" cy="541655"/>
                        <wp:effectExtent l="0" t="0" r="0" b="0"/>
                        <wp:docPr id="15366" name="图片 15366" descr="G:\博诺移动机器人项目\BNRT-MOB-45\6-赛项文件\0-图片素材\高尔夫球图片\红色高尔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G:\博诺移动机器人项目\BNRT-MOB-45\6-赛项文件\0-图片素材\高尔夫球图片\红色高尔夫.pn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4670" cy="541655"/>
                                </a:xfrm>
                                <a:prstGeom prst="rect">
                                  <a:avLst/>
                                </a:prstGeom>
                                <a:noFill/>
                                <a:ln>
                                  <a:noFill/>
                                </a:ln>
                              </pic:spPr>
                            </pic:pic>
                          </a:graphicData>
                        </a:graphic>
                      </wp:inline>
                    </w:drawing>
                  </w:r>
                </w:p>
              </w:tc>
              <w:tc>
                <w:tcPr>
                  <w:tcW w:w="1883" w:type="dxa"/>
                </w:tcPr>
                <w:p w:rsidR="0068290A" w:rsidRDefault="0068290A" w:rsidP="0068290A">
                  <w:pPr>
                    <w:widowControl/>
                    <w:jc w:val="center"/>
                  </w:pPr>
                  <w:r>
                    <w:rPr>
                      <w:noProof/>
                    </w:rPr>
                    <w:drawing>
                      <wp:inline distT="0" distB="0" distL="0" distR="0">
                        <wp:extent cx="541655" cy="541655"/>
                        <wp:effectExtent l="0" t="0" r="0" b="0"/>
                        <wp:docPr id="15365" name="图片 15365" descr="G:\博诺移动机器人项目\BNRT-MOB-45\6-赛项文件\0-图片素材\高尔夫球图片\蓝色高尔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G:\博诺移动机器人项目\BNRT-MOB-45\6-赛项文件\0-图片素材\高尔夫球图片\蓝色高尔夫.pn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655" cy="541655"/>
                                </a:xfrm>
                                <a:prstGeom prst="rect">
                                  <a:avLst/>
                                </a:prstGeom>
                                <a:noFill/>
                                <a:ln>
                                  <a:noFill/>
                                </a:ln>
                              </pic:spPr>
                            </pic:pic>
                          </a:graphicData>
                        </a:graphic>
                      </wp:inline>
                    </w:drawing>
                  </w:r>
                </w:p>
              </w:tc>
              <w:tc>
                <w:tcPr>
                  <w:tcW w:w="1883" w:type="dxa"/>
                </w:tcPr>
                <w:p w:rsidR="0068290A" w:rsidRDefault="0068290A" w:rsidP="0068290A">
                  <w:pPr>
                    <w:widowControl/>
                    <w:jc w:val="center"/>
                  </w:pPr>
                </w:p>
              </w:tc>
            </w:tr>
            <w:tr w:rsidR="0068290A" w:rsidTr="004A6FAB">
              <w:trPr>
                <w:jc w:val="center"/>
              </w:trPr>
              <w:tc>
                <w:tcPr>
                  <w:tcW w:w="2647" w:type="dxa"/>
                </w:tcPr>
                <w:p w:rsidR="0068290A" w:rsidRDefault="0068290A" w:rsidP="0068290A">
                  <w:pPr>
                    <w:widowControl/>
                    <w:jc w:val="left"/>
                  </w:pPr>
                  <w:r>
                    <w:rPr>
                      <w:noProof/>
                    </w:rPr>
                    <w:drawing>
                      <wp:inline distT="0" distB="0" distL="0" distR="0">
                        <wp:extent cx="1146810" cy="541655"/>
                        <wp:effectExtent l="0" t="0" r="0" b="0"/>
                        <wp:docPr id="15364" name="图片 15364" descr="G:\博诺移动机器人项目\BNRT-MOB-45\6-赛项文件\0-图片素材\条形码图片\362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G:\博诺移动机器人项目\BNRT-MOB-45\6-赛项文件\0-图片素材\条形码图片\362114.png"/>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46810" cy="541655"/>
                                </a:xfrm>
                                <a:prstGeom prst="rect">
                                  <a:avLst/>
                                </a:prstGeom>
                                <a:noFill/>
                                <a:ln>
                                  <a:noFill/>
                                </a:ln>
                              </pic:spPr>
                            </pic:pic>
                          </a:graphicData>
                        </a:graphic>
                      </wp:inline>
                    </w:drawing>
                  </w:r>
                </w:p>
              </w:tc>
              <w:tc>
                <w:tcPr>
                  <w:tcW w:w="1883" w:type="dxa"/>
                </w:tcPr>
                <w:p w:rsidR="0068290A" w:rsidRDefault="0068290A" w:rsidP="0068290A">
                  <w:pPr>
                    <w:widowControl/>
                    <w:jc w:val="center"/>
                  </w:pPr>
                  <w:r>
                    <w:rPr>
                      <w:noProof/>
                    </w:rPr>
                    <w:drawing>
                      <wp:inline distT="0" distB="0" distL="0" distR="0">
                        <wp:extent cx="541655" cy="541655"/>
                        <wp:effectExtent l="0" t="0" r="0" b="0"/>
                        <wp:docPr id="15362" name="图片 15362" descr="G:\博诺移动机器人项目\BNRT-MOB-45\6-赛项文件\0-图片素材\高尔夫球图片\黄色高尔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G:\博诺移动机器人项目\BNRT-MOB-45\6-赛项文件\0-图片素材\高尔夫球图片\黄色高尔夫.pn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655" cy="541655"/>
                                </a:xfrm>
                                <a:prstGeom prst="rect">
                                  <a:avLst/>
                                </a:prstGeom>
                                <a:noFill/>
                                <a:ln>
                                  <a:noFill/>
                                </a:ln>
                              </pic:spPr>
                            </pic:pic>
                          </a:graphicData>
                        </a:graphic>
                      </wp:inline>
                    </w:drawing>
                  </w:r>
                </w:p>
              </w:tc>
              <w:tc>
                <w:tcPr>
                  <w:tcW w:w="1883" w:type="dxa"/>
                </w:tcPr>
                <w:p w:rsidR="0068290A" w:rsidRDefault="0068290A" w:rsidP="0068290A">
                  <w:pPr>
                    <w:widowControl/>
                    <w:jc w:val="center"/>
                  </w:pPr>
                  <w:r>
                    <w:rPr>
                      <w:noProof/>
                    </w:rPr>
                    <w:drawing>
                      <wp:inline distT="0" distB="0" distL="0" distR="0">
                        <wp:extent cx="534670" cy="541655"/>
                        <wp:effectExtent l="0" t="0" r="0" b="0"/>
                        <wp:docPr id="15361" name="图片 15361" descr="G:\博诺移动机器人项目\BNRT-MOB-45\6-赛项文件\0-图片素材\高尔夫球图片\红色高尔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G:\博诺移动机器人项目\BNRT-MOB-45\6-赛项文件\0-图片素材\高尔夫球图片\红色高尔夫.pn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4670" cy="541655"/>
                                </a:xfrm>
                                <a:prstGeom prst="rect">
                                  <a:avLst/>
                                </a:prstGeom>
                                <a:noFill/>
                                <a:ln>
                                  <a:noFill/>
                                </a:ln>
                              </pic:spPr>
                            </pic:pic>
                          </a:graphicData>
                        </a:graphic>
                      </wp:inline>
                    </w:drawing>
                  </w:r>
                </w:p>
              </w:tc>
              <w:tc>
                <w:tcPr>
                  <w:tcW w:w="1883" w:type="dxa"/>
                </w:tcPr>
                <w:p w:rsidR="0068290A" w:rsidRDefault="0068290A" w:rsidP="0068290A">
                  <w:pPr>
                    <w:widowControl/>
                    <w:jc w:val="center"/>
                  </w:pPr>
                  <w:r>
                    <w:rPr>
                      <w:noProof/>
                    </w:rPr>
                    <w:drawing>
                      <wp:inline distT="0" distB="0" distL="0" distR="0">
                        <wp:extent cx="541655" cy="541655"/>
                        <wp:effectExtent l="0" t="0" r="0" b="0"/>
                        <wp:docPr id="15360" name="图片 15360" descr="G:\博诺移动机器人项目\BNRT-MOB-45\6-赛项文件\0-图片素材\高尔夫球图片\蓝色高尔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G:\博诺移动机器人项目\BNRT-MOB-45\6-赛项文件\0-图片素材\高尔夫球图片\蓝色高尔夫.pn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655" cy="541655"/>
                                </a:xfrm>
                                <a:prstGeom prst="rect">
                                  <a:avLst/>
                                </a:prstGeom>
                                <a:noFill/>
                                <a:ln>
                                  <a:noFill/>
                                </a:ln>
                              </pic:spPr>
                            </pic:pic>
                          </a:graphicData>
                        </a:graphic>
                      </wp:inline>
                    </w:drawing>
                  </w:r>
                </w:p>
              </w:tc>
            </w:tr>
            <w:tr w:rsidR="0068290A" w:rsidTr="004A6FAB">
              <w:trPr>
                <w:jc w:val="center"/>
              </w:trPr>
              <w:tc>
                <w:tcPr>
                  <w:tcW w:w="2647" w:type="dxa"/>
                </w:tcPr>
                <w:p w:rsidR="0068290A" w:rsidRDefault="0068290A" w:rsidP="0068290A">
                  <w:pPr>
                    <w:widowControl/>
                    <w:jc w:val="left"/>
                  </w:pPr>
                  <w:r>
                    <w:rPr>
                      <w:noProof/>
                    </w:rPr>
                    <w:drawing>
                      <wp:inline distT="0" distB="0" distL="0" distR="0">
                        <wp:extent cx="1146810" cy="541655"/>
                        <wp:effectExtent l="0" t="0" r="0" b="0"/>
                        <wp:docPr id="63" name="图片 63" descr="G:\博诺移动机器人项目\BNRT-MOB-45\6-赛项文件\0-图片素材\条形码图片\355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G:\博诺移动机器人项目\BNRT-MOB-45\6-赛项文件\0-图片素材\条形码图片\355241.pn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46810" cy="541655"/>
                                </a:xfrm>
                                <a:prstGeom prst="rect">
                                  <a:avLst/>
                                </a:prstGeom>
                                <a:noFill/>
                                <a:ln>
                                  <a:noFill/>
                                </a:ln>
                              </pic:spPr>
                            </pic:pic>
                          </a:graphicData>
                        </a:graphic>
                      </wp:inline>
                    </w:drawing>
                  </w:r>
                </w:p>
              </w:tc>
              <w:tc>
                <w:tcPr>
                  <w:tcW w:w="1883" w:type="dxa"/>
                </w:tcPr>
                <w:p w:rsidR="0068290A" w:rsidRDefault="0068290A" w:rsidP="0068290A">
                  <w:pPr>
                    <w:widowControl/>
                    <w:spacing w:line="360" w:lineRule="auto"/>
                    <w:jc w:val="center"/>
                  </w:pPr>
                  <w:r>
                    <w:rPr>
                      <w:noProof/>
                    </w:rPr>
                    <w:drawing>
                      <wp:inline distT="0" distB="0" distL="0" distR="0">
                        <wp:extent cx="541655" cy="541655"/>
                        <wp:effectExtent l="0" t="0" r="0" b="0"/>
                        <wp:docPr id="62" name="图片 62" descr="G:\博诺移动机器人项目\BNRT-MOB-45\6-赛项文件\0-图片素材\高尔夫球图片\蓝色高尔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G:\博诺移动机器人项目\BNRT-MOB-45\6-赛项文件\0-图片素材\高尔夫球图片\蓝色高尔夫.pn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655" cy="541655"/>
                                </a:xfrm>
                                <a:prstGeom prst="rect">
                                  <a:avLst/>
                                </a:prstGeom>
                                <a:noFill/>
                                <a:ln>
                                  <a:noFill/>
                                </a:ln>
                              </pic:spPr>
                            </pic:pic>
                          </a:graphicData>
                        </a:graphic>
                      </wp:inline>
                    </w:drawing>
                  </w:r>
                </w:p>
              </w:tc>
              <w:tc>
                <w:tcPr>
                  <w:tcW w:w="1883" w:type="dxa"/>
                </w:tcPr>
                <w:p w:rsidR="0068290A" w:rsidRDefault="0068290A" w:rsidP="0068290A">
                  <w:pPr>
                    <w:widowControl/>
                    <w:jc w:val="center"/>
                  </w:pPr>
                  <w:r>
                    <w:rPr>
                      <w:noProof/>
                    </w:rPr>
                    <w:drawing>
                      <wp:inline distT="0" distB="0" distL="0" distR="0">
                        <wp:extent cx="541655" cy="541655"/>
                        <wp:effectExtent l="0" t="0" r="0" b="0"/>
                        <wp:docPr id="61" name="图片 61" descr="G:\博诺移动机器人项目\BNRT-MOB-45\6-赛项文件\0-图片素材\高尔夫球图片\橙色高尔夫.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G:\博诺移动机器人项目\BNRT-MOB-45\6-赛项文件\0-图片素材\高尔夫球图片\橙色高尔夫.jp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655" cy="541655"/>
                                </a:xfrm>
                                <a:prstGeom prst="rect">
                                  <a:avLst/>
                                </a:prstGeom>
                                <a:noFill/>
                                <a:ln>
                                  <a:noFill/>
                                </a:ln>
                              </pic:spPr>
                            </pic:pic>
                          </a:graphicData>
                        </a:graphic>
                      </wp:inline>
                    </w:drawing>
                  </w:r>
                </w:p>
              </w:tc>
              <w:tc>
                <w:tcPr>
                  <w:tcW w:w="1883" w:type="dxa"/>
                </w:tcPr>
                <w:p w:rsidR="0068290A" w:rsidRDefault="0068290A" w:rsidP="0068290A">
                  <w:pPr>
                    <w:widowControl/>
                    <w:jc w:val="center"/>
                  </w:pPr>
                  <w:r>
                    <w:rPr>
                      <w:noProof/>
                    </w:rPr>
                    <w:drawing>
                      <wp:inline distT="0" distB="0" distL="0" distR="0">
                        <wp:extent cx="541655" cy="541655"/>
                        <wp:effectExtent l="0" t="0" r="0" b="0"/>
                        <wp:docPr id="60" name="图片 60" descr="G:\博诺移动机器人项目\BNRT-MOB-45\6-赛项文件\0-图片素材\高尔夫球图片\橙色高尔夫.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G:\博诺移动机器人项目\BNRT-MOB-45\6-赛项文件\0-图片素材\高尔夫球图片\橙色高尔夫.jp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655" cy="541655"/>
                                </a:xfrm>
                                <a:prstGeom prst="rect">
                                  <a:avLst/>
                                </a:prstGeom>
                                <a:noFill/>
                                <a:ln>
                                  <a:noFill/>
                                </a:ln>
                              </pic:spPr>
                            </pic:pic>
                          </a:graphicData>
                        </a:graphic>
                      </wp:inline>
                    </w:drawing>
                  </w:r>
                </w:p>
              </w:tc>
            </w:tr>
          </w:tbl>
          <w:p w:rsidR="007174FE" w:rsidRPr="0068290A" w:rsidRDefault="0068290A" w:rsidP="0068290A">
            <w:pPr>
              <w:snapToGrid w:val="0"/>
              <w:spacing w:line="360" w:lineRule="auto"/>
              <w:contextualSpacing/>
              <w:jc w:val="center"/>
              <w:rPr>
                <w:rFonts w:ascii="仿宋" w:eastAsia="仿宋" w:hAnsi="仿宋"/>
                <w:sz w:val="24"/>
                <w:szCs w:val="28"/>
              </w:rPr>
            </w:pPr>
            <w:r>
              <w:rPr>
                <w:rFonts w:ascii="仿宋" w:eastAsia="仿宋" w:hAnsi="仿宋" w:hint="eastAsia"/>
                <w:sz w:val="24"/>
                <w:szCs w:val="28"/>
              </w:rPr>
              <w:t>条形码和高尔夫球对应图</w:t>
            </w:r>
          </w:p>
        </w:tc>
      </w:tr>
      <w:tr w:rsidR="007174FE" w:rsidRPr="008D0708" w:rsidTr="007174FE">
        <w:trPr>
          <w:trHeight w:val="495"/>
          <w:jc w:val="center"/>
        </w:trPr>
        <w:tc>
          <w:tcPr>
            <w:tcW w:w="5000" w:type="pct"/>
            <w:gridSpan w:val="2"/>
            <w:vAlign w:val="center"/>
          </w:tcPr>
          <w:p w:rsidR="007174FE" w:rsidRPr="008D0708" w:rsidRDefault="007174FE" w:rsidP="004A6FAB">
            <w:pPr>
              <w:spacing w:line="360" w:lineRule="auto"/>
              <w:ind w:left="60"/>
              <w:contextualSpacing/>
              <w:rPr>
                <w:rFonts w:ascii="仿宋" w:eastAsia="仿宋" w:hAnsi="仿宋"/>
                <w:kern w:val="0"/>
                <w:sz w:val="24"/>
                <w:szCs w:val="24"/>
              </w:rPr>
            </w:pPr>
            <w:r w:rsidRPr="008D0708">
              <w:rPr>
                <w:rFonts w:ascii="仿宋_GB2312" w:eastAsia="仿宋_GB2312" w:hAnsi="仿宋" w:cs="宋体"/>
                <w:bCs/>
                <w:kern w:val="0"/>
                <w:sz w:val="24"/>
                <w:szCs w:val="24"/>
              </w:rPr>
              <w:lastRenderedPageBreak/>
              <w:t>任务五：职业素养</w:t>
            </w:r>
            <w:r w:rsidRPr="008D0708">
              <w:rPr>
                <w:rFonts w:ascii="仿宋_GB2312" w:eastAsia="仿宋_GB2312" w:hAnsi="仿宋" w:cs="宋体" w:hint="eastAsia"/>
                <w:bCs/>
                <w:kern w:val="0"/>
                <w:sz w:val="24"/>
                <w:szCs w:val="24"/>
              </w:rPr>
              <w:t>（满分1</w:t>
            </w:r>
            <w:r w:rsidRPr="008D0708">
              <w:rPr>
                <w:rFonts w:ascii="仿宋_GB2312" w:eastAsia="仿宋_GB2312" w:hAnsi="仿宋" w:cs="宋体"/>
                <w:bCs/>
                <w:kern w:val="0"/>
                <w:sz w:val="24"/>
                <w:szCs w:val="24"/>
              </w:rPr>
              <w:t>0分</w:t>
            </w:r>
            <w:r w:rsidRPr="008D0708">
              <w:rPr>
                <w:rFonts w:ascii="仿宋_GB2312" w:eastAsia="仿宋_GB2312" w:hAnsi="仿宋" w:cs="宋体" w:hint="eastAsia"/>
                <w:bCs/>
                <w:kern w:val="0"/>
                <w:sz w:val="24"/>
                <w:szCs w:val="24"/>
              </w:rPr>
              <w:t>）</w:t>
            </w:r>
          </w:p>
        </w:tc>
      </w:tr>
      <w:tr w:rsidR="007174FE" w:rsidRPr="008D0708" w:rsidTr="00083588">
        <w:trPr>
          <w:jc w:val="center"/>
        </w:trPr>
        <w:tc>
          <w:tcPr>
            <w:tcW w:w="256" w:type="pct"/>
            <w:vAlign w:val="center"/>
          </w:tcPr>
          <w:p w:rsidR="007174FE" w:rsidRPr="008D0708" w:rsidRDefault="007174FE" w:rsidP="004A6FAB">
            <w:pPr>
              <w:spacing w:line="360" w:lineRule="auto"/>
              <w:contextualSpacing/>
              <w:rPr>
                <w:rFonts w:ascii="仿宋_GB2312" w:eastAsia="仿宋_GB2312" w:hAnsi="仿宋" w:cs="宋体"/>
                <w:bCs/>
                <w:kern w:val="0"/>
                <w:sz w:val="24"/>
                <w:szCs w:val="24"/>
              </w:rPr>
            </w:pPr>
            <w:r w:rsidRPr="008D0708">
              <w:rPr>
                <w:rFonts w:ascii="仿宋_GB2312" w:eastAsia="仿宋_GB2312" w:hAnsi="仿宋" w:cs="宋体"/>
                <w:bCs/>
                <w:kern w:val="0"/>
                <w:sz w:val="24"/>
                <w:szCs w:val="24"/>
              </w:rPr>
              <w:t>序号</w:t>
            </w:r>
          </w:p>
        </w:tc>
        <w:tc>
          <w:tcPr>
            <w:tcW w:w="4744" w:type="pct"/>
            <w:vAlign w:val="center"/>
          </w:tcPr>
          <w:p w:rsidR="007174FE" w:rsidRPr="008D0708" w:rsidRDefault="007174FE" w:rsidP="004A6FAB">
            <w:pPr>
              <w:spacing w:line="360" w:lineRule="auto"/>
              <w:contextualSpacing/>
              <w:rPr>
                <w:rFonts w:ascii="仿宋_GB2312" w:eastAsia="仿宋_GB2312" w:hAnsi="仿宋" w:cs="宋体"/>
                <w:bCs/>
                <w:kern w:val="0"/>
                <w:sz w:val="24"/>
                <w:szCs w:val="24"/>
              </w:rPr>
            </w:pPr>
            <w:r w:rsidRPr="008D0708">
              <w:rPr>
                <w:rFonts w:ascii="仿宋_GB2312" w:eastAsia="仿宋_GB2312" w:hAnsi="仿宋" w:cs="宋体"/>
                <w:bCs/>
                <w:kern w:val="0"/>
                <w:sz w:val="24"/>
                <w:szCs w:val="24"/>
              </w:rPr>
              <w:t>评分项目</w:t>
            </w:r>
          </w:p>
        </w:tc>
      </w:tr>
      <w:tr w:rsidR="007174FE" w:rsidRPr="008D0708" w:rsidTr="00083588">
        <w:trPr>
          <w:jc w:val="center"/>
        </w:trPr>
        <w:tc>
          <w:tcPr>
            <w:tcW w:w="256" w:type="pct"/>
          </w:tcPr>
          <w:p w:rsidR="007174FE" w:rsidRPr="008D0708" w:rsidRDefault="007174FE" w:rsidP="004A6FAB">
            <w:pPr>
              <w:spacing w:line="360" w:lineRule="auto"/>
              <w:contextualSpacing/>
              <w:jc w:val="center"/>
              <w:rPr>
                <w:rFonts w:ascii="仿宋_GB2312" w:eastAsia="仿宋_GB2312" w:hAnsi="仿宋" w:cs="宋体"/>
                <w:bCs/>
                <w:kern w:val="0"/>
                <w:sz w:val="24"/>
                <w:szCs w:val="24"/>
              </w:rPr>
            </w:pPr>
            <w:r w:rsidRPr="008D0708">
              <w:rPr>
                <w:rFonts w:ascii="仿宋_GB2312" w:eastAsia="仿宋_GB2312" w:hAnsi="仿宋" w:cs="宋体"/>
                <w:bCs/>
                <w:kern w:val="0"/>
                <w:sz w:val="24"/>
                <w:szCs w:val="24"/>
              </w:rPr>
              <w:t>1</w:t>
            </w:r>
          </w:p>
        </w:tc>
        <w:tc>
          <w:tcPr>
            <w:tcW w:w="4744" w:type="pct"/>
            <w:vAlign w:val="center"/>
          </w:tcPr>
          <w:p w:rsidR="007174FE" w:rsidRPr="008D0708" w:rsidRDefault="007174FE" w:rsidP="004A6FAB">
            <w:pPr>
              <w:spacing w:line="360" w:lineRule="auto"/>
              <w:contextualSpacing/>
              <w:rPr>
                <w:rFonts w:ascii="仿宋_GB2312" w:eastAsia="仿宋_GB2312" w:hAnsi="仿宋" w:cs="宋体"/>
                <w:bCs/>
                <w:kern w:val="0"/>
                <w:sz w:val="24"/>
                <w:szCs w:val="24"/>
              </w:rPr>
            </w:pPr>
            <w:r w:rsidRPr="008D0708">
              <w:rPr>
                <w:rFonts w:ascii="仿宋_GB2312" w:eastAsia="仿宋_GB2312" w:hAnsi="仿宋" w:cs="宋体" w:hint="eastAsia"/>
                <w:bCs/>
                <w:kern w:val="0"/>
                <w:sz w:val="24"/>
                <w:szCs w:val="24"/>
              </w:rPr>
              <w:t>公平竞赛，遵守赛场纪律</w:t>
            </w:r>
          </w:p>
        </w:tc>
      </w:tr>
      <w:tr w:rsidR="007174FE" w:rsidRPr="008D0708" w:rsidTr="00083588">
        <w:trPr>
          <w:jc w:val="center"/>
        </w:trPr>
        <w:tc>
          <w:tcPr>
            <w:tcW w:w="256" w:type="pct"/>
          </w:tcPr>
          <w:p w:rsidR="007174FE" w:rsidRPr="008D0708" w:rsidRDefault="007174FE" w:rsidP="004A6FAB">
            <w:pPr>
              <w:spacing w:line="360" w:lineRule="auto"/>
              <w:contextualSpacing/>
              <w:jc w:val="center"/>
              <w:rPr>
                <w:rFonts w:ascii="仿宋_GB2312" w:eastAsia="仿宋_GB2312" w:hAnsi="仿宋" w:cs="宋体"/>
                <w:bCs/>
                <w:kern w:val="0"/>
                <w:sz w:val="24"/>
                <w:szCs w:val="24"/>
              </w:rPr>
            </w:pPr>
            <w:r w:rsidRPr="008D0708">
              <w:rPr>
                <w:rFonts w:ascii="仿宋_GB2312" w:eastAsia="仿宋_GB2312" w:hAnsi="仿宋" w:cs="宋体"/>
                <w:bCs/>
                <w:kern w:val="0"/>
                <w:sz w:val="24"/>
                <w:szCs w:val="24"/>
              </w:rPr>
              <w:t>2</w:t>
            </w:r>
          </w:p>
        </w:tc>
        <w:tc>
          <w:tcPr>
            <w:tcW w:w="4744" w:type="pct"/>
            <w:vAlign w:val="center"/>
          </w:tcPr>
          <w:p w:rsidR="007174FE" w:rsidRPr="008D0708" w:rsidRDefault="007174FE" w:rsidP="004A6FAB">
            <w:pPr>
              <w:spacing w:line="360" w:lineRule="auto"/>
              <w:contextualSpacing/>
              <w:rPr>
                <w:rFonts w:ascii="仿宋_GB2312" w:eastAsia="仿宋_GB2312" w:hAnsi="仿宋" w:cs="宋体"/>
                <w:bCs/>
                <w:kern w:val="0"/>
                <w:sz w:val="24"/>
                <w:szCs w:val="24"/>
              </w:rPr>
            </w:pPr>
            <w:r w:rsidRPr="008D0708">
              <w:rPr>
                <w:rFonts w:ascii="仿宋_GB2312" w:eastAsia="仿宋_GB2312" w:hAnsi="仿宋" w:cs="宋体" w:hint="eastAsia"/>
                <w:bCs/>
                <w:kern w:val="0"/>
                <w:sz w:val="24"/>
                <w:szCs w:val="24"/>
              </w:rPr>
              <w:t>操作规范，无事故</w:t>
            </w:r>
          </w:p>
        </w:tc>
      </w:tr>
      <w:tr w:rsidR="007174FE" w:rsidRPr="008D0708" w:rsidTr="00083588">
        <w:trPr>
          <w:jc w:val="center"/>
        </w:trPr>
        <w:tc>
          <w:tcPr>
            <w:tcW w:w="256" w:type="pct"/>
          </w:tcPr>
          <w:p w:rsidR="007174FE" w:rsidRPr="008D0708" w:rsidRDefault="007174FE" w:rsidP="004A6FAB">
            <w:pPr>
              <w:spacing w:line="360" w:lineRule="auto"/>
              <w:contextualSpacing/>
              <w:jc w:val="center"/>
              <w:rPr>
                <w:rFonts w:ascii="仿宋_GB2312" w:eastAsia="仿宋_GB2312" w:hAnsi="仿宋" w:cs="宋体"/>
                <w:bCs/>
                <w:kern w:val="0"/>
                <w:sz w:val="24"/>
                <w:szCs w:val="24"/>
              </w:rPr>
            </w:pPr>
            <w:r w:rsidRPr="008D0708">
              <w:rPr>
                <w:rFonts w:ascii="仿宋_GB2312" w:eastAsia="仿宋_GB2312" w:hAnsi="仿宋" w:cs="宋体"/>
                <w:bCs/>
                <w:kern w:val="0"/>
                <w:sz w:val="24"/>
                <w:szCs w:val="24"/>
              </w:rPr>
              <w:t>3</w:t>
            </w:r>
          </w:p>
        </w:tc>
        <w:tc>
          <w:tcPr>
            <w:tcW w:w="4744" w:type="pct"/>
            <w:vAlign w:val="center"/>
          </w:tcPr>
          <w:p w:rsidR="007174FE" w:rsidRPr="008D0708" w:rsidRDefault="007174FE" w:rsidP="004A6FAB">
            <w:pPr>
              <w:spacing w:line="360" w:lineRule="auto"/>
              <w:contextualSpacing/>
              <w:rPr>
                <w:rFonts w:ascii="仿宋_GB2312" w:eastAsia="仿宋_GB2312" w:hAnsi="仿宋" w:cs="宋体"/>
                <w:bCs/>
                <w:kern w:val="0"/>
                <w:sz w:val="24"/>
                <w:szCs w:val="24"/>
              </w:rPr>
            </w:pPr>
            <w:r w:rsidRPr="008D0708">
              <w:rPr>
                <w:rFonts w:ascii="仿宋_GB2312" w:eastAsia="仿宋_GB2312" w:hAnsi="仿宋" w:cs="宋体" w:hint="eastAsia"/>
                <w:bCs/>
                <w:kern w:val="0"/>
                <w:sz w:val="24"/>
                <w:szCs w:val="24"/>
              </w:rPr>
              <w:t>着装规范整洁，爱护设备，保持竞赛环境清洁有序</w:t>
            </w:r>
          </w:p>
        </w:tc>
      </w:tr>
      <w:tr w:rsidR="007174FE" w:rsidRPr="008D0708" w:rsidTr="00083588">
        <w:trPr>
          <w:jc w:val="center"/>
        </w:trPr>
        <w:tc>
          <w:tcPr>
            <w:tcW w:w="256" w:type="pct"/>
          </w:tcPr>
          <w:p w:rsidR="007174FE" w:rsidRPr="008D0708" w:rsidRDefault="007174FE" w:rsidP="004A6FAB">
            <w:pPr>
              <w:spacing w:line="360" w:lineRule="auto"/>
              <w:contextualSpacing/>
              <w:jc w:val="center"/>
              <w:rPr>
                <w:rFonts w:ascii="仿宋_GB2312" w:eastAsia="仿宋_GB2312" w:hAnsi="仿宋" w:cs="宋体"/>
                <w:bCs/>
                <w:kern w:val="0"/>
                <w:sz w:val="24"/>
                <w:szCs w:val="24"/>
              </w:rPr>
            </w:pPr>
            <w:r w:rsidRPr="008D0708">
              <w:rPr>
                <w:rFonts w:ascii="仿宋_GB2312" w:eastAsia="仿宋_GB2312" w:hAnsi="仿宋" w:cs="宋体"/>
                <w:bCs/>
                <w:kern w:val="0"/>
                <w:sz w:val="24"/>
                <w:szCs w:val="24"/>
              </w:rPr>
              <w:t>4</w:t>
            </w:r>
          </w:p>
        </w:tc>
        <w:tc>
          <w:tcPr>
            <w:tcW w:w="4744" w:type="pct"/>
            <w:vAlign w:val="center"/>
          </w:tcPr>
          <w:p w:rsidR="007174FE" w:rsidRPr="008D0708" w:rsidRDefault="007174FE" w:rsidP="004A6FAB">
            <w:pPr>
              <w:spacing w:line="360" w:lineRule="auto"/>
              <w:contextualSpacing/>
              <w:rPr>
                <w:rFonts w:ascii="仿宋_GB2312" w:eastAsia="仿宋_GB2312" w:hAnsi="仿宋" w:cs="宋体"/>
                <w:bCs/>
                <w:kern w:val="0"/>
                <w:sz w:val="24"/>
                <w:szCs w:val="24"/>
              </w:rPr>
            </w:pPr>
            <w:r w:rsidRPr="008D0708">
              <w:rPr>
                <w:rFonts w:ascii="仿宋_GB2312" w:eastAsia="仿宋_GB2312" w:hAnsi="仿宋" w:cs="宋体" w:hint="eastAsia"/>
                <w:bCs/>
                <w:kern w:val="0"/>
                <w:sz w:val="24"/>
                <w:szCs w:val="24"/>
              </w:rPr>
              <w:t>团队分工合理，冷静、高效，一丝不苟</w:t>
            </w:r>
          </w:p>
        </w:tc>
      </w:tr>
      <w:tr w:rsidR="007174FE" w:rsidRPr="008D0708" w:rsidTr="00083588">
        <w:trPr>
          <w:jc w:val="center"/>
        </w:trPr>
        <w:tc>
          <w:tcPr>
            <w:tcW w:w="256" w:type="pct"/>
          </w:tcPr>
          <w:p w:rsidR="007174FE" w:rsidRPr="008D0708" w:rsidRDefault="007174FE" w:rsidP="004A6FAB">
            <w:pPr>
              <w:spacing w:line="360" w:lineRule="auto"/>
              <w:contextualSpacing/>
              <w:jc w:val="center"/>
              <w:rPr>
                <w:rFonts w:ascii="仿宋_GB2312" w:eastAsia="仿宋_GB2312" w:hAnsi="仿宋" w:cs="宋体"/>
                <w:bCs/>
                <w:kern w:val="0"/>
                <w:sz w:val="24"/>
                <w:szCs w:val="24"/>
              </w:rPr>
            </w:pPr>
            <w:r w:rsidRPr="008D0708">
              <w:rPr>
                <w:rFonts w:ascii="仿宋_GB2312" w:eastAsia="仿宋_GB2312" w:hAnsi="仿宋" w:cs="宋体"/>
                <w:bCs/>
                <w:kern w:val="0"/>
                <w:sz w:val="24"/>
                <w:szCs w:val="24"/>
              </w:rPr>
              <w:t>5</w:t>
            </w:r>
          </w:p>
        </w:tc>
        <w:tc>
          <w:tcPr>
            <w:tcW w:w="4744" w:type="pct"/>
            <w:vAlign w:val="center"/>
          </w:tcPr>
          <w:p w:rsidR="007174FE" w:rsidRPr="008D0708" w:rsidRDefault="007174FE" w:rsidP="004A6FAB">
            <w:pPr>
              <w:spacing w:line="360" w:lineRule="auto"/>
              <w:contextualSpacing/>
              <w:rPr>
                <w:rFonts w:ascii="仿宋_GB2312" w:eastAsia="仿宋_GB2312" w:hAnsi="仿宋" w:cs="宋体"/>
                <w:bCs/>
                <w:kern w:val="0"/>
                <w:sz w:val="24"/>
                <w:szCs w:val="24"/>
              </w:rPr>
            </w:pPr>
            <w:r w:rsidRPr="008D0708">
              <w:rPr>
                <w:rFonts w:ascii="仿宋_GB2312" w:eastAsia="仿宋_GB2312" w:hAnsi="仿宋" w:cs="宋体"/>
                <w:bCs/>
                <w:kern w:val="0"/>
                <w:sz w:val="24"/>
                <w:szCs w:val="24"/>
              </w:rPr>
              <w:t>工具的使用符合工业安全</w:t>
            </w:r>
          </w:p>
        </w:tc>
      </w:tr>
    </w:tbl>
    <w:p w:rsidR="0027131F" w:rsidRPr="003366A5" w:rsidRDefault="009C1AC4" w:rsidP="008572BC">
      <w:pPr>
        <w:pStyle w:val="1"/>
        <w:rPr>
          <w:sz w:val="28"/>
          <w:szCs w:val="28"/>
        </w:rPr>
      </w:pPr>
      <w:r w:rsidRPr="003366A5">
        <w:rPr>
          <w:sz w:val="28"/>
          <w:szCs w:val="28"/>
        </w:rPr>
        <w:t>八、成绩评定</w:t>
      </w:r>
    </w:p>
    <w:p w:rsidR="0027131F" w:rsidRPr="003366A5" w:rsidRDefault="0027131F" w:rsidP="0027131F">
      <w:pPr>
        <w:adjustRightInd w:val="0"/>
        <w:snapToGrid w:val="0"/>
        <w:spacing w:line="560" w:lineRule="exact"/>
        <w:ind w:firstLineChars="200" w:firstLine="560"/>
        <w:rPr>
          <w:rFonts w:ascii="仿宋" w:eastAsia="仿宋" w:hAnsi="仿宋"/>
          <w:sz w:val="28"/>
          <w:szCs w:val="28"/>
        </w:rPr>
      </w:pPr>
      <w:r w:rsidRPr="003366A5">
        <w:rPr>
          <w:rFonts w:ascii="仿宋" w:eastAsia="仿宋" w:hAnsi="仿宋"/>
          <w:sz w:val="28"/>
          <w:szCs w:val="28"/>
        </w:rPr>
        <w:t>（一）评分标准</w:t>
      </w:r>
    </w:p>
    <w:p w:rsidR="0027131F" w:rsidRPr="003366A5" w:rsidRDefault="0027131F" w:rsidP="00AE1D88">
      <w:pPr>
        <w:widowControl/>
        <w:spacing w:line="560" w:lineRule="exact"/>
        <w:ind w:firstLineChars="200" w:firstLine="560"/>
        <w:jc w:val="left"/>
        <w:rPr>
          <w:rFonts w:ascii="仿宋" w:eastAsia="仿宋" w:hAnsi="仿宋"/>
          <w:kern w:val="0"/>
          <w:sz w:val="28"/>
          <w:szCs w:val="28"/>
        </w:rPr>
      </w:pPr>
      <w:r w:rsidRPr="003366A5">
        <w:rPr>
          <w:rFonts w:ascii="仿宋" w:eastAsia="仿宋" w:hAnsi="仿宋"/>
          <w:kern w:val="0"/>
          <w:sz w:val="28"/>
          <w:szCs w:val="28"/>
        </w:rPr>
        <w:t>采用过程评价与结果评价相结合、能力评价与职业素养评价相结合的方式。为了保证评判公平、公正、公开，采取以下措施：</w:t>
      </w:r>
    </w:p>
    <w:p w:rsidR="0027131F" w:rsidRPr="003366A5" w:rsidRDefault="0027131F" w:rsidP="0027131F">
      <w:pPr>
        <w:adjustRightInd w:val="0"/>
        <w:snapToGrid w:val="0"/>
        <w:spacing w:line="560" w:lineRule="exact"/>
        <w:ind w:firstLineChars="200" w:firstLine="560"/>
        <w:rPr>
          <w:rFonts w:ascii="仿宋" w:eastAsia="仿宋" w:hAnsi="仿宋"/>
          <w:kern w:val="0"/>
          <w:sz w:val="28"/>
          <w:szCs w:val="28"/>
        </w:rPr>
      </w:pPr>
      <w:r w:rsidRPr="003366A5">
        <w:rPr>
          <w:rFonts w:ascii="仿宋" w:eastAsia="仿宋" w:hAnsi="仿宋"/>
          <w:kern w:val="0"/>
          <w:sz w:val="28"/>
          <w:szCs w:val="28"/>
        </w:rPr>
        <w:t>1.考核内容、样题和评分标准赛前一个月公开。</w:t>
      </w:r>
    </w:p>
    <w:p w:rsidR="0027131F" w:rsidRPr="003366A5" w:rsidRDefault="0027131F" w:rsidP="0027131F">
      <w:pPr>
        <w:adjustRightInd w:val="0"/>
        <w:snapToGrid w:val="0"/>
        <w:spacing w:line="560" w:lineRule="exact"/>
        <w:ind w:firstLineChars="200" w:firstLine="560"/>
        <w:rPr>
          <w:rFonts w:ascii="仿宋" w:eastAsia="仿宋" w:hAnsi="仿宋"/>
          <w:kern w:val="0"/>
          <w:sz w:val="28"/>
          <w:szCs w:val="28"/>
        </w:rPr>
      </w:pPr>
      <w:r w:rsidRPr="003366A5">
        <w:rPr>
          <w:rFonts w:ascii="仿宋" w:eastAsia="仿宋" w:hAnsi="仿宋"/>
          <w:kern w:val="0"/>
          <w:sz w:val="28"/>
          <w:szCs w:val="28"/>
        </w:rPr>
        <w:t>2.技术人员将认真调试各</w:t>
      </w:r>
      <w:r w:rsidR="00C86FC7" w:rsidRPr="003366A5">
        <w:rPr>
          <w:rFonts w:ascii="仿宋" w:eastAsia="仿宋" w:hAnsi="仿宋"/>
          <w:kern w:val="0"/>
          <w:sz w:val="28"/>
          <w:szCs w:val="28"/>
        </w:rPr>
        <w:t>竞赛</w:t>
      </w:r>
      <w:r w:rsidRPr="003366A5">
        <w:rPr>
          <w:rFonts w:ascii="仿宋" w:eastAsia="仿宋" w:hAnsi="仿宋"/>
          <w:kern w:val="0"/>
          <w:sz w:val="28"/>
          <w:szCs w:val="28"/>
        </w:rPr>
        <w:t>用设备，保证考核条件一致。</w:t>
      </w:r>
    </w:p>
    <w:p w:rsidR="0027131F" w:rsidRPr="003366A5" w:rsidRDefault="0027131F" w:rsidP="0027131F">
      <w:pPr>
        <w:adjustRightInd w:val="0"/>
        <w:snapToGrid w:val="0"/>
        <w:spacing w:line="560" w:lineRule="exact"/>
        <w:ind w:firstLineChars="200" w:firstLine="560"/>
        <w:rPr>
          <w:rFonts w:ascii="仿宋" w:eastAsia="仿宋" w:hAnsi="仿宋"/>
          <w:kern w:val="0"/>
          <w:sz w:val="28"/>
          <w:szCs w:val="28"/>
        </w:rPr>
      </w:pPr>
      <w:r w:rsidRPr="003366A5">
        <w:rPr>
          <w:rFonts w:ascii="仿宋" w:eastAsia="仿宋" w:hAnsi="仿宋"/>
          <w:kern w:val="0"/>
          <w:sz w:val="28"/>
          <w:szCs w:val="28"/>
        </w:rPr>
        <w:lastRenderedPageBreak/>
        <w:t>3.裁判队伍赛前封闭培训，统一评判标准和执裁标准。</w:t>
      </w:r>
    </w:p>
    <w:p w:rsidR="0027131F" w:rsidRPr="003366A5" w:rsidRDefault="0027131F" w:rsidP="0027131F">
      <w:pPr>
        <w:tabs>
          <w:tab w:val="left" w:pos="1260"/>
        </w:tabs>
        <w:spacing w:line="560" w:lineRule="exact"/>
        <w:ind w:firstLineChars="200" w:firstLine="560"/>
        <w:rPr>
          <w:rFonts w:ascii="仿宋" w:eastAsia="仿宋" w:hAnsi="仿宋"/>
          <w:kern w:val="0"/>
          <w:sz w:val="28"/>
          <w:szCs w:val="28"/>
        </w:rPr>
      </w:pPr>
      <w:r w:rsidRPr="003366A5">
        <w:rPr>
          <w:rFonts w:ascii="仿宋" w:eastAsia="仿宋" w:hAnsi="仿宋"/>
          <w:kern w:val="0"/>
          <w:sz w:val="28"/>
          <w:szCs w:val="28"/>
        </w:rPr>
        <w:t>4.加强试题保密工作。</w:t>
      </w:r>
    </w:p>
    <w:p w:rsidR="007915FB" w:rsidRPr="003366A5" w:rsidRDefault="00CA1E2F" w:rsidP="007915FB">
      <w:pPr>
        <w:tabs>
          <w:tab w:val="left" w:pos="1260"/>
        </w:tabs>
        <w:spacing w:line="560" w:lineRule="exact"/>
        <w:ind w:firstLineChars="200" w:firstLine="560"/>
        <w:rPr>
          <w:rFonts w:ascii="仿宋" w:eastAsia="仿宋" w:hAnsi="仿宋"/>
          <w:sz w:val="28"/>
          <w:szCs w:val="28"/>
        </w:rPr>
      </w:pPr>
      <w:r w:rsidRPr="003366A5">
        <w:rPr>
          <w:rFonts w:ascii="仿宋" w:eastAsia="仿宋" w:hAnsi="仿宋" w:hint="eastAsia"/>
          <w:sz w:val="28"/>
          <w:szCs w:val="28"/>
        </w:rPr>
        <w:t>（二）</w:t>
      </w:r>
      <w:r w:rsidR="0027131F" w:rsidRPr="003366A5">
        <w:rPr>
          <w:rFonts w:ascii="仿宋" w:eastAsia="仿宋" w:hAnsi="仿宋"/>
          <w:sz w:val="28"/>
          <w:szCs w:val="28"/>
        </w:rPr>
        <w:t>评分细则</w:t>
      </w:r>
    </w:p>
    <w:p w:rsidR="0027131F" w:rsidRDefault="0027131F" w:rsidP="007915FB">
      <w:pPr>
        <w:tabs>
          <w:tab w:val="left" w:pos="1260"/>
        </w:tabs>
        <w:spacing w:line="560" w:lineRule="exact"/>
        <w:ind w:firstLineChars="200" w:firstLine="560"/>
        <w:rPr>
          <w:rFonts w:ascii="仿宋" w:eastAsia="仿宋" w:hAnsi="仿宋"/>
          <w:kern w:val="0"/>
          <w:sz w:val="28"/>
          <w:szCs w:val="28"/>
        </w:rPr>
      </w:pPr>
      <w:r w:rsidRPr="003366A5">
        <w:rPr>
          <w:rFonts w:ascii="仿宋" w:eastAsia="仿宋" w:hAnsi="仿宋"/>
          <w:kern w:val="0"/>
          <w:sz w:val="28"/>
          <w:szCs w:val="28"/>
        </w:rPr>
        <w:t>竞赛项目满分为100分，具体评分细则如下：</w:t>
      </w:r>
    </w:p>
    <w:p w:rsidR="00D32071" w:rsidRPr="006653CB" w:rsidRDefault="00D32071" w:rsidP="005514EF">
      <w:pPr>
        <w:spacing w:beforeLines="50"/>
        <w:jc w:val="center"/>
        <w:rPr>
          <w:rFonts w:ascii="仿宋" w:eastAsia="仿宋" w:hAnsi="仿宋"/>
          <w:kern w:val="0"/>
          <w:sz w:val="28"/>
          <w:szCs w:val="28"/>
        </w:rPr>
      </w:pPr>
      <w:r w:rsidRPr="006653CB">
        <w:rPr>
          <w:rFonts w:ascii="仿宋" w:eastAsia="仿宋" w:hAnsi="仿宋"/>
          <w:bCs/>
          <w:kern w:val="0"/>
          <w:sz w:val="24"/>
          <w:szCs w:val="24"/>
        </w:rPr>
        <w:t xml:space="preserve">表3 </w:t>
      </w:r>
      <w:r w:rsidRPr="006653CB">
        <w:rPr>
          <w:rFonts w:ascii="仿宋" w:eastAsia="仿宋" w:hAnsi="仿宋" w:hint="eastAsia"/>
          <w:bCs/>
          <w:kern w:val="0"/>
          <w:sz w:val="24"/>
          <w:szCs w:val="24"/>
        </w:rPr>
        <w:t>竞赛任务配分表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59"/>
        <w:gridCol w:w="1661"/>
        <w:gridCol w:w="1662"/>
        <w:gridCol w:w="1660"/>
        <w:gridCol w:w="1662"/>
        <w:gridCol w:w="1658"/>
      </w:tblGrid>
      <w:tr w:rsidR="0027131F" w:rsidRPr="003366A5" w:rsidTr="001E43B4">
        <w:trPr>
          <w:jc w:val="center"/>
        </w:trPr>
        <w:tc>
          <w:tcPr>
            <w:tcW w:w="833" w:type="pct"/>
          </w:tcPr>
          <w:p w:rsidR="0027131F" w:rsidRPr="003366A5" w:rsidRDefault="0027131F" w:rsidP="00354B6F">
            <w:pPr>
              <w:widowControl/>
              <w:spacing w:line="360" w:lineRule="auto"/>
              <w:jc w:val="center"/>
              <w:rPr>
                <w:rFonts w:ascii="仿宋" w:eastAsia="仿宋" w:hAnsi="仿宋"/>
                <w:kern w:val="0"/>
                <w:sz w:val="24"/>
                <w:szCs w:val="24"/>
              </w:rPr>
            </w:pPr>
            <w:r w:rsidRPr="003366A5">
              <w:rPr>
                <w:rFonts w:ascii="仿宋" w:eastAsia="仿宋" w:hAnsi="仿宋"/>
                <w:kern w:val="0"/>
                <w:sz w:val="24"/>
                <w:szCs w:val="24"/>
              </w:rPr>
              <w:t>项目</w:t>
            </w:r>
          </w:p>
        </w:tc>
        <w:tc>
          <w:tcPr>
            <w:tcW w:w="834" w:type="pct"/>
          </w:tcPr>
          <w:p w:rsidR="0027131F" w:rsidRPr="003366A5" w:rsidRDefault="0027131F" w:rsidP="00354B6F">
            <w:pPr>
              <w:widowControl/>
              <w:spacing w:line="360" w:lineRule="auto"/>
              <w:jc w:val="center"/>
              <w:rPr>
                <w:rFonts w:ascii="仿宋" w:eastAsia="仿宋" w:hAnsi="仿宋"/>
                <w:kern w:val="0"/>
                <w:sz w:val="24"/>
                <w:szCs w:val="24"/>
              </w:rPr>
            </w:pPr>
            <w:r w:rsidRPr="003366A5">
              <w:rPr>
                <w:rFonts w:ascii="仿宋" w:eastAsia="仿宋" w:hAnsi="仿宋"/>
                <w:kern w:val="0"/>
                <w:sz w:val="24"/>
                <w:szCs w:val="24"/>
              </w:rPr>
              <w:t>任务一</w:t>
            </w:r>
          </w:p>
        </w:tc>
        <w:tc>
          <w:tcPr>
            <w:tcW w:w="834" w:type="pct"/>
          </w:tcPr>
          <w:p w:rsidR="0027131F" w:rsidRPr="003366A5" w:rsidRDefault="0027131F" w:rsidP="00354B6F">
            <w:pPr>
              <w:widowControl/>
              <w:spacing w:line="360" w:lineRule="auto"/>
              <w:jc w:val="center"/>
              <w:rPr>
                <w:rFonts w:ascii="仿宋" w:eastAsia="仿宋" w:hAnsi="仿宋"/>
                <w:kern w:val="0"/>
                <w:sz w:val="24"/>
                <w:szCs w:val="24"/>
              </w:rPr>
            </w:pPr>
            <w:r w:rsidRPr="003366A5">
              <w:rPr>
                <w:rFonts w:ascii="仿宋" w:eastAsia="仿宋" w:hAnsi="仿宋"/>
                <w:kern w:val="0"/>
                <w:sz w:val="24"/>
                <w:szCs w:val="24"/>
              </w:rPr>
              <w:t>任务二</w:t>
            </w:r>
          </w:p>
        </w:tc>
        <w:tc>
          <w:tcPr>
            <w:tcW w:w="833" w:type="pct"/>
          </w:tcPr>
          <w:p w:rsidR="0027131F" w:rsidRPr="003366A5" w:rsidRDefault="0027131F" w:rsidP="00354B6F">
            <w:pPr>
              <w:widowControl/>
              <w:spacing w:line="360" w:lineRule="auto"/>
              <w:jc w:val="center"/>
              <w:rPr>
                <w:rFonts w:ascii="仿宋" w:eastAsia="仿宋" w:hAnsi="仿宋"/>
                <w:kern w:val="0"/>
                <w:sz w:val="24"/>
                <w:szCs w:val="24"/>
              </w:rPr>
            </w:pPr>
            <w:r w:rsidRPr="003366A5">
              <w:rPr>
                <w:rFonts w:ascii="仿宋" w:eastAsia="仿宋" w:hAnsi="仿宋"/>
                <w:kern w:val="0"/>
                <w:sz w:val="24"/>
                <w:szCs w:val="24"/>
              </w:rPr>
              <w:t>任务三</w:t>
            </w:r>
          </w:p>
        </w:tc>
        <w:tc>
          <w:tcPr>
            <w:tcW w:w="834" w:type="pct"/>
          </w:tcPr>
          <w:p w:rsidR="0027131F" w:rsidRPr="003366A5" w:rsidRDefault="0027131F" w:rsidP="00354B6F">
            <w:pPr>
              <w:widowControl/>
              <w:spacing w:line="360" w:lineRule="auto"/>
              <w:jc w:val="center"/>
              <w:rPr>
                <w:rFonts w:ascii="仿宋" w:eastAsia="仿宋" w:hAnsi="仿宋"/>
                <w:kern w:val="0"/>
                <w:sz w:val="24"/>
                <w:szCs w:val="24"/>
              </w:rPr>
            </w:pPr>
            <w:r w:rsidRPr="003366A5">
              <w:rPr>
                <w:rFonts w:ascii="仿宋" w:eastAsia="仿宋" w:hAnsi="仿宋"/>
                <w:kern w:val="0"/>
                <w:sz w:val="24"/>
                <w:szCs w:val="24"/>
              </w:rPr>
              <w:t>任务四</w:t>
            </w:r>
          </w:p>
        </w:tc>
        <w:tc>
          <w:tcPr>
            <w:tcW w:w="834" w:type="pct"/>
          </w:tcPr>
          <w:p w:rsidR="0027131F" w:rsidRPr="003366A5" w:rsidRDefault="0027131F" w:rsidP="00354B6F">
            <w:pPr>
              <w:widowControl/>
              <w:spacing w:line="360" w:lineRule="auto"/>
              <w:jc w:val="center"/>
              <w:rPr>
                <w:rFonts w:ascii="仿宋" w:eastAsia="仿宋" w:hAnsi="仿宋"/>
                <w:kern w:val="0"/>
                <w:sz w:val="24"/>
                <w:szCs w:val="24"/>
              </w:rPr>
            </w:pPr>
            <w:r w:rsidRPr="003366A5">
              <w:rPr>
                <w:rFonts w:ascii="仿宋" w:eastAsia="仿宋" w:hAnsi="仿宋"/>
                <w:kern w:val="0"/>
                <w:sz w:val="24"/>
                <w:szCs w:val="24"/>
              </w:rPr>
              <w:t>职业素养</w:t>
            </w:r>
          </w:p>
        </w:tc>
      </w:tr>
      <w:tr w:rsidR="0027131F" w:rsidRPr="003366A5" w:rsidTr="001E43B4">
        <w:trPr>
          <w:jc w:val="center"/>
        </w:trPr>
        <w:tc>
          <w:tcPr>
            <w:tcW w:w="833" w:type="pct"/>
          </w:tcPr>
          <w:p w:rsidR="0027131F" w:rsidRPr="003366A5" w:rsidRDefault="0027131F" w:rsidP="00354B6F">
            <w:pPr>
              <w:spacing w:line="360" w:lineRule="auto"/>
              <w:jc w:val="center"/>
              <w:rPr>
                <w:rFonts w:ascii="仿宋" w:eastAsia="仿宋" w:hAnsi="仿宋"/>
                <w:kern w:val="0"/>
                <w:sz w:val="24"/>
                <w:szCs w:val="24"/>
              </w:rPr>
            </w:pPr>
            <w:r w:rsidRPr="003366A5">
              <w:rPr>
                <w:rFonts w:ascii="仿宋" w:eastAsia="仿宋" w:hAnsi="仿宋"/>
                <w:kern w:val="0"/>
                <w:sz w:val="24"/>
                <w:szCs w:val="24"/>
              </w:rPr>
              <w:t>分数</w:t>
            </w:r>
          </w:p>
        </w:tc>
        <w:tc>
          <w:tcPr>
            <w:tcW w:w="834" w:type="pct"/>
          </w:tcPr>
          <w:p w:rsidR="0027131F" w:rsidRPr="003366A5" w:rsidRDefault="001562E2" w:rsidP="00354B6F">
            <w:pPr>
              <w:spacing w:line="360" w:lineRule="auto"/>
              <w:jc w:val="center"/>
              <w:rPr>
                <w:rFonts w:ascii="仿宋" w:eastAsia="仿宋" w:hAnsi="仿宋"/>
                <w:kern w:val="0"/>
                <w:sz w:val="24"/>
                <w:szCs w:val="24"/>
              </w:rPr>
            </w:pPr>
            <w:r w:rsidRPr="003366A5">
              <w:rPr>
                <w:rFonts w:ascii="仿宋" w:eastAsia="仿宋" w:hAnsi="仿宋"/>
                <w:kern w:val="0"/>
                <w:sz w:val="24"/>
                <w:szCs w:val="24"/>
              </w:rPr>
              <w:t>15</w:t>
            </w:r>
          </w:p>
        </w:tc>
        <w:tc>
          <w:tcPr>
            <w:tcW w:w="834" w:type="pct"/>
          </w:tcPr>
          <w:p w:rsidR="0027131F" w:rsidRPr="003366A5" w:rsidRDefault="001562E2" w:rsidP="00354B6F">
            <w:pPr>
              <w:spacing w:line="360" w:lineRule="auto"/>
              <w:jc w:val="center"/>
              <w:rPr>
                <w:rFonts w:ascii="仿宋" w:eastAsia="仿宋" w:hAnsi="仿宋"/>
                <w:kern w:val="0"/>
                <w:sz w:val="24"/>
                <w:szCs w:val="24"/>
              </w:rPr>
            </w:pPr>
            <w:r w:rsidRPr="003366A5">
              <w:rPr>
                <w:rFonts w:ascii="仿宋" w:eastAsia="仿宋" w:hAnsi="仿宋"/>
                <w:kern w:val="0"/>
                <w:sz w:val="24"/>
                <w:szCs w:val="24"/>
              </w:rPr>
              <w:t>27</w:t>
            </w:r>
          </w:p>
        </w:tc>
        <w:tc>
          <w:tcPr>
            <w:tcW w:w="833" w:type="pct"/>
          </w:tcPr>
          <w:p w:rsidR="0027131F" w:rsidRPr="003366A5" w:rsidRDefault="0027131F" w:rsidP="00354B6F">
            <w:pPr>
              <w:spacing w:line="360" w:lineRule="auto"/>
              <w:jc w:val="center"/>
              <w:rPr>
                <w:rFonts w:ascii="仿宋" w:eastAsia="仿宋" w:hAnsi="仿宋"/>
                <w:kern w:val="0"/>
                <w:sz w:val="24"/>
                <w:szCs w:val="24"/>
              </w:rPr>
            </w:pPr>
            <w:r w:rsidRPr="003366A5">
              <w:rPr>
                <w:rFonts w:ascii="仿宋" w:eastAsia="仿宋" w:hAnsi="仿宋"/>
                <w:kern w:val="0"/>
                <w:sz w:val="24"/>
                <w:szCs w:val="24"/>
              </w:rPr>
              <w:t>2</w:t>
            </w:r>
            <w:r w:rsidR="001562E2" w:rsidRPr="003366A5">
              <w:rPr>
                <w:rFonts w:ascii="仿宋" w:eastAsia="仿宋" w:hAnsi="仿宋"/>
                <w:kern w:val="0"/>
                <w:sz w:val="24"/>
                <w:szCs w:val="24"/>
              </w:rPr>
              <w:t>4</w:t>
            </w:r>
          </w:p>
        </w:tc>
        <w:tc>
          <w:tcPr>
            <w:tcW w:w="834" w:type="pct"/>
          </w:tcPr>
          <w:p w:rsidR="0027131F" w:rsidRPr="003366A5" w:rsidRDefault="00572528" w:rsidP="00354B6F">
            <w:pPr>
              <w:spacing w:line="360" w:lineRule="auto"/>
              <w:jc w:val="center"/>
              <w:rPr>
                <w:rFonts w:ascii="仿宋" w:eastAsia="仿宋" w:hAnsi="仿宋"/>
                <w:kern w:val="0"/>
                <w:sz w:val="24"/>
                <w:szCs w:val="24"/>
              </w:rPr>
            </w:pPr>
            <w:r w:rsidRPr="003366A5">
              <w:rPr>
                <w:rFonts w:ascii="仿宋" w:eastAsia="仿宋" w:hAnsi="仿宋"/>
                <w:kern w:val="0"/>
                <w:sz w:val="24"/>
                <w:szCs w:val="24"/>
              </w:rPr>
              <w:t>2</w:t>
            </w:r>
            <w:r w:rsidR="001562E2" w:rsidRPr="003366A5">
              <w:rPr>
                <w:rFonts w:ascii="仿宋" w:eastAsia="仿宋" w:hAnsi="仿宋"/>
                <w:kern w:val="0"/>
                <w:sz w:val="24"/>
                <w:szCs w:val="24"/>
              </w:rPr>
              <w:t>4</w:t>
            </w:r>
          </w:p>
        </w:tc>
        <w:tc>
          <w:tcPr>
            <w:tcW w:w="834" w:type="pct"/>
          </w:tcPr>
          <w:p w:rsidR="0027131F" w:rsidRPr="003366A5" w:rsidRDefault="0027131F" w:rsidP="00354B6F">
            <w:pPr>
              <w:spacing w:line="360" w:lineRule="auto"/>
              <w:jc w:val="center"/>
              <w:rPr>
                <w:rFonts w:ascii="仿宋" w:eastAsia="仿宋" w:hAnsi="仿宋"/>
                <w:kern w:val="0"/>
                <w:sz w:val="24"/>
                <w:szCs w:val="24"/>
              </w:rPr>
            </w:pPr>
            <w:r w:rsidRPr="003366A5">
              <w:rPr>
                <w:rFonts w:ascii="仿宋" w:eastAsia="仿宋" w:hAnsi="仿宋"/>
                <w:kern w:val="0"/>
                <w:sz w:val="24"/>
                <w:szCs w:val="24"/>
              </w:rPr>
              <w:t>10</w:t>
            </w:r>
          </w:p>
        </w:tc>
      </w:tr>
    </w:tbl>
    <w:p w:rsidR="00572528" w:rsidRPr="006653CB" w:rsidRDefault="006653CB" w:rsidP="005514EF">
      <w:pPr>
        <w:spacing w:beforeLines="50"/>
        <w:jc w:val="center"/>
        <w:rPr>
          <w:rFonts w:ascii="仿宋" w:eastAsia="仿宋" w:hAnsi="仿宋"/>
          <w:bCs/>
          <w:kern w:val="0"/>
          <w:sz w:val="24"/>
          <w:szCs w:val="24"/>
        </w:rPr>
      </w:pPr>
      <w:r w:rsidRPr="006653CB">
        <w:rPr>
          <w:rFonts w:ascii="仿宋" w:eastAsia="仿宋" w:hAnsi="仿宋"/>
          <w:bCs/>
          <w:kern w:val="0"/>
          <w:sz w:val="24"/>
          <w:szCs w:val="24"/>
        </w:rPr>
        <w:t>表</w:t>
      </w:r>
      <w:r w:rsidRPr="006653CB">
        <w:rPr>
          <w:rFonts w:ascii="仿宋" w:eastAsia="仿宋" w:hAnsi="仿宋" w:hint="eastAsia"/>
          <w:bCs/>
          <w:kern w:val="0"/>
          <w:sz w:val="24"/>
          <w:szCs w:val="24"/>
        </w:rPr>
        <w:t>4</w:t>
      </w:r>
      <w:r>
        <w:rPr>
          <w:rFonts w:ascii="仿宋" w:eastAsia="仿宋" w:hAnsi="仿宋"/>
          <w:bCs/>
          <w:kern w:val="0"/>
          <w:sz w:val="24"/>
          <w:szCs w:val="24"/>
        </w:rPr>
        <w:t xml:space="preserve"> 评分细则</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24"/>
        <w:gridCol w:w="4258"/>
        <w:gridCol w:w="851"/>
        <w:gridCol w:w="3329"/>
      </w:tblGrid>
      <w:tr w:rsidR="00572528" w:rsidRPr="006036B3" w:rsidTr="001E43B4">
        <w:trPr>
          <w:cantSplit/>
          <w:trHeight w:val="20"/>
          <w:jc w:val="center"/>
        </w:trPr>
        <w:tc>
          <w:tcPr>
            <w:tcW w:w="765" w:type="pct"/>
            <w:vMerge w:val="restart"/>
            <w:vAlign w:val="center"/>
          </w:tcPr>
          <w:p w:rsidR="00572528" w:rsidRPr="002A59C2" w:rsidRDefault="00572528" w:rsidP="008F375D">
            <w:pPr>
              <w:adjustRightInd w:val="0"/>
              <w:snapToGrid w:val="0"/>
              <w:jc w:val="center"/>
              <w:rPr>
                <w:rFonts w:ascii="仿宋" w:eastAsia="仿宋" w:hAnsi="仿宋" w:cs="仿宋_GB2312"/>
                <w:b/>
                <w:kern w:val="0"/>
                <w:sz w:val="24"/>
                <w:szCs w:val="24"/>
              </w:rPr>
            </w:pPr>
            <w:r w:rsidRPr="002A59C2">
              <w:rPr>
                <w:rFonts w:ascii="仿宋" w:eastAsia="仿宋" w:hAnsi="仿宋" w:hint="eastAsia"/>
                <w:b/>
                <w:sz w:val="24"/>
                <w:szCs w:val="24"/>
              </w:rPr>
              <w:t>竟赛内容</w:t>
            </w:r>
          </w:p>
        </w:tc>
        <w:tc>
          <w:tcPr>
            <w:tcW w:w="2564" w:type="pct"/>
            <w:gridSpan w:val="2"/>
          </w:tcPr>
          <w:p w:rsidR="00572528" w:rsidRPr="002A59C2" w:rsidRDefault="00572528" w:rsidP="008F375D">
            <w:pPr>
              <w:adjustRightInd w:val="0"/>
              <w:snapToGrid w:val="0"/>
              <w:jc w:val="center"/>
              <w:rPr>
                <w:rFonts w:ascii="仿宋" w:eastAsia="仿宋" w:hAnsi="仿宋" w:cs="仿宋_GB2312"/>
                <w:b/>
                <w:kern w:val="0"/>
                <w:sz w:val="24"/>
                <w:szCs w:val="24"/>
              </w:rPr>
            </w:pPr>
            <w:r w:rsidRPr="002A59C2">
              <w:rPr>
                <w:rFonts w:ascii="仿宋" w:eastAsia="仿宋" w:hAnsi="仿宋" w:hint="eastAsia"/>
                <w:b/>
                <w:sz w:val="24"/>
                <w:szCs w:val="24"/>
              </w:rPr>
              <w:t>具体评分项</w:t>
            </w:r>
          </w:p>
        </w:tc>
        <w:tc>
          <w:tcPr>
            <w:tcW w:w="1671" w:type="pct"/>
            <w:vMerge w:val="restart"/>
            <w:vAlign w:val="center"/>
          </w:tcPr>
          <w:p w:rsidR="00572528" w:rsidRPr="002A59C2" w:rsidRDefault="00572528" w:rsidP="008F375D">
            <w:pPr>
              <w:adjustRightInd w:val="0"/>
              <w:snapToGrid w:val="0"/>
              <w:jc w:val="center"/>
              <w:rPr>
                <w:rFonts w:ascii="仿宋" w:eastAsia="仿宋" w:hAnsi="仿宋" w:cs="仿宋_GB2312"/>
                <w:b/>
                <w:kern w:val="0"/>
                <w:sz w:val="24"/>
                <w:szCs w:val="24"/>
              </w:rPr>
            </w:pPr>
            <w:r w:rsidRPr="002A59C2">
              <w:rPr>
                <w:rFonts w:ascii="仿宋" w:eastAsia="仿宋" w:hAnsi="仿宋" w:hint="eastAsia"/>
                <w:b/>
                <w:sz w:val="24"/>
                <w:szCs w:val="24"/>
              </w:rPr>
              <w:t>评分要求</w:t>
            </w:r>
          </w:p>
        </w:tc>
      </w:tr>
      <w:tr w:rsidR="00572528" w:rsidRPr="006036B3" w:rsidTr="001E43B4">
        <w:trPr>
          <w:cantSplit/>
          <w:trHeight w:val="20"/>
          <w:jc w:val="center"/>
        </w:trPr>
        <w:tc>
          <w:tcPr>
            <w:tcW w:w="765" w:type="pct"/>
            <w:vMerge/>
            <w:vAlign w:val="center"/>
          </w:tcPr>
          <w:p w:rsidR="00572528" w:rsidRPr="002A59C2" w:rsidRDefault="00572528" w:rsidP="008F375D">
            <w:pPr>
              <w:adjustRightInd w:val="0"/>
              <w:snapToGrid w:val="0"/>
              <w:jc w:val="center"/>
              <w:rPr>
                <w:rFonts w:ascii="仿宋" w:eastAsia="仿宋" w:hAnsi="仿宋" w:cs="仿宋_GB2312"/>
                <w:b/>
                <w:kern w:val="0"/>
                <w:sz w:val="24"/>
                <w:szCs w:val="24"/>
              </w:rPr>
            </w:pPr>
          </w:p>
        </w:tc>
        <w:tc>
          <w:tcPr>
            <w:tcW w:w="2137" w:type="pct"/>
          </w:tcPr>
          <w:p w:rsidR="00572528" w:rsidRPr="002A59C2" w:rsidRDefault="00572528" w:rsidP="008F375D">
            <w:pPr>
              <w:adjustRightInd w:val="0"/>
              <w:snapToGrid w:val="0"/>
              <w:jc w:val="center"/>
              <w:rPr>
                <w:rFonts w:ascii="仿宋" w:eastAsia="仿宋" w:hAnsi="仿宋" w:cs="仿宋_GB2312"/>
                <w:b/>
                <w:kern w:val="0"/>
                <w:sz w:val="24"/>
                <w:szCs w:val="24"/>
              </w:rPr>
            </w:pPr>
            <w:r w:rsidRPr="002A59C2">
              <w:rPr>
                <w:rFonts w:ascii="仿宋" w:eastAsia="仿宋" w:hAnsi="仿宋" w:hint="eastAsia"/>
                <w:b/>
                <w:sz w:val="24"/>
                <w:szCs w:val="24"/>
              </w:rPr>
              <w:t>评分内容</w:t>
            </w:r>
          </w:p>
        </w:tc>
        <w:tc>
          <w:tcPr>
            <w:tcW w:w="427" w:type="pct"/>
            <w:vAlign w:val="center"/>
          </w:tcPr>
          <w:p w:rsidR="00572528" w:rsidRPr="002A59C2" w:rsidRDefault="00572528" w:rsidP="008F375D">
            <w:pPr>
              <w:adjustRightInd w:val="0"/>
              <w:snapToGrid w:val="0"/>
              <w:jc w:val="center"/>
              <w:rPr>
                <w:rFonts w:ascii="仿宋" w:eastAsia="仿宋" w:hAnsi="仿宋" w:cs="仿宋_GB2312"/>
                <w:b/>
                <w:kern w:val="0"/>
                <w:sz w:val="24"/>
                <w:szCs w:val="24"/>
              </w:rPr>
            </w:pPr>
            <w:r w:rsidRPr="002A59C2">
              <w:rPr>
                <w:rFonts w:ascii="仿宋" w:eastAsia="仿宋" w:hAnsi="仿宋" w:hint="eastAsia"/>
                <w:b/>
                <w:sz w:val="24"/>
                <w:szCs w:val="24"/>
              </w:rPr>
              <w:t>配分</w:t>
            </w:r>
          </w:p>
        </w:tc>
        <w:tc>
          <w:tcPr>
            <w:tcW w:w="1671" w:type="pct"/>
            <w:vMerge/>
            <w:vAlign w:val="center"/>
          </w:tcPr>
          <w:p w:rsidR="00572528" w:rsidRPr="002A59C2" w:rsidRDefault="00572528" w:rsidP="008F375D">
            <w:pPr>
              <w:adjustRightInd w:val="0"/>
              <w:snapToGrid w:val="0"/>
              <w:jc w:val="center"/>
              <w:rPr>
                <w:rFonts w:ascii="仿宋" w:eastAsia="仿宋" w:hAnsi="仿宋" w:cs="仿宋_GB2312"/>
                <w:b/>
                <w:kern w:val="0"/>
                <w:sz w:val="24"/>
                <w:szCs w:val="24"/>
              </w:rPr>
            </w:pPr>
          </w:p>
        </w:tc>
      </w:tr>
      <w:tr w:rsidR="00C93CB6" w:rsidRPr="006036B3" w:rsidTr="001E43B4">
        <w:trPr>
          <w:cantSplit/>
          <w:trHeight w:val="20"/>
          <w:jc w:val="center"/>
        </w:trPr>
        <w:tc>
          <w:tcPr>
            <w:tcW w:w="765" w:type="pct"/>
            <w:vMerge w:val="restart"/>
            <w:vAlign w:val="center"/>
          </w:tcPr>
          <w:p w:rsidR="00C93CB6" w:rsidRPr="002A59C2" w:rsidRDefault="00C93CB6" w:rsidP="00C93CB6">
            <w:pPr>
              <w:adjustRightInd w:val="0"/>
              <w:snapToGrid w:val="0"/>
              <w:jc w:val="center"/>
              <w:rPr>
                <w:rFonts w:ascii="仿宋" w:eastAsia="仿宋" w:hAnsi="仿宋" w:cs="仿宋_GB2312"/>
                <w:kern w:val="0"/>
                <w:sz w:val="24"/>
                <w:szCs w:val="24"/>
              </w:rPr>
            </w:pPr>
            <w:r w:rsidRPr="002A59C2">
              <w:rPr>
                <w:rFonts w:ascii="仿宋" w:eastAsia="仿宋" w:hAnsi="仿宋" w:cs="Arial" w:hint="eastAsia"/>
                <w:kern w:val="0"/>
                <w:sz w:val="24"/>
                <w:szCs w:val="24"/>
              </w:rPr>
              <w:t>移动机器人制作与装配</w:t>
            </w:r>
            <w:r w:rsidRPr="002A59C2">
              <w:rPr>
                <w:rFonts w:ascii="仿宋" w:eastAsia="仿宋" w:hAnsi="仿宋" w:cs="仿宋_GB2312" w:hint="eastAsia"/>
                <w:kern w:val="0"/>
                <w:sz w:val="24"/>
                <w:szCs w:val="24"/>
              </w:rPr>
              <w:t>（</w:t>
            </w:r>
            <w:r w:rsidRPr="002A59C2">
              <w:rPr>
                <w:rFonts w:ascii="仿宋" w:eastAsia="仿宋" w:hAnsi="仿宋" w:cs="仿宋_GB2312"/>
                <w:kern w:val="0"/>
                <w:sz w:val="24"/>
                <w:szCs w:val="24"/>
              </w:rPr>
              <w:t>15</w:t>
            </w:r>
            <w:r w:rsidRPr="002A59C2">
              <w:rPr>
                <w:rFonts w:ascii="仿宋" w:eastAsia="仿宋" w:hAnsi="仿宋" w:cs="仿宋_GB2312" w:hint="eastAsia"/>
                <w:kern w:val="0"/>
                <w:sz w:val="24"/>
                <w:szCs w:val="24"/>
              </w:rPr>
              <w:t>分）</w:t>
            </w:r>
          </w:p>
        </w:tc>
        <w:tc>
          <w:tcPr>
            <w:tcW w:w="2137" w:type="pct"/>
          </w:tcPr>
          <w:p w:rsidR="00C93CB6" w:rsidRPr="002A59C2" w:rsidRDefault="00C93CB6" w:rsidP="00C93CB6">
            <w:pPr>
              <w:rPr>
                <w:rFonts w:ascii="仿宋" w:eastAsia="仿宋" w:hAnsi="仿宋" w:cs="宋体"/>
                <w:color w:val="000000"/>
                <w:kern w:val="0"/>
                <w:sz w:val="24"/>
                <w:szCs w:val="24"/>
              </w:rPr>
            </w:pPr>
            <w:r w:rsidRPr="002A59C2">
              <w:rPr>
                <w:rFonts w:ascii="仿宋" w:eastAsia="仿宋" w:hAnsi="仿宋" w:cs="宋体" w:hint="eastAsia"/>
                <w:color w:val="000000"/>
                <w:kern w:val="0"/>
                <w:sz w:val="24"/>
                <w:szCs w:val="24"/>
              </w:rPr>
              <w:t>移动平台轮系正确安装，螺钉紧固</w:t>
            </w:r>
          </w:p>
        </w:tc>
        <w:tc>
          <w:tcPr>
            <w:tcW w:w="427" w:type="pct"/>
            <w:vAlign w:val="center"/>
          </w:tcPr>
          <w:p w:rsidR="00C93CB6" w:rsidRPr="002A59C2" w:rsidRDefault="00C93CB6" w:rsidP="00C93CB6">
            <w:pPr>
              <w:adjustRightInd w:val="0"/>
              <w:snapToGrid w:val="0"/>
              <w:jc w:val="center"/>
              <w:rPr>
                <w:rFonts w:ascii="仿宋" w:eastAsia="仿宋" w:hAnsi="仿宋" w:cs="宋体"/>
                <w:color w:val="000000"/>
                <w:kern w:val="0"/>
                <w:sz w:val="24"/>
                <w:szCs w:val="24"/>
              </w:rPr>
            </w:pPr>
            <w:r w:rsidRPr="002A59C2">
              <w:rPr>
                <w:rFonts w:ascii="仿宋" w:eastAsia="仿宋" w:hAnsi="仿宋" w:cs="宋体"/>
                <w:color w:val="000000"/>
                <w:kern w:val="0"/>
                <w:sz w:val="24"/>
                <w:szCs w:val="24"/>
              </w:rPr>
              <w:t>3</w:t>
            </w:r>
          </w:p>
        </w:tc>
        <w:tc>
          <w:tcPr>
            <w:tcW w:w="1671" w:type="pct"/>
            <w:vMerge w:val="restart"/>
            <w:vAlign w:val="center"/>
          </w:tcPr>
          <w:p w:rsidR="00C93CB6" w:rsidRPr="002A59C2" w:rsidRDefault="00C93CB6" w:rsidP="00C93CB6">
            <w:pPr>
              <w:adjustRightInd w:val="0"/>
              <w:snapToGrid w:val="0"/>
              <w:jc w:val="left"/>
              <w:rPr>
                <w:rFonts w:ascii="仿宋" w:eastAsia="仿宋" w:hAnsi="仿宋" w:cs="仿宋_GB2312"/>
                <w:kern w:val="0"/>
                <w:sz w:val="24"/>
                <w:szCs w:val="24"/>
              </w:rPr>
            </w:pPr>
            <w:r w:rsidRPr="002A59C2">
              <w:rPr>
                <w:rFonts w:ascii="仿宋" w:eastAsia="仿宋" w:hAnsi="仿宋" w:cs="仿宋_GB2312"/>
                <w:kern w:val="0"/>
                <w:sz w:val="24"/>
                <w:szCs w:val="24"/>
              </w:rPr>
              <w:t>1.机械安装是否合理</w:t>
            </w:r>
            <w:r w:rsidRPr="002A59C2">
              <w:rPr>
                <w:rFonts w:ascii="仿宋" w:eastAsia="仿宋" w:hAnsi="仿宋" w:cs="仿宋_GB2312" w:hint="eastAsia"/>
                <w:kern w:val="0"/>
                <w:sz w:val="24"/>
                <w:szCs w:val="24"/>
              </w:rPr>
              <w:t>；</w:t>
            </w:r>
          </w:p>
          <w:p w:rsidR="00C93CB6" w:rsidRPr="002A59C2" w:rsidRDefault="00C93CB6" w:rsidP="00C93CB6">
            <w:pPr>
              <w:adjustRightInd w:val="0"/>
              <w:snapToGrid w:val="0"/>
              <w:jc w:val="left"/>
              <w:rPr>
                <w:rFonts w:ascii="仿宋" w:eastAsia="仿宋" w:hAnsi="仿宋" w:cs="仿宋_GB2312"/>
                <w:kern w:val="0"/>
                <w:sz w:val="24"/>
                <w:szCs w:val="24"/>
              </w:rPr>
            </w:pPr>
            <w:r w:rsidRPr="002A59C2">
              <w:rPr>
                <w:rFonts w:ascii="仿宋" w:eastAsia="仿宋" w:hAnsi="仿宋" w:cs="仿宋_GB2312"/>
                <w:kern w:val="0"/>
                <w:sz w:val="24"/>
                <w:szCs w:val="24"/>
              </w:rPr>
              <w:t>2.电气安装是否可靠</w:t>
            </w:r>
            <w:r w:rsidRPr="002A59C2">
              <w:rPr>
                <w:rFonts w:ascii="仿宋" w:eastAsia="仿宋" w:hAnsi="仿宋" w:cs="仿宋_GB2312" w:hint="eastAsia"/>
                <w:kern w:val="0"/>
                <w:sz w:val="24"/>
                <w:szCs w:val="24"/>
              </w:rPr>
              <w:t>。</w:t>
            </w:r>
          </w:p>
        </w:tc>
      </w:tr>
      <w:tr w:rsidR="00C93CB6" w:rsidRPr="006036B3" w:rsidTr="001E43B4">
        <w:trPr>
          <w:cantSplit/>
          <w:trHeight w:val="20"/>
          <w:jc w:val="center"/>
        </w:trPr>
        <w:tc>
          <w:tcPr>
            <w:tcW w:w="765" w:type="pct"/>
            <w:vMerge/>
            <w:vAlign w:val="center"/>
          </w:tcPr>
          <w:p w:rsidR="00C93CB6" w:rsidRPr="002A59C2" w:rsidRDefault="00C93CB6" w:rsidP="00C93CB6">
            <w:pPr>
              <w:adjustRightInd w:val="0"/>
              <w:snapToGrid w:val="0"/>
              <w:jc w:val="center"/>
              <w:rPr>
                <w:rFonts w:ascii="仿宋" w:eastAsia="仿宋" w:hAnsi="仿宋" w:cs="仿宋_GB2312"/>
                <w:kern w:val="0"/>
                <w:sz w:val="24"/>
                <w:szCs w:val="24"/>
              </w:rPr>
            </w:pPr>
          </w:p>
        </w:tc>
        <w:tc>
          <w:tcPr>
            <w:tcW w:w="2137" w:type="pct"/>
          </w:tcPr>
          <w:p w:rsidR="00C93CB6" w:rsidRPr="002A59C2" w:rsidRDefault="00C93CB6" w:rsidP="00C93CB6">
            <w:pPr>
              <w:rPr>
                <w:rFonts w:ascii="仿宋" w:eastAsia="仿宋" w:hAnsi="仿宋" w:cs="宋体"/>
                <w:color w:val="000000"/>
                <w:kern w:val="0"/>
                <w:sz w:val="24"/>
                <w:szCs w:val="24"/>
              </w:rPr>
            </w:pPr>
            <w:r w:rsidRPr="002A59C2">
              <w:rPr>
                <w:rFonts w:ascii="仿宋" w:eastAsia="仿宋" w:hAnsi="仿宋" w:cs="宋体" w:hint="eastAsia"/>
                <w:color w:val="000000"/>
                <w:kern w:val="0"/>
                <w:sz w:val="24"/>
                <w:szCs w:val="24"/>
              </w:rPr>
              <w:t>传感器支架安装与调整</w:t>
            </w:r>
          </w:p>
        </w:tc>
        <w:tc>
          <w:tcPr>
            <w:tcW w:w="427" w:type="pct"/>
            <w:vAlign w:val="center"/>
          </w:tcPr>
          <w:p w:rsidR="00C93CB6" w:rsidRPr="002A59C2" w:rsidRDefault="00C93CB6" w:rsidP="00C93CB6">
            <w:pPr>
              <w:adjustRightInd w:val="0"/>
              <w:snapToGrid w:val="0"/>
              <w:jc w:val="center"/>
              <w:rPr>
                <w:rFonts w:ascii="仿宋" w:eastAsia="仿宋" w:hAnsi="仿宋" w:cs="宋体"/>
                <w:color w:val="000000"/>
                <w:kern w:val="0"/>
                <w:sz w:val="24"/>
                <w:szCs w:val="24"/>
              </w:rPr>
            </w:pPr>
            <w:r w:rsidRPr="002A59C2">
              <w:rPr>
                <w:rFonts w:ascii="仿宋" w:eastAsia="仿宋" w:hAnsi="仿宋" w:cs="宋体"/>
                <w:color w:val="000000"/>
                <w:kern w:val="0"/>
                <w:sz w:val="24"/>
                <w:szCs w:val="24"/>
              </w:rPr>
              <w:t>2</w:t>
            </w:r>
          </w:p>
        </w:tc>
        <w:tc>
          <w:tcPr>
            <w:tcW w:w="1671" w:type="pct"/>
            <w:vMerge/>
            <w:vAlign w:val="center"/>
          </w:tcPr>
          <w:p w:rsidR="00C93CB6" w:rsidRPr="002A59C2" w:rsidRDefault="00C93CB6" w:rsidP="00C93CB6">
            <w:pPr>
              <w:adjustRightInd w:val="0"/>
              <w:snapToGrid w:val="0"/>
              <w:jc w:val="left"/>
              <w:rPr>
                <w:rFonts w:ascii="仿宋" w:eastAsia="仿宋" w:hAnsi="仿宋" w:cs="仿宋_GB2312"/>
                <w:kern w:val="0"/>
                <w:sz w:val="24"/>
                <w:szCs w:val="24"/>
              </w:rPr>
            </w:pPr>
          </w:p>
        </w:tc>
      </w:tr>
      <w:tr w:rsidR="00C93CB6" w:rsidRPr="006036B3" w:rsidTr="001E43B4">
        <w:trPr>
          <w:cantSplit/>
          <w:trHeight w:val="20"/>
          <w:jc w:val="center"/>
        </w:trPr>
        <w:tc>
          <w:tcPr>
            <w:tcW w:w="765" w:type="pct"/>
            <w:vMerge/>
            <w:vAlign w:val="center"/>
          </w:tcPr>
          <w:p w:rsidR="00C93CB6" w:rsidRPr="002A59C2" w:rsidRDefault="00C93CB6" w:rsidP="00C93CB6">
            <w:pPr>
              <w:adjustRightInd w:val="0"/>
              <w:snapToGrid w:val="0"/>
              <w:jc w:val="center"/>
              <w:rPr>
                <w:rFonts w:ascii="仿宋" w:eastAsia="仿宋" w:hAnsi="仿宋" w:cs="仿宋_GB2312"/>
                <w:kern w:val="0"/>
                <w:sz w:val="24"/>
                <w:szCs w:val="24"/>
              </w:rPr>
            </w:pPr>
          </w:p>
        </w:tc>
        <w:tc>
          <w:tcPr>
            <w:tcW w:w="2137" w:type="pct"/>
          </w:tcPr>
          <w:p w:rsidR="00C93CB6" w:rsidRPr="002A59C2" w:rsidRDefault="00C93CB6" w:rsidP="00C93CB6">
            <w:pPr>
              <w:rPr>
                <w:rFonts w:ascii="仿宋" w:eastAsia="仿宋" w:hAnsi="仿宋" w:cs="宋体"/>
                <w:color w:val="000000"/>
                <w:kern w:val="0"/>
                <w:sz w:val="24"/>
                <w:szCs w:val="24"/>
              </w:rPr>
            </w:pPr>
            <w:r w:rsidRPr="002A59C2">
              <w:rPr>
                <w:rFonts w:ascii="仿宋" w:eastAsia="仿宋" w:hAnsi="仿宋" w:cs="宋体" w:hint="eastAsia"/>
                <w:color w:val="000000"/>
                <w:kern w:val="0"/>
                <w:sz w:val="24"/>
                <w:szCs w:val="24"/>
              </w:rPr>
              <w:t>手爪的安装与调整</w:t>
            </w:r>
          </w:p>
        </w:tc>
        <w:tc>
          <w:tcPr>
            <w:tcW w:w="427" w:type="pct"/>
            <w:vAlign w:val="center"/>
          </w:tcPr>
          <w:p w:rsidR="00C93CB6" w:rsidRPr="002A59C2" w:rsidRDefault="00C93CB6" w:rsidP="00C93CB6">
            <w:pPr>
              <w:adjustRightInd w:val="0"/>
              <w:snapToGrid w:val="0"/>
              <w:jc w:val="center"/>
              <w:rPr>
                <w:rFonts w:ascii="仿宋" w:eastAsia="仿宋" w:hAnsi="仿宋" w:cs="宋体"/>
                <w:color w:val="000000"/>
                <w:kern w:val="0"/>
                <w:sz w:val="24"/>
                <w:szCs w:val="24"/>
              </w:rPr>
            </w:pPr>
            <w:r w:rsidRPr="002A59C2">
              <w:rPr>
                <w:rFonts w:ascii="仿宋" w:eastAsia="仿宋" w:hAnsi="仿宋" w:cs="宋体"/>
                <w:color w:val="000000"/>
                <w:kern w:val="0"/>
                <w:sz w:val="24"/>
                <w:szCs w:val="24"/>
              </w:rPr>
              <w:t>5</w:t>
            </w:r>
          </w:p>
        </w:tc>
        <w:tc>
          <w:tcPr>
            <w:tcW w:w="1671" w:type="pct"/>
            <w:vMerge/>
            <w:vAlign w:val="center"/>
          </w:tcPr>
          <w:p w:rsidR="00C93CB6" w:rsidRPr="002A59C2" w:rsidRDefault="00C93CB6" w:rsidP="00C93CB6">
            <w:pPr>
              <w:adjustRightInd w:val="0"/>
              <w:snapToGrid w:val="0"/>
              <w:jc w:val="left"/>
              <w:rPr>
                <w:rFonts w:ascii="仿宋" w:eastAsia="仿宋" w:hAnsi="仿宋" w:cs="仿宋_GB2312"/>
                <w:kern w:val="0"/>
                <w:sz w:val="24"/>
                <w:szCs w:val="24"/>
              </w:rPr>
            </w:pPr>
          </w:p>
        </w:tc>
      </w:tr>
      <w:tr w:rsidR="00C93CB6" w:rsidRPr="006036B3" w:rsidTr="001E43B4">
        <w:trPr>
          <w:cantSplit/>
          <w:trHeight w:val="20"/>
          <w:jc w:val="center"/>
        </w:trPr>
        <w:tc>
          <w:tcPr>
            <w:tcW w:w="765" w:type="pct"/>
            <w:vMerge/>
            <w:vAlign w:val="center"/>
          </w:tcPr>
          <w:p w:rsidR="00C93CB6" w:rsidRPr="002A59C2" w:rsidRDefault="00C93CB6" w:rsidP="00C93CB6">
            <w:pPr>
              <w:adjustRightInd w:val="0"/>
              <w:snapToGrid w:val="0"/>
              <w:jc w:val="center"/>
              <w:rPr>
                <w:rFonts w:ascii="仿宋" w:eastAsia="仿宋" w:hAnsi="仿宋" w:cs="仿宋_GB2312"/>
                <w:kern w:val="0"/>
                <w:sz w:val="24"/>
                <w:szCs w:val="24"/>
              </w:rPr>
            </w:pPr>
          </w:p>
        </w:tc>
        <w:tc>
          <w:tcPr>
            <w:tcW w:w="2137" w:type="pct"/>
          </w:tcPr>
          <w:p w:rsidR="00C93CB6" w:rsidRPr="002A59C2" w:rsidRDefault="00C93CB6" w:rsidP="00C93CB6">
            <w:pPr>
              <w:rPr>
                <w:rFonts w:ascii="仿宋" w:eastAsia="仿宋" w:hAnsi="仿宋" w:cs="宋体"/>
                <w:color w:val="000000"/>
                <w:kern w:val="0"/>
                <w:sz w:val="24"/>
                <w:szCs w:val="24"/>
              </w:rPr>
            </w:pPr>
            <w:r w:rsidRPr="002A59C2">
              <w:rPr>
                <w:rFonts w:ascii="仿宋" w:eastAsia="仿宋" w:hAnsi="仿宋" w:cs="宋体" w:hint="eastAsia"/>
                <w:color w:val="000000"/>
                <w:kern w:val="0"/>
                <w:sz w:val="24"/>
                <w:szCs w:val="24"/>
              </w:rPr>
              <w:t>电气线路的连接</w:t>
            </w:r>
          </w:p>
        </w:tc>
        <w:tc>
          <w:tcPr>
            <w:tcW w:w="427" w:type="pct"/>
            <w:vAlign w:val="center"/>
          </w:tcPr>
          <w:p w:rsidR="00C93CB6" w:rsidRPr="002A59C2" w:rsidRDefault="00C93CB6" w:rsidP="00C93CB6">
            <w:pPr>
              <w:adjustRightInd w:val="0"/>
              <w:snapToGrid w:val="0"/>
              <w:jc w:val="center"/>
              <w:rPr>
                <w:rFonts w:ascii="仿宋" w:eastAsia="仿宋" w:hAnsi="仿宋" w:cs="宋体"/>
                <w:color w:val="000000"/>
                <w:kern w:val="0"/>
                <w:sz w:val="24"/>
                <w:szCs w:val="24"/>
              </w:rPr>
            </w:pPr>
            <w:r w:rsidRPr="002A59C2">
              <w:rPr>
                <w:rFonts w:ascii="仿宋" w:eastAsia="仿宋" w:hAnsi="仿宋" w:cs="宋体"/>
                <w:color w:val="000000"/>
                <w:kern w:val="0"/>
                <w:sz w:val="24"/>
                <w:szCs w:val="24"/>
              </w:rPr>
              <w:t>3</w:t>
            </w:r>
          </w:p>
        </w:tc>
        <w:tc>
          <w:tcPr>
            <w:tcW w:w="1671" w:type="pct"/>
            <w:vMerge/>
            <w:vAlign w:val="center"/>
          </w:tcPr>
          <w:p w:rsidR="00C93CB6" w:rsidRPr="002A59C2" w:rsidRDefault="00C93CB6" w:rsidP="00C93CB6">
            <w:pPr>
              <w:adjustRightInd w:val="0"/>
              <w:snapToGrid w:val="0"/>
              <w:jc w:val="left"/>
              <w:rPr>
                <w:rFonts w:ascii="仿宋" w:eastAsia="仿宋" w:hAnsi="仿宋" w:cs="仿宋_GB2312"/>
                <w:kern w:val="0"/>
                <w:sz w:val="24"/>
                <w:szCs w:val="24"/>
              </w:rPr>
            </w:pPr>
          </w:p>
        </w:tc>
      </w:tr>
      <w:tr w:rsidR="00C93CB6" w:rsidRPr="006036B3" w:rsidTr="001E43B4">
        <w:trPr>
          <w:cantSplit/>
          <w:trHeight w:val="20"/>
          <w:jc w:val="center"/>
        </w:trPr>
        <w:tc>
          <w:tcPr>
            <w:tcW w:w="765" w:type="pct"/>
            <w:vMerge/>
            <w:vAlign w:val="center"/>
          </w:tcPr>
          <w:p w:rsidR="00C93CB6" w:rsidRPr="002A59C2" w:rsidRDefault="00C93CB6" w:rsidP="00C93CB6">
            <w:pPr>
              <w:adjustRightInd w:val="0"/>
              <w:snapToGrid w:val="0"/>
              <w:jc w:val="center"/>
              <w:rPr>
                <w:rFonts w:ascii="仿宋" w:eastAsia="仿宋" w:hAnsi="仿宋" w:cs="仿宋_GB2312"/>
                <w:kern w:val="0"/>
                <w:sz w:val="24"/>
                <w:szCs w:val="24"/>
              </w:rPr>
            </w:pPr>
          </w:p>
        </w:tc>
        <w:tc>
          <w:tcPr>
            <w:tcW w:w="2137" w:type="pct"/>
          </w:tcPr>
          <w:p w:rsidR="00C93CB6" w:rsidRPr="002A59C2" w:rsidRDefault="00C93CB6" w:rsidP="00C93CB6">
            <w:pPr>
              <w:rPr>
                <w:rFonts w:ascii="仿宋" w:eastAsia="仿宋" w:hAnsi="仿宋" w:cs="宋体"/>
                <w:color w:val="000000"/>
                <w:kern w:val="0"/>
                <w:sz w:val="24"/>
                <w:szCs w:val="24"/>
              </w:rPr>
            </w:pPr>
            <w:r w:rsidRPr="002A59C2">
              <w:rPr>
                <w:rFonts w:ascii="仿宋" w:eastAsia="仿宋" w:hAnsi="仿宋" w:cs="宋体" w:hint="eastAsia"/>
                <w:color w:val="000000"/>
                <w:kern w:val="0"/>
                <w:sz w:val="24"/>
                <w:szCs w:val="24"/>
              </w:rPr>
              <w:t>网络通信设置</w:t>
            </w:r>
          </w:p>
        </w:tc>
        <w:tc>
          <w:tcPr>
            <w:tcW w:w="427" w:type="pct"/>
            <w:vAlign w:val="center"/>
          </w:tcPr>
          <w:p w:rsidR="00C93CB6" w:rsidRPr="002A59C2" w:rsidRDefault="00C93CB6" w:rsidP="00C93CB6">
            <w:pPr>
              <w:adjustRightInd w:val="0"/>
              <w:snapToGrid w:val="0"/>
              <w:jc w:val="center"/>
              <w:rPr>
                <w:rFonts w:ascii="仿宋" w:eastAsia="仿宋" w:hAnsi="仿宋" w:cs="宋体"/>
                <w:color w:val="000000"/>
                <w:kern w:val="0"/>
                <w:sz w:val="24"/>
                <w:szCs w:val="24"/>
              </w:rPr>
            </w:pPr>
            <w:r w:rsidRPr="002A59C2">
              <w:rPr>
                <w:rFonts w:ascii="仿宋" w:eastAsia="仿宋" w:hAnsi="仿宋" w:cs="宋体"/>
                <w:color w:val="000000"/>
                <w:kern w:val="0"/>
                <w:sz w:val="24"/>
                <w:szCs w:val="24"/>
              </w:rPr>
              <w:t>2</w:t>
            </w:r>
          </w:p>
        </w:tc>
        <w:tc>
          <w:tcPr>
            <w:tcW w:w="1671" w:type="pct"/>
            <w:vMerge/>
            <w:vAlign w:val="center"/>
          </w:tcPr>
          <w:p w:rsidR="00C93CB6" w:rsidRPr="002A59C2" w:rsidRDefault="00C93CB6" w:rsidP="00C93CB6">
            <w:pPr>
              <w:adjustRightInd w:val="0"/>
              <w:snapToGrid w:val="0"/>
              <w:jc w:val="left"/>
              <w:rPr>
                <w:rFonts w:ascii="仿宋" w:eastAsia="仿宋" w:hAnsi="仿宋" w:cs="仿宋_GB2312"/>
                <w:kern w:val="0"/>
                <w:sz w:val="24"/>
                <w:szCs w:val="24"/>
              </w:rPr>
            </w:pPr>
          </w:p>
        </w:tc>
      </w:tr>
      <w:tr w:rsidR="00572528" w:rsidRPr="006036B3" w:rsidTr="001E43B4">
        <w:trPr>
          <w:cantSplit/>
          <w:trHeight w:val="20"/>
          <w:jc w:val="center"/>
        </w:trPr>
        <w:tc>
          <w:tcPr>
            <w:tcW w:w="765" w:type="pct"/>
            <w:vMerge w:val="restart"/>
            <w:vAlign w:val="center"/>
          </w:tcPr>
          <w:p w:rsidR="00572528" w:rsidRPr="002A59C2" w:rsidRDefault="00572528" w:rsidP="00996BCC">
            <w:pPr>
              <w:adjustRightInd w:val="0"/>
              <w:snapToGrid w:val="0"/>
              <w:jc w:val="center"/>
              <w:rPr>
                <w:rFonts w:ascii="仿宋" w:eastAsia="仿宋" w:hAnsi="仿宋" w:cs="仿宋_GB2312"/>
                <w:kern w:val="0"/>
                <w:sz w:val="24"/>
                <w:szCs w:val="24"/>
              </w:rPr>
            </w:pPr>
            <w:bookmarkStart w:id="2" w:name="_Hlk496135927"/>
            <w:r w:rsidRPr="002A59C2">
              <w:rPr>
                <w:rFonts w:ascii="仿宋" w:eastAsia="仿宋" w:hAnsi="仿宋" w:hint="eastAsia"/>
                <w:color w:val="000000"/>
                <w:kern w:val="0"/>
                <w:sz w:val="24"/>
                <w:szCs w:val="24"/>
              </w:rPr>
              <w:t>移动机器人基础功能测试</w:t>
            </w:r>
            <w:bookmarkEnd w:id="2"/>
            <w:r w:rsidRPr="002A59C2">
              <w:rPr>
                <w:rFonts w:ascii="仿宋" w:eastAsia="仿宋" w:hAnsi="仿宋" w:cs="仿宋_GB2312" w:hint="eastAsia"/>
                <w:kern w:val="0"/>
                <w:sz w:val="24"/>
                <w:szCs w:val="24"/>
              </w:rPr>
              <w:t>（</w:t>
            </w:r>
            <w:r w:rsidR="00996BCC" w:rsidRPr="002A59C2">
              <w:rPr>
                <w:rFonts w:ascii="仿宋" w:eastAsia="仿宋" w:hAnsi="仿宋" w:cs="仿宋_GB2312"/>
                <w:kern w:val="0"/>
                <w:sz w:val="24"/>
                <w:szCs w:val="24"/>
              </w:rPr>
              <w:t>27</w:t>
            </w:r>
            <w:r w:rsidRPr="002A59C2">
              <w:rPr>
                <w:rFonts w:ascii="仿宋" w:eastAsia="仿宋" w:hAnsi="仿宋" w:cs="仿宋_GB2312" w:hint="eastAsia"/>
                <w:kern w:val="0"/>
                <w:sz w:val="24"/>
                <w:szCs w:val="24"/>
              </w:rPr>
              <w:t>分）</w:t>
            </w:r>
          </w:p>
        </w:tc>
        <w:tc>
          <w:tcPr>
            <w:tcW w:w="2137" w:type="pct"/>
            <w:vAlign w:val="center"/>
          </w:tcPr>
          <w:p w:rsidR="00572528" w:rsidRPr="002A59C2" w:rsidRDefault="00572528" w:rsidP="00004570">
            <w:pPr>
              <w:adjustRightInd w:val="0"/>
              <w:snapToGrid w:val="0"/>
              <w:jc w:val="left"/>
              <w:rPr>
                <w:rFonts w:ascii="仿宋" w:eastAsia="仿宋" w:hAnsi="仿宋" w:cs="宋体"/>
                <w:color w:val="000000"/>
                <w:kern w:val="0"/>
                <w:sz w:val="24"/>
                <w:szCs w:val="24"/>
              </w:rPr>
            </w:pPr>
            <w:r w:rsidRPr="002A59C2">
              <w:rPr>
                <w:rFonts w:ascii="仿宋" w:eastAsia="仿宋" w:hAnsi="仿宋" w:cs="宋体"/>
                <w:color w:val="000000"/>
                <w:kern w:val="0"/>
                <w:sz w:val="24"/>
                <w:szCs w:val="24"/>
              </w:rPr>
              <w:t>1.距离传感器性能测试</w:t>
            </w:r>
          </w:p>
        </w:tc>
        <w:tc>
          <w:tcPr>
            <w:tcW w:w="427" w:type="pct"/>
            <w:vAlign w:val="center"/>
          </w:tcPr>
          <w:p w:rsidR="00572528" w:rsidRPr="002A59C2" w:rsidRDefault="00996BCC"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2</w:t>
            </w:r>
          </w:p>
        </w:tc>
        <w:tc>
          <w:tcPr>
            <w:tcW w:w="1671" w:type="pct"/>
            <w:vMerge w:val="restart"/>
            <w:vAlign w:val="center"/>
          </w:tcPr>
          <w:p w:rsidR="00572528" w:rsidRPr="002A59C2" w:rsidRDefault="00572528" w:rsidP="008F375D">
            <w:pPr>
              <w:adjustRightInd w:val="0"/>
              <w:snapToGrid w:val="0"/>
              <w:jc w:val="left"/>
              <w:rPr>
                <w:rFonts w:ascii="仿宋" w:eastAsia="仿宋" w:hAnsi="仿宋" w:cs="仿宋_GB2312"/>
                <w:kern w:val="0"/>
                <w:sz w:val="24"/>
                <w:szCs w:val="24"/>
              </w:rPr>
            </w:pPr>
            <w:r w:rsidRPr="002A59C2">
              <w:rPr>
                <w:rFonts w:ascii="仿宋" w:eastAsia="仿宋" w:hAnsi="仿宋" w:cs="仿宋_GB2312"/>
                <w:kern w:val="0"/>
                <w:sz w:val="24"/>
                <w:szCs w:val="24"/>
              </w:rPr>
              <w:t>各模块测试描述功能是否与实际展示功能一致</w:t>
            </w:r>
            <w:r w:rsidRPr="002A59C2">
              <w:rPr>
                <w:rFonts w:ascii="仿宋" w:eastAsia="仿宋" w:hAnsi="仿宋" w:cs="仿宋_GB2312" w:hint="eastAsia"/>
                <w:kern w:val="0"/>
                <w:sz w:val="24"/>
                <w:szCs w:val="24"/>
              </w:rPr>
              <w:t>。</w:t>
            </w:r>
          </w:p>
        </w:tc>
      </w:tr>
      <w:tr w:rsidR="00572528" w:rsidRPr="006036B3" w:rsidTr="001E43B4">
        <w:trPr>
          <w:cantSplit/>
          <w:trHeight w:val="20"/>
          <w:jc w:val="center"/>
        </w:trPr>
        <w:tc>
          <w:tcPr>
            <w:tcW w:w="765" w:type="pct"/>
            <w:vMerge/>
            <w:vAlign w:val="center"/>
          </w:tcPr>
          <w:p w:rsidR="00572528" w:rsidRPr="002A59C2" w:rsidRDefault="00572528" w:rsidP="008F375D">
            <w:pPr>
              <w:adjustRightInd w:val="0"/>
              <w:snapToGrid w:val="0"/>
              <w:jc w:val="center"/>
              <w:rPr>
                <w:rFonts w:ascii="仿宋" w:eastAsia="仿宋" w:hAnsi="仿宋" w:cs="仿宋_GB2312"/>
                <w:kern w:val="0"/>
                <w:sz w:val="24"/>
                <w:szCs w:val="24"/>
              </w:rPr>
            </w:pPr>
          </w:p>
        </w:tc>
        <w:tc>
          <w:tcPr>
            <w:tcW w:w="2137" w:type="pct"/>
            <w:vAlign w:val="center"/>
          </w:tcPr>
          <w:p w:rsidR="00572528" w:rsidRPr="002A59C2" w:rsidRDefault="00572528" w:rsidP="00004570">
            <w:pPr>
              <w:adjustRightInd w:val="0"/>
              <w:snapToGrid w:val="0"/>
              <w:jc w:val="left"/>
              <w:rPr>
                <w:rFonts w:ascii="仿宋" w:eastAsia="仿宋" w:hAnsi="仿宋" w:cs="宋体"/>
                <w:color w:val="000000"/>
                <w:kern w:val="0"/>
                <w:sz w:val="24"/>
                <w:szCs w:val="24"/>
              </w:rPr>
            </w:pPr>
            <w:r w:rsidRPr="002A59C2">
              <w:rPr>
                <w:rFonts w:ascii="仿宋" w:eastAsia="仿宋" w:hAnsi="仿宋" w:cs="宋体"/>
                <w:color w:val="000000"/>
                <w:kern w:val="0"/>
                <w:sz w:val="24"/>
                <w:szCs w:val="24"/>
              </w:rPr>
              <w:t>2.红外巡线传感器性能测试</w:t>
            </w:r>
          </w:p>
        </w:tc>
        <w:tc>
          <w:tcPr>
            <w:tcW w:w="427" w:type="pct"/>
            <w:vAlign w:val="center"/>
          </w:tcPr>
          <w:p w:rsidR="00572528" w:rsidRPr="002A59C2" w:rsidRDefault="00572528"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2</w:t>
            </w:r>
          </w:p>
        </w:tc>
        <w:tc>
          <w:tcPr>
            <w:tcW w:w="1671" w:type="pct"/>
            <w:vMerge/>
            <w:vAlign w:val="center"/>
          </w:tcPr>
          <w:p w:rsidR="00572528" w:rsidRPr="002A59C2" w:rsidRDefault="00572528" w:rsidP="008F375D">
            <w:pPr>
              <w:adjustRightInd w:val="0"/>
              <w:snapToGrid w:val="0"/>
              <w:jc w:val="left"/>
              <w:rPr>
                <w:rFonts w:ascii="仿宋" w:eastAsia="仿宋" w:hAnsi="仿宋" w:cs="仿宋_GB2312"/>
                <w:kern w:val="0"/>
                <w:sz w:val="24"/>
                <w:szCs w:val="24"/>
              </w:rPr>
            </w:pPr>
          </w:p>
        </w:tc>
      </w:tr>
      <w:tr w:rsidR="00572528" w:rsidRPr="006036B3" w:rsidTr="001E43B4">
        <w:trPr>
          <w:cantSplit/>
          <w:trHeight w:val="20"/>
          <w:jc w:val="center"/>
        </w:trPr>
        <w:tc>
          <w:tcPr>
            <w:tcW w:w="765" w:type="pct"/>
            <w:vMerge/>
            <w:vAlign w:val="center"/>
          </w:tcPr>
          <w:p w:rsidR="00572528" w:rsidRPr="002A59C2" w:rsidRDefault="00572528" w:rsidP="008F375D">
            <w:pPr>
              <w:adjustRightInd w:val="0"/>
              <w:snapToGrid w:val="0"/>
              <w:jc w:val="center"/>
              <w:rPr>
                <w:rFonts w:ascii="仿宋" w:eastAsia="仿宋" w:hAnsi="仿宋" w:cs="仿宋_GB2312"/>
                <w:kern w:val="0"/>
                <w:sz w:val="24"/>
                <w:szCs w:val="24"/>
              </w:rPr>
            </w:pPr>
          </w:p>
        </w:tc>
        <w:tc>
          <w:tcPr>
            <w:tcW w:w="2137" w:type="pct"/>
            <w:vAlign w:val="center"/>
          </w:tcPr>
          <w:p w:rsidR="00572528" w:rsidRPr="002A59C2" w:rsidRDefault="00572528" w:rsidP="00004570">
            <w:pPr>
              <w:adjustRightInd w:val="0"/>
              <w:snapToGrid w:val="0"/>
              <w:jc w:val="left"/>
              <w:rPr>
                <w:rFonts w:ascii="仿宋" w:eastAsia="仿宋" w:hAnsi="仿宋" w:cs="宋体"/>
                <w:color w:val="000000"/>
                <w:kern w:val="0"/>
                <w:sz w:val="24"/>
                <w:szCs w:val="24"/>
              </w:rPr>
            </w:pPr>
            <w:r w:rsidRPr="002A59C2">
              <w:rPr>
                <w:rFonts w:ascii="仿宋" w:eastAsia="仿宋" w:hAnsi="仿宋" w:cs="宋体"/>
                <w:color w:val="000000"/>
                <w:kern w:val="0"/>
                <w:sz w:val="24"/>
                <w:szCs w:val="24"/>
              </w:rPr>
              <w:t>3.</w:t>
            </w:r>
            <w:r w:rsidR="002D7923" w:rsidRPr="002A59C2">
              <w:rPr>
                <w:rFonts w:ascii="仿宋" w:eastAsia="仿宋" w:hAnsi="仿宋" w:cs="宋体" w:hint="eastAsia"/>
                <w:color w:val="000000"/>
                <w:kern w:val="0"/>
                <w:sz w:val="24"/>
                <w:szCs w:val="24"/>
              </w:rPr>
              <w:t>右平移</w:t>
            </w:r>
          </w:p>
        </w:tc>
        <w:tc>
          <w:tcPr>
            <w:tcW w:w="427" w:type="pct"/>
            <w:vAlign w:val="center"/>
          </w:tcPr>
          <w:p w:rsidR="00572528" w:rsidRPr="002A59C2" w:rsidRDefault="00572528"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2</w:t>
            </w:r>
          </w:p>
        </w:tc>
        <w:tc>
          <w:tcPr>
            <w:tcW w:w="1671" w:type="pct"/>
            <w:vMerge/>
            <w:vAlign w:val="center"/>
          </w:tcPr>
          <w:p w:rsidR="00572528" w:rsidRPr="002A59C2" w:rsidRDefault="00572528" w:rsidP="008F375D">
            <w:pPr>
              <w:adjustRightInd w:val="0"/>
              <w:snapToGrid w:val="0"/>
              <w:jc w:val="left"/>
              <w:rPr>
                <w:rFonts w:ascii="仿宋" w:eastAsia="仿宋" w:hAnsi="仿宋" w:cs="仿宋_GB2312"/>
                <w:kern w:val="0"/>
                <w:sz w:val="24"/>
                <w:szCs w:val="24"/>
              </w:rPr>
            </w:pPr>
          </w:p>
        </w:tc>
      </w:tr>
      <w:tr w:rsidR="00572528" w:rsidRPr="006036B3" w:rsidTr="001E43B4">
        <w:trPr>
          <w:cantSplit/>
          <w:trHeight w:val="20"/>
          <w:jc w:val="center"/>
        </w:trPr>
        <w:tc>
          <w:tcPr>
            <w:tcW w:w="765" w:type="pct"/>
            <w:vMerge/>
            <w:vAlign w:val="center"/>
          </w:tcPr>
          <w:p w:rsidR="00572528" w:rsidRPr="002A59C2" w:rsidRDefault="00572528" w:rsidP="008F375D">
            <w:pPr>
              <w:adjustRightInd w:val="0"/>
              <w:snapToGrid w:val="0"/>
              <w:jc w:val="center"/>
              <w:rPr>
                <w:rFonts w:ascii="仿宋" w:eastAsia="仿宋" w:hAnsi="仿宋" w:cs="仿宋_GB2312"/>
                <w:kern w:val="0"/>
                <w:sz w:val="24"/>
                <w:szCs w:val="24"/>
              </w:rPr>
            </w:pPr>
          </w:p>
        </w:tc>
        <w:tc>
          <w:tcPr>
            <w:tcW w:w="2137" w:type="pct"/>
            <w:vAlign w:val="center"/>
          </w:tcPr>
          <w:p w:rsidR="00572528" w:rsidRPr="002A59C2" w:rsidRDefault="00572528" w:rsidP="00004570">
            <w:pPr>
              <w:adjustRightInd w:val="0"/>
              <w:snapToGrid w:val="0"/>
              <w:jc w:val="left"/>
              <w:rPr>
                <w:rFonts w:ascii="仿宋" w:eastAsia="仿宋" w:hAnsi="仿宋"/>
                <w:kern w:val="0"/>
                <w:sz w:val="24"/>
                <w:szCs w:val="24"/>
              </w:rPr>
            </w:pPr>
            <w:r w:rsidRPr="002A59C2">
              <w:rPr>
                <w:rFonts w:ascii="仿宋" w:eastAsia="仿宋" w:hAnsi="仿宋"/>
                <w:kern w:val="0"/>
                <w:sz w:val="24"/>
                <w:szCs w:val="24"/>
              </w:rPr>
              <w:t>4.摄像头识别</w:t>
            </w:r>
            <w:r w:rsidR="00996BCC" w:rsidRPr="002A59C2">
              <w:rPr>
                <w:rFonts w:ascii="仿宋" w:eastAsia="仿宋" w:hAnsi="仿宋" w:hint="eastAsia"/>
                <w:kern w:val="0"/>
                <w:sz w:val="24"/>
                <w:szCs w:val="24"/>
              </w:rPr>
              <w:t>条形码</w:t>
            </w:r>
          </w:p>
        </w:tc>
        <w:tc>
          <w:tcPr>
            <w:tcW w:w="427" w:type="pct"/>
            <w:vAlign w:val="center"/>
          </w:tcPr>
          <w:p w:rsidR="00572528" w:rsidRPr="002A59C2" w:rsidRDefault="00996BCC"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2</w:t>
            </w:r>
          </w:p>
        </w:tc>
        <w:tc>
          <w:tcPr>
            <w:tcW w:w="1671" w:type="pct"/>
            <w:vMerge/>
            <w:vAlign w:val="center"/>
          </w:tcPr>
          <w:p w:rsidR="00572528" w:rsidRPr="002A59C2" w:rsidRDefault="00572528" w:rsidP="008F375D">
            <w:pPr>
              <w:adjustRightInd w:val="0"/>
              <w:snapToGrid w:val="0"/>
              <w:jc w:val="left"/>
              <w:rPr>
                <w:rFonts w:ascii="仿宋" w:eastAsia="仿宋" w:hAnsi="仿宋" w:cs="仿宋_GB2312"/>
                <w:kern w:val="0"/>
                <w:sz w:val="24"/>
                <w:szCs w:val="24"/>
              </w:rPr>
            </w:pPr>
          </w:p>
        </w:tc>
      </w:tr>
      <w:tr w:rsidR="00572528" w:rsidRPr="006036B3" w:rsidTr="001E43B4">
        <w:trPr>
          <w:cantSplit/>
          <w:trHeight w:val="20"/>
          <w:jc w:val="center"/>
        </w:trPr>
        <w:tc>
          <w:tcPr>
            <w:tcW w:w="765" w:type="pct"/>
            <w:vMerge/>
            <w:vAlign w:val="center"/>
          </w:tcPr>
          <w:p w:rsidR="00572528" w:rsidRPr="002A59C2" w:rsidRDefault="00572528" w:rsidP="008F375D">
            <w:pPr>
              <w:adjustRightInd w:val="0"/>
              <w:snapToGrid w:val="0"/>
              <w:jc w:val="center"/>
              <w:rPr>
                <w:rFonts w:ascii="仿宋" w:eastAsia="仿宋" w:hAnsi="仿宋" w:cs="仿宋_GB2312"/>
                <w:kern w:val="0"/>
                <w:sz w:val="24"/>
                <w:szCs w:val="24"/>
              </w:rPr>
            </w:pPr>
          </w:p>
        </w:tc>
        <w:tc>
          <w:tcPr>
            <w:tcW w:w="2137" w:type="pct"/>
            <w:vAlign w:val="center"/>
          </w:tcPr>
          <w:p w:rsidR="00572528" w:rsidRPr="002A59C2" w:rsidRDefault="00572528" w:rsidP="00004570">
            <w:pPr>
              <w:adjustRightInd w:val="0"/>
              <w:snapToGrid w:val="0"/>
              <w:jc w:val="left"/>
              <w:rPr>
                <w:rFonts w:ascii="仿宋" w:eastAsia="仿宋" w:hAnsi="仿宋" w:cs="宋体"/>
                <w:color w:val="000000"/>
                <w:kern w:val="0"/>
                <w:sz w:val="24"/>
                <w:szCs w:val="24"/>
              </w:rPr>
            </w:pPr>
            <w:r w:rsidRPr="002A59C2">
              <w:rPr>
                <w:rFonts w:ascii="仿宋" w:eastAsia="仿宋" w:hAnsi="仿宋" w:cs="宋体"/>
                <w:color w:val="000000"/>
                <w:kern w:val="0"/>
                <w:sz w:val="24"/>
                <w:szCs w:val="24"/>
              </w:rPr>
              <w:t>5.直线向前</w:t>
            </w:r>
          </w:p>
        </w:tc>
        <w:tc>
          <w:tcPr>
            <w:tcW w:w="427" w:type="pct"/>
            <w:vAlign w:val="center"/>
          </w:tcPr>
          <w:p w:rsidR="00572528" w:rsidRPr="002A59C2" w:rsidRDefault="00572528"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3</w:t>
            </w:r>
          </w:p>
        </w:tc>
        <w:tc>
          <w:tcPr>
            <w:tcW w:w="1671" w:type="pct"/>
            <w:vMerge/>
            <w:vAlign w:val="center"/>
          </w:tcPr>
          <w:p w:rsidR="00572528" w:rsidRPr="002A59C2" w:rsidRDefault="00572528" w:rsidP="008F375D">
            <w:pPr>
              <w:adjustRightInd w:val="0"/>
              <w:snapToGrid w:val="0"/>
              <w:jc w:val="left"/>
              <w:rPr>
                <w:rFonts w:ascii="仿宋" w:eastAsia="仿宋" w:hAnsi="仿宋" w:cs="仿宋_GB2312"/>
                <w:kern w:val="0"/>
                <w:sz w:val="24"/>
                <w:szCs w:val="24"/>
              </w:rPr>
            </w:pPr>
          </w:p>
        </w:tc>
      </w:tr>
      <w:tr w:rsidR="00572528" w:rsidRPr="006036B3" w:rsidTr="001E43B4">
        <w:trPr>
          <w:cantSplit/>
          <w:trHeight w:val="20"/>
          <w:jc w:val="center"/>
        </w:trPr>
        <w:tc>
          <w:tcPr>
            <w:tcW w:w="765" w:type="pct"/>
            <w:vMerge/>
            <w:vAlign w:val="center"/>
          </w:tcPr>
          <w:p w:rsidR="00572528" w:rsidRPr="002A59C2" w:rsidRDefault="00572528" w:rsidP="008F375D">
            <w:pPr>
              <w:adjustRightInd w:val="0"/>
              <w:snapToGrid w:val="0"/>
              <w:jc w:val="center"/>
              <w:rPr>
                <w:rFonts w:ascii="仿宋" w:eastAsia="仿宋" w:hAnsi="仿宋" w:cs="仿宋_GB2312"/>
                <w:kern w:val="0"/>
                <w:sz w:val="24"/>
                <w:szCs w:val="24"/>
              </w:rPr>
            </w:pPr>
          </w:p>
        </w:tc>
        <w:tc>
          <w:tcPr>
            <w:tcW w:w="2137" w:type="pct"/>
            <w:vAlign w:val="center"/>
          </w:tcPr>
          <w:p w:rsidR="00572528" w:rsidRPr="002A59C2" w:rsidRDefault="00572528" w:rsidP="00004570">
            <w:pPr>
              <w:adjustRightInd w:val="0"/>
              <w:snapToGrid w:val="0"/>
              <w:jc w:val="left"/>
              <w:rPr>
                <w:rFonts w:ascii="仿宋" w:eastAsia="仿宋" w:hAnsi="仿宋" w:cs="宋体"/>
                <w:color w:val="000000"/>
                <w:kern w:val="0"/>
                <w:sz w:val="24"/>
                <w:szCs w:val="24"/>
              </w:rPr>
            </w:pPr>
            <w:r w:rsidRPr="002A59C2">
              <w:rPr>
                <w:rFonts w:ascii="仿宋" w:eastAsia="仿宋" w:hAnsi="仿宋" w:cs="宋体"/>
                <w:color w:val="000000"/>
                <w:kern w:val="0"/>
                <w:sz w:val="24"/>
                <w:szCs w:val="24"/>
              </w:rPr>
              <w:t>6.旋转</w:t>
            </w:r>
          </w:p>
        </w:tc>
        <w:tc>
          <w:tcPr>
            <w:tcW w:w="427" w:type="pct"/>
            <w:vAlign w:val="center"/>
          </w:tcPr>
          <w:p w:rsidR="00572528" w:rsidRPr="002A59C2" w:rsidRDefault="00572528"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3</w:t>
            </w:r>
          </w:p>
        </w:tc>
        <w:tc>
          <w:tcPr>
            <w:tcW w:w="1671" w:type="pct"/>
            <w:vMerge/>
            <w:vAlign w:val="center"/>
          </w:tcPr>
          <w:p w:rsidR="00572528" w:rsidRPr="002A59C2" w:rsidRDefault="00572528" w:rsidP="008F375D">
            <w:pPr>
              <w:adjustRightInd w:val="0"/>
              <w:snapToGrid w:val="0"/>
              <w:jc w:val="left"/>
              <w:rPr>
                <w:rFonts w:ascii="仿宋" w:eastAsia="仿宋" w:hAnsi="仿宋" w:cs="仿宋_GB2312"/>
                <w:kern w:val="0"/>
                <w:sz w:val="24"/>
                <w:szCs w:val="24"/>
              </w:rPr>
            </w:pPr>
          </w:p>
        </w:tc>
      </w:tr>
      <w:tr w:rsidR="00572528" w:rsidRPr="006036B3" w:rsidTr="001E43B4">
        <w:trPr>
          <w:cantSplit/>
          <w:trHeight w:val="20"/>
          <w:jc w:val="center"/>
        </w:trPr>
        <w:tc>
          <w:tcPr>
            <w:tcW w:w="765" w:type="pct"/>
            <w:vMerge/>
            <w:vAlign w:val="center"/>
          </w:tcPr>
          <w:p w:rsidR="00572528" w:rsidRPr="002A59C2" w:rsidRDefault="00572528" w:rsidP="008F375D">
            <w:pPr>
              <w:adjustRightInd w:val="0"/>
              <w:snapToGrid w:val="0"/>
              <w:jc w:val="center"/>
              <w:rPr>
                <w:rFonts w:ascii="仿宋" w:eastAsia="仿宋" w:hAnsi="仿宋" w:cs="仿宋_GB2312"/>
                <w:kern w:val="0"/>
                <w:sz w:val="24"/>
                <w:szCs w:val="24"/>
              </w:rPr>
            </w:pPr>
          </w:p>
        </w:tc>
        <w:tc>
          <w:tcPr>
            <w:tcW w:w="2137" w:type="pct"/>
            <w:vAlign w:val="center"/>
          </w:tcPr>
          <w:p w:rsidR="00572528" w:rsidRPr="002A59C2" w:rsidRDefault="00572528" w:rsidP="00004570">
            <w:pPr>
              <w:adjustRightInd w:val="0"/>
              <w:snapToGrid w:val="0"/>
              <w:jc w:val="left"/>
              <w:rPr>
                <w:rFonts w:ascii="仿宋" w:eastAsia="仿宋" w:hAnsi="仿宋"/>
                <w:kern w:val="0"/>
                <w:sz w:val="24"/>
                <w:szCs w:val="24"/>
              </w:rPr>
            </w:pPr>
            <w:r w:rsidRPr="002A59C2">
              <w:rPr>
                <w:rFonts w:ascii="仿宋" w:eastAsia="仿宋" w:hAnsi="仿宋"/>
                <w:kern w:val="0"/>
                <w:sz w:val="24"/>
                <w:szCs w:val="24"/>
              </w:rPr>
              <w:t>7.自动控制模式下放球</w:t>
            </w:r>
          </w:p>
        </w:tc>
        <w:tc>
          <w:tcPr>
            <w:tcW w:w="427" w:type="pct"/>
            <w:vAlign w:val="center"/>
          </w:tcPr>
          <w:p w:rsidR="00572528" w:rsidRPr="002A59C2" w:rsidRDefault="00572528"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2</w:t>
            </w:r>
          </w:p>
        </w:tc>
        <w:tc>
          <w:tcPr>
            <w:tcW w:w="1671" w:type="pct"/>
            <w:vMerge/>
            <w:vAlign w:val="center"/>
          </w:tcPr>
          <w:p w:rsidR="00572528" w:rsidRPr="002A59C2" w:rsidRDefault="00572528" w:rsidP="008F375D">
            <w:pPr>
              <w:adjustRightInd w:val="0"/>
              <w:snapToGrid w:val="0"/>
              <w:jc w:val="left"/>
              <w:rPr>
                <w:rFonts w:ascii="仿宋" w:eastAsia="仿宋" w:hAnsi="仿宋" w:cs="仿宋_GB2312"/>
                <w:kern w:val="0"/>
                <w:sz w:val="24"/>
                <w:szCs w:val="24"/>
              </w:rPr>
            </w:pPr>
          </w:p>
        </w:tc>
      </w:tr>
      <w:tr w:rsidR="00572528" w:rsidRPr="006036B3" w:rsidTr="001E43B4">
        <w:trPr>
          <w:cantSplit/>
          <w:trHeight w:val="20"/>
          <w:jc w:val="center"/>
        </w:trPr>
        <w:tc>
          <w:tcPr>
            <w:tcW w:w="765" w:type="pct"/>
            <w:vMerge/>
            <w:vAlign w:val="center"/>
          </w:tcPr>
          <w:p w:rsidR="00572528" w:rsidRPr="002A59C2" w:rsidRDefault="00572528" w:rsidP="008F375D">
            <w:pPr>
              <w:adjustRightInd w:val="0"/>
              <w:snapToGrid w:val="0"/>
              <w:jc w:val="center"/>
              <w:rPr>
                <w:rFonts w:ascii="仿宋" w:eastAsia="仿宋" w:hAnsi="仿宋" w:cs="仿宋_GB2312"/>
                <w:kern w:val="0"/>
                <w:sz w:val="24"/>
                <w:szCs w:val="24"/>
              </w:rPr>
            </w:pPr>
          </w:p>
        </w:tc>
        <w:tc>
          <w:tcPr>
            <w:tcW w:w="2137" w:type="pct"/>
            <w:vAlign w:val="center"/>
          </w:tcPr>
          <w:p w:rsidR="00572528" w:rsidRPr="002A59C2" w:rsidRDefault="00572528" w:rsidP="00004570">
            <w:pPr>
              <w:adjustRightInd w:val="0"/>
              <w:snapToGrid w:val="0"/>
              <w:jc w:val="left"/>
              <w:rPr>
                <w:rFonts w:ascii="仿宋" w:eastAsia="仿宋" w:hAnsi="仿宋" w:cs="宋体"/>
                <w:color w:val="000000"/>
                <w:kern w:val="0"/>
                <w:sz w:val="24"/>
                <w:szCs w:val="24"/>
              </w:rPr>
            </w:pPr>
            <w:r w:rsidRPr="002A59C2">
              <w:rPr>
                <w:rFonts w:ascii="仿宋" w:eastAsia="仿宋" w:hAnsi="仿宋" w:cs="宋体"/>
                <w:color w:val="000000"/>
                <w:kern w:val="0"/>
                <w:sz w:val="24"/>
                <w:szCs w:val="24"/>
              </w:rPr>
              <w:t>8.自动控制模式下实现跟踪与避障</w:t>
            </w:r>
          </w:p>
        </w:tc>
        <w:tc>
          <w:tcPr>
            <w:tcW w:w="427" w:type="pct"/>
            <w:vAlign w:val="center"/>
          </w:tcPr>
          <w:p w:rsidR="00572528" w:rsidRPr="002A59C2" w:rsidRDefault="00572528"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4</w:t>
            </w:r>
          </w:p>
        </w:tc>
        <w:tc>
          <w:tcPr>
            <w:tcW w:w="1671" w:type="pct"/>
            <w:vMerge/>
            <w:vAlign w:val="center"/>
          </w:tcPr>
          <w:p w:rsidR="00572528" w:rsidRPr="002A59C2" w:rsidRDefault="00572528" w:rsidP="008F375D">
            <w:pPr>
              <w:adjustRightInd w:val="0"/>
              <w:snapToGrid w:val="0"/>
              <w:jc w:val="left"/>
              <w:rPr>
                <w:rFonts w:ascii="仿宋" w:eastAsia="仿宋" w:hAnsi="仿宋" w:cs="仿宋_GB2312"/>
                <w:kern w:val="0"/>
                <w:sz w:val="24"/>
                <w:szCs w:val="24"/>
              </w:rPr>
            </w:pPr>
          </w:p>
        </w:tc>
      </w:tr>
      <w:tr w:rsidR="00572528" w:rsidRPr="006036B3" w:rsidTr="001E43B4">
        <w:trPr>
          <w:cantSplit/>
          <w:trHeight w:val="20"/>
          <w:jc w:val="center"/>
        </w:trPr>
        <w:tc>
          <w:tcPr>
            <w:tcW w:w="765" w:type="pct"/>
            <w:vMerge/>
            <w:vAlign w:val="center"/>
          </w:tcPr>
          <w:p w:rsidR="00572528" w:rsidRPr="002A59C2" w:rsidRDefault="00572528" w:rsidP="008F375D">
            <w:pPr>
              <w:adjustRightInd w:val="0"/>
              <w:snapToGrid w:val="0"/>
              <w:jc w:val="center"/>
              <w:rPr>
                <w:rFonts w:ascii="仿宋" w:eastAsia="仿宋" w:hAnsi="仿宋" w:cs="仿宋_GB2312"/>
                <w:kern w:val="0"/>
                <w:sz w:val="24"/>
                <w:szCs w:val="24"/>
              </w:rPr>
            </w:pPr>
          </w:p>
        </w:tc>
        <w:tc>
          <w:tcPr>
            <w:tcW w:w="2137" w:type="pct"/>
            <w:vAlign w:val="center"/>
          </w:tcPr>
          <w:p w:rsidR="00572528" w:rsidRPr="002A59C2" w:rsidRDefault="00572528" w:rsidP="00004570">
            <w:pPr>
              <w:adjustRightInd w:val="0"/>
              <w:snapToGrid w:val="0"/>
              <w:jc w:val="left"/>
              <w:rPr>
                <w:rFonts w:ascii="仿宋" w:eastAsia="仿宋" w:hAnsi="仿宋" w:cs="宋体"/>
                <w:color w:val="000000"/>
                <w:kern w:val="0"/>
                <w:sz w:val="24"/>
                <w:szCs w:val="24"/>
              </w:rPr>
            </w:pPr>
            <w:r w:rsidRPr="002A59C2">
              <w:rPr>
                <w:rFonts w:ascii="仿宋" w:eastAsia="仿宋" w:hAnsi="仿宋" w:cs="宋体"/>
                <w:color w:val="000000"/>
                <w:kern w:val="0"/>
                <w:sz w:val="24"/>
                <w:szCs w:val="24"/>
              </w:rPr>
              <w:t>9.安全灯测试</w:t>
            </w:r>
          </w:p>
        </w:tc>
        <w:tc>
          <w:tcPr>
            <w:tcW w:w="427" w:type="pct"/>
            <w:vAlign w:val="center"/>
          </w:tcPr>
          <w:p w:rsidR="00572528" w:rsidRPr="002A59C2" w:rsidRDefault="00996BCC"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2</w:t>
            </w:r>
          </w:p>
        </w:tc>
        <w:tc>
          <w:tcPr>
            <w:tcW w:w="1671" w:type="pct"/>
            <w:vMerge/>
            <w:vAlign w:val="center"/>
          </w:tcPr>
          <w:p w:rsidR="00572528" w:rsidRPr="002A59C2" w:rsidRDefault="00572528" w:rsidP="008F375D">
            <w:pPr>
              <w:adjustRightInd w:val="0"/>
              <w:snapToGrid w:val="0"/>
              <w:jc w:val="left"/>
              <w:rPr>
                <w:rFonts w:ascii="仿宋" w:eastAsia="仿宋" w:hAnsi="仿宋" w:cs="仿宋_GB2312"/>
                <w:kern w:val="0"/>
                <w:sz w:val="24"/>
                <w:szCs w:val="24"/>
              </w:rPr>
            </w:pPr>
          </w:p>
        </w:tc>
      </w:tr>
      <w:tr w:rsidR="00572528" w:rsidRPr="006036B3" w:rsidTr="001E43B4">
        <w:trPr>
          <w:cantSplit/>
          <w:trHeight w:val="20"/>
          <w:jc w:val="center"/>
        </w:trPr>
        <w:tc>
          <w:tcPr>
            <w:tcW w:w="765" w:type="pct"/>
            <w:vMerge/>
            <w:vAlign w:val="center"/>
          </w:tcPr>
          <w:p w:rsidR="00572528" w:rsidRPr="002A59C2" w:rsidRDefault="00572528" w:rsidP="008F375D">
            <w:pPr>
              <w:adjustRightInd w:val="0"/>
              <w:snapToGrid w:val="0"/>
              <w:jc w:val="center"/>
              <w:rPr>
                <w:rFonts w:ascii="仿宋" w:eastAsia="仿宋" w:hAnsi="仿宋" w:cs="仿宋_GB2312"/>
                <w:kern w:val="0"/>
                <w:sz w:val="24"/>
                <w:szCs w:val="24"/>
              </w:rPr>
            </w:pPr>
          </w:p>
        </w:tc>
        <w:tc>
          <w:tcPr>
            <w:tcW w:w="2137" w:type="pct"/>
            <w:vAlign w:val="center"/>
          </w:tcPr>
          <w:p w:rsidR="00572528" w:rsidRPr="002A59C2" w:rsidRDefault="00572528" w:rsidP="00004570">
            <w:pPr>
              <w:adjustRightInd w:val="0"/>
              <w:snapToGrid w:val="0"/>
              <w:jc w:val="left"/>
              <w:rPr>
                <w:rFonts w:ascii="仿宋" w:eastAsia="仿宋" w:hAnsi="仿宋" w:cs="宋体"/>
                <w:color w:val="000000"/>
                <w:kern w:val="0"/>
                <w:sz w:val="24"/>
                <w:szCs w:val="24"/>
              </w:rPr>
            </w:pPr>
            <w:r w:rsidRPr="002A59C2">
              <w:rPr>
                <w:rFonts w:ascii="仿宋" w:eastAsia="仿宋" w:hAnsi="仿宋" w:cs="宋体"/>
                <w:color w:val="000000"/>
                <w:kern w:val="0"/>
                <w:sz w:val="24"/>
                <w:szCs w:val="24"/>
              </w:rPr>
              <w:t>10.机器人路径测试</w:t>
            </w:r>
          </w:p>
        </w:tc>
        <w:tc>
          <w:tcPr>
            <w:tcW w:w="427" w:type="pct"/>
            <w:vAlign w:val="center"/>
          </w:tcPr>
          <w:p w:rsidR="00572528" w:rsidRPr="002A59C2" w:rsidRDefault="00572528"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5</w:t>
            </w:r>
          </w:p>
        </w:tc>
        <w:tc>
          <w:tcPr>
            <w:tcW w:w="1671" w:type="pct"/>
            <w:vMerge/>
            <w:vAlign w:val="center"/>
          </w:tcPr>
          <w:p w:rsidR="00572528" w:rsidRPr="002A59C2" w:rsidRDefault="00572528" w:rsidP="008F375D">
            <w:pPr>
              <w:adjustRightInd w:val="0"/>
              <w:snapToGrid w:val="0"/>
              <w:jc w:val="left"/>
              <w:rPr>
                <w:rFonts w:ascii="仿宋" w:eastAsia="仿宋" w:hAnsi="仿宋" w:cs="仿宋_GB2312"/>
                <w:kern w:val="0"/>
                <w:sz w:val="24"/>
                <w:szCs w:val="24"/>
              </w:rPr>
            </w:pPr>
          </w:p>
        </w:tc>
      </w:tr>
      <w:tr w:rsidR="00572528" w:rsidRPr="006036B3" w:rsidTr="001E43B4">
        <w:trPr>
          <w:cantSplit/>
          <w:trHeight w:val="20"/>
          <w:jc w:val="center"/>
        </w:trPr>
        <w:tc>
          <w:tcPr>
            <w:tcW w:w="765" w:type="pct"/>
            <w:vMerge w:val="restart"/>
            <w:vAlign w:val="center"/>
          </w:tcPr>
          <w:p w:rsidR="00572528" w:rsidRPr="002A59C2" w:rsidRDefault="00572528" w:rsidP="008F375D">
            <w:pPr>
              <w:adjustRightInd w:val="0"/>
              <w:snapToGrid w:val="0"/>
              <w:jc w:val="center"/>
              <w:rPr>
                <w:rFonts w:ascii="仿宋" w:eastAsia="仿宋" w:hAnsi="仿宋" w:cs="宋体"/>
                <w:color w:val="000000"/>
                <w:kern w:val="0"/>
                <w:sz w:val="24"/>
                <w:szCs w:val="24"/>
              </w:rPr>
            </w:pPr>
            <w:r w:rsidRPr="002A59C2">
              <w:rPr>
                <w:rFonts w:ascii="仿宋" w:eastAsia="仿宋" w:hAnsi="仿宋" w:cs="宋体" w:hint="eastAsia"/>
                <w:color w:val="000000"/>
                <w:kern w:val="0"/>
                <w:sz w:val="24"/>
                <w:szCs w:val="24"/>
              </w:rPr>
              <w:t>移动机器人手动综合功能测试</w:t>
            </w:r>
          </w:p>
          <w:p w:rsidR="00572528" w:rsidRPr="002A59C2" w:rsidRDefault="00572528" w:rsidP="00132E93">
            <w:pPr>
              <w:adjustRightInd w:val="0"/>
              <w:snapToGrid w:val="0"/>
              <w:jc w:val="center"/>
              <w:rPr>
                <w:rFonts w:ascii="仿宋" w:eastAsia="仿宋" w:hAnsi="仿宋" w:cs="仿宋_GB2312"/>
                <w:kern w:val="0"/>
                <w:sz w:val="24"/>
                <w:szCs w:val="24"/>
              </w:rPr>
            </w:pPr>
            <w:r w:rsidRPr="002A59C2">
              <w:rPr>
                <w:rFonts w:ascii="仿宋" w:eastAsia="仿宋" w:hAnsi="仿宋" w:cs="仿宋_GB2312" w:hint="eastAsia"/>
                <w:kern w:val="0"/>
                <w:sz w:val="24"/>
                <w:szCs w:val="24"/>
              </w:rPr>
              <w:t>（</w:t>
            </w:r>
            <w:r w:rsidRPr="002A59C2">
              <w:rPr>
                <w:rFonts w:ascii="仿宋" w:eastAsia="仿宋" w:hAnsi="仿宋" w:cs="仿宋_GB2312"/>
                <w:kern w:val="0"/>
                <w:sz w:val="24"/>
                <w:szCs w:val="24"/>
              </w:rPr>
              <w:t>2</w:t>
            </w:r>
            <w:r w:rsidR="00132E93" w:rsidRPr="002A59C2">
              <w:rPr>
                <w:rFonts w:ascii="仿宋" w:eastAsia="仿宋" w:hAnsi="仿宋" w:cs="仿宋_GB2312"/>
                <w:kern w:val="0"/>
                <w:sz w:val="24"/>
                <w:szCs w:val="24"/>
              </w:rPr>
              <w:t>4</w:t>
            </w:r>
            <w:r w:rsidRPr="002A59C2">
              <w:rPr>
                <w:rFonts w:ascii="仿宋" w:eastAsia="仿宋" w:hAnsi="仿宋" w:cs="仿宋_GB2312"/>
                <w:kern w:val="0"/>
                <w:sz w:val="24"/>
                <w:szCs w:val="24"/>
              </w:rPr>
              <w:t>分）</w:t>
            </w:r>
          </w:p>
        </w:tc>
        <w:tc>
          <w:tcPr>
            <w:tcW w:w="2137" w:type="pct"/>
            <w:vAlign w:val="center"/>
          </w:tcPr>
          <w:p w:rsidR="00572528" w:rsidRPr="002A59C2" w:rsidRDefault="00572528" w:rsidP="008F375D">
            <w:pPr>
              <w:adjustRightInd w:val="0"/>
              <w:snapToGrid w:val="0"/>
              <w:jc w:val="left"/>
              <w:rPr>
                <w:rFonts w:ascii="仿宋" w:eastAsia="仿宋" w:hAnsi="仿宋" w:cs="仿宋_GB2312"/>
                <w:kern w:val="0"/>
                <w:sz w:val="24"/>
                <w:szCs w:val="24"/>
              </w:rPr>
            </w:pPr>
            <w:bookmarkStart w:id="3" w:name="_Hlk496137359"/>
            <w:bookmarkStart w:id="4" w:name="_Hlk496137378"/>
            <w:r w:rsidRPr="002A59C2">
              <w:rPr>
                <w:rFonts w:ascii="仿宋" w:eastAsia="仿宋" w:hAnsi="仿宋"/>
                <w:kern w:val="0"/>
                <w:sz w:val="24"/>
                <w:szCs w:val="24"/>
              </w:rPr>
              <w:t>1.</w:t>
            </w:r>
            <w:bookmarkEnd w:id="3"/>
            <w:bookmarkEnd w:id="4"/>
            <w:r w:rsidR="00132E93" w:rsidRPr="002A59C2">
              <w:rPr>
                <w:rFonts w:ascii="仿宋" w:eastAsia="仿宋" w:hAnsi="仿宋" w:hint="eastAsia"/>
                <w:kern w:val="0"/>
                <w:sz w:val="24"/>
                <w:szCs w:val="24"/>
              </w:rPr>
              <w:t>将工作站1任务指定的“</w:t>
            </w:r>
            <w:r w:rsidR="002465BD" w:rsidRPr="002A59C2">
              <w:rPr>
                <w:rFonts w:ascii="仿宋" w:eastAsia="仿宋" w:hAnsi="仿宋" w:hint="eastAsia"/>
                <w:kern w:val="0"/>
                <w:sz w:val="24"/>
                <w:szCs w:val="24"/>
              </w:rPr>
              <w:t>组件</w:t>
            </w:r>
            <w:r w:rsidR="00132E93" w:rsidRPr="002A59C2">
              <w:rPr>
                <w:rFonts w:ascii="仿宋" w:eastAsia="仿宋" w:hAnsi="仿宋" w:hint="eastAsia"/>
                <w:kern w:val="0"/>
                <w:sz w:val="24"/>
                <w:szCs w:val="24"/>
              </w:rPr>
              <w:t>”(高尔夫球)放入指定组件载体架上，并将组件载体架上放至工作站1上。</w:t>
            </w:r>
          </w:p>
        </w:tc>
        <w:tc>
          <w:tcPr>
            <w:tcW w:w="427" w:type="pct"/>
            <w:vAlign w:val="center"/>
          </w:tcPr>
          <w:p w:rsidR="00572528" w:rsidRPr="002A59C2" w:rsidRDefault="00132E93"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3</w:t>
            </w:r>
          </w:p>
        </w:tc>
        <w:tc>
          <w:tcPr>
            <w:tcW w:w="1671" w:type="pct"/>
            <w:vMerge w:val="restart"/>
            <w:vAlign w:val="center"/>
          </w:tcPr>
          <w:p w:rsidR="00132E93" w:rsidRPr="002A59C2" w:rsidRDefault="00572528" w:rsidP="008F375D">
            <w:pPr>
              <w:adjustRightInd w:val="0"/>
              <w:snapToGrid w:val="0"/>
              <w:jc w:val="left"/>
              <w:rPr>
                <w:rFonts w:ascii="仿宋" w:eastAsia="仿宋" w:hAnsi="仿宋" w:cs="仿宋_GB2312"/>
                <w:kern w:val="0"/>
                <w:sz w:val="24"/>
                <w:szCs w:val="24"/>
              </w:rPr>
            </w:pPr>
            <w:r w:rsidRPr="002A59C2">
              <w:rPr>
                <w:rFonts w:ascii="仿宋" w:eastAsia="仿宋" w:hAnsi="仿宋" w:cs="仿宋_GB2312"/>
                <w:kern w:val="0"/>
                <w:sz w:val="24"/>
                <w:szCs w:val="24"/>
              </w:rPr>
              <w:t>1.</w:t>
            </w:r>
            <w:r w:rsidR="00132E93" w:rsidRPr="002A59C2">
              <w:rPr>
                <w:rFonts w:ascii="仿宋" w:eastAsia="仿宋" w:hAnsi="仿宋" w:cs="仿宋_GB2312"/>
                <w:kern w:val="0"/>
                <w:sz w:val="24"/>
                <w:szCs w:val="24"/>
              </w:rPr>
              <w:t>机器人是否正确</w:t>
            </w:r>
            <w:r w:rsidR="00132E93" w:rsidRPr="002A59C2">
              <w:rPr>
                <w:rFonts w:ascii="仿宋" w:eastAsia="仿宋" w:hAnsi="仿宋" w:cs="仿宋_GB2312" w:hint="eastAsia"/>
                <w:kern w:val="0"/>
                <w:sz w:val="24"/>
                <w:szCs w:val="24"/>
              </w:rPr>
              <w:t>掌控组件，</w:t>
            </w:r>
            <w:r w:rsidR="00132E93" w:rsidRPr="002A59C2">
              <w:rPr>
                <w:rFonts w:ascii="仿宋" w:eastAsia="仿宋" w:hAnsi="仿宋" w:hint="eastAsia"/>
                <w:kern w:val="0"/>
                <w:sz w:val="24"/>
                <w:szCs w:val="24"/>
              </w:rPr>
              <w:t>放入指定组件载体架上</w:t>
            </w:r>
            <w:r w:rsidRPr="002A59C2">
              <w:rPr>
                <w:rFonts w:ascii="仿宋" w:eastAsia="仿宋" w:hAnsi="仿宋" w:cs="仿宋_GB2312" w:hint="eastAsia"/>
                <w:kern w:val="0"/>
                <w:sz w:val="24"/>
                <w:szCs w:val="24"/>
              </w:rPr>
              <w:t>；</w:t>
            </w:r>
          </w:p>
          <w:p w:rsidR="00572528" w:rsidRPr="002A59C2" w:rsidRDefault="00132E93" w:rsidP="008F375D">
            <w:pPr>
              <w:adjustRightInd w:val="0"/>
              <w:snapToGrid w:val="0"/>
              <w:jc w:val="left"/>
              <w:rPr>
                <w:rFonts w:ascii="仿宋" w:eastAsia="仿宋" w:hAnsi="仿宋" w:cs="仿宋_GB2312"/>
                <w:kern w:val="0"/>
                <w:sz w:val="24"/>
                <w:szCs w:val="24"/>
              </w:rPr>
            </w:pPr>
            <w:r w:rsidRPr="002A59C2">
              <w:rPr>
                <w:rFonts w:ascii="仿宋" w:eastAsia="仿宋" w:hAnsi="仿宋" w:cs="仿宋_GB2312"/>
                <w:kern w:val="0"/>
                <w:sz w:val="24"/>
                <w:szCs w:val="24"/>
              </w:rPr>
              <w:t>2.</w:t>
            </w:r>
            <w:r w:rsidR="00572528" w:rsidRPr="002A59C2">
              <w:rPr>
                <w:rFonts w:ascii="仿宋" w:eastAsia="仿宋" w:hAnsi="仿宋" w:cs="仿宋_GB2312"/>
                <w:kern w:val="0"/>
                <w:sz w:val="24"/>
                <w:szCs w:val="24"/>
              </w:rPr>
              <w:t>机器人是否将</w:t>
            </w:r>
            <w:r w:rsidRPr="002A59C2">
              <w:rPr>
                <w:rFonts w:ascii="仿宋" w:eastAsia="仿宋" w:hAnsi="仿宋" w:hint="eastAsia"/>
                <w:kern w:val="0"/>
                <w:sz w:val="24"/>
                <w:szCs w:val="24"/>
              </w:rPr>
              <w:t>组件载体</w:t>
            </w:r>
            <w:r w:rsidR="00572528" w:rsidRPr="002A59C2">
              <w:rPr>
                <w:rFonts w:ascii="仿宋" w:eastAsia="仿宋" w:hAnsi="仿宋" w:cs="仿宋_GB2312"/>
                <w:kern w:val="0"/>
                <w:sz w:val="24"/>
                <w:szCs w:val="24"/>
              </w:rPr>
              <w:t>送至</w:t>
            </w:r>
            <w:r w:rsidRPr="002A59C2">
              <w:rPr>
                <w:rFonts w:ascii="仿宋" w:eastAsia="仿宋" w:hAnsi="仿宋" w:hint="eastAsia"/>
                <w:kern w:val="0"/>
                <w:sz w:val="24"/>
                <w:szCs w:val="24"/>
              </w:rPr>
              <w:t>正确</w:t>
            </w:r>
            <w:r w:rsidRPr="002A59C2">
              <w:rPr>
                <w:rFonts w:ascii="仿宋" w:eastAsia="仿宋" w:hAnsi="仿宋"/>
                <w:kern w:val="0"/>
                <w:sz w:val="24"/>
                <w:szCs w:val="24"/>
              </w:rPr>
              <w:t>的工作台上</w:t>
            </w:r>
            <w:r w:rsidR="00572528" w:rsidRPr="002A59C2">
              <w:rPr>
                <w:rFonts w:ascii="仿宋" w:eastAsia="仿宋" w:hAnsi="仿宋" w:hint="eastAsia"/>
                <w:kern w:val="0"/>
                <w:sz w:val="24"/>
                <w:szCs w:val="24"/>
              </w:rPr>
              <w:t>。</w:t>
            </w:r>
          </w:p>
        </w:tc>
      </w:tr>
      <w:tr w:rsidR="00572528" w:rsidRPr="006036B3" w:rsidTr="001E43B4">
        <w:trPr>
          <w:cantSplit/>
          <w:trHeight w:val="20"/>
          <w:jc w:val="center"/>
        </w:trPr>
        <w:tc>
          <w:tcPr>
            <w:tcW w:w="765" w:type="pct"/>
            <w:vMerge/>
            <w:vAlign w:val="center"/>
          </w:tcPr>
          <w:p w:rsidR="00572528" w:rsidRPr="002A59C2" w:rsidRDefault="00572528" w:rsidP="008F375D">
            <w:pPr>
              <w:adjustRightInd w:val="0"/>
              <w:snapToGrid w:val="0"/>
              <w:jc w:val="center"/>
              <w:rPr>
                <w:rFonts w:ascii="仿宋" w:eastAsia="仿宋" w:hAnsi="仿宋" w:cs="仿宋_GB2312"/>
                <w:kern w:val="0"/>
                <w:sz w:val="24"/>
                <w:szCs w:val="24"/>
              </w:rPr>
            </w:pPr>
          </w:p>
        </w:tc>
        <w:tc>
          <w:tcPr>
            <w:tcW w:w="2137" w:type="pct"/>
          </w:tcPr>
          <w:p w:rsidR="00572528" w:rsidRPr="002A59C2" w:rsidRDefault="00572528" w:rsidP="00132E93">
            <w:pPr>
              <w:adjustRightInd w:val="0"/>
              <w:snapToGrid w:val="0"/>
              <w:jc w:val="left"/>
              <w:rPr>
                <w:rFonts w:ascii="仿宋" w:eastAsia="仿宋" w:hAnsi="仿宋"/>
                <w:sz w:val="24"/>
                <w:szCs w:val="24"/>
              </w:rPr>
            </w:pPr>
            <w:r w:rsidRPr="002A59C2">
              <w:rPr>
                <w:rFonts w:ascii="仿宋" w:eastAsia="仿宋" w:hAnsi="仿宋" w:cs="宋体"/>
                <w:color w:val="000000"/>
                <w:kern w:val="0"/>
                <w:sz w:val="24"/>
                <w:szCs w:val="24"/>
              </w:rPr>
              <w:t>2.</w:t>
            </w:r>
            <w:r w:rsidR="00132E93" w:rsidRPr="002A59C2">
              <w:rPr>
                <w:rFonts w:ascii="仿宋" w:eastAsia="仿宋" w:hAnsi="仿宋" w:hint="eastAsia"/>
                <w:kern w:val="0"/>
                <w:sz w:val="24"/>
                <w:szCs w:val="24"/>
              </w:rPr>
              <w:t xml:space="preserve"> 将工作站</w:t>
            </w:r>
            <w:r w:rsidR="00132E93" w:rsidRPr="002A59C2">
              <w:rPr>
                <w:rFonts w:ascii="仿宋" w:eastAsia="仿宋" w:hAnsi="仿宋"/>
                <w:kern w:val="0"/>
                <w:sz w:val="24"/>
                <w:szCs w:val="24"/>
              </w:rPr>
              <w:t>2</w:t>
            </w:r>
            <w:r w:rsidR="00132E93" w:rsidRPr="002A59C2">
              <w:rPr>
                <w:rFonts w:ascii="仿宋" w:eastAsia="仿宋" w:hAnsi="仿宋" w:hint="eastAsia"/>
                <w:kern w:val="0"/>
                <w:sz w:val="24"/>
                <w:szCs w:val="24"/>
              </w:rPr>
              <w:t>任务指定的“</w:t>
            </w:r>
            <w:r w:rsidR="002465BD" w:rsidRPr="002A59C2">
              <w:rPr>
                <w:rFonts w:ascii="仿宋" w:eastAsia="仿宋" w:hAnsi="仿宋" w:hint="eastAsia"/>
                <w:kern w:val="0"/>
                <w:sz w:val="24"/>
                <w:szCs w:val="24"/>
              </w:rPr>
              <w:t>组件</w:t>
            </w:r>
            <w:r w:rsidR="00132E93" w:rsidRPr="002A59C2">
              <w:rPr>
                <w:rFonts w:ascii="仿宋" w:eastAsia="仿宋" w:hAnsi="仿宋" w:hint="eastAsia"/>
                <w:kern w:val="0"/>
                <w:sz w:val="24"/>
                <w:szCs w:val="24"/>
              </w:rPr>
              <w:t>”(高尔夫球)放入指定组件载体架上，并将组件载体架上放至工作站</w:t>
            </w:r>
            <w:r w:rsidR="00132E93" w:rsidRPr="002A59C2">
              <w:rPr>
                <w:rFonts w:ascii="仿宋" w:eastAsia="仿宋" w:hAnsi="仿宋"/>
                <w:kern w:val="0"/>
                <w:sz w:val="24"/>
                <w:szCs w:val="24"/>
              </w:rPr>
              <w:t>2</w:t>
            </w:r>
            <w:r w:rsidR="00132E93" w:rsidRPr="002A59C2">
              <w:rPr>
                <w:rFonts w:ascii="仿宋" w:eastAsia="仿宋" w:hAnsi="仿宋" w:hint="eastAsia"/>
                <w:kern w:val="0"/>
                <w:sz w:val="24"/>
                <w:szCs w:val="24"/>
              </w:rPr>
              <w:t>上。</w:t>
            </w:r>
          </w:p>
        </w:tc>
        <w:tc>
          <w:tcPr>
            <w:tcW w:w="427" w:type="pct"/>
            <w:vAlign w:val="center"/>
          </w:tcPr>
          <w:p w:rsidR="00572528" w:rsidRPr="002A59C2" w:rsidRDefault="00132E93"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3</w:t>
            </w:r>
          </w:p>
        </w:tc>
        <w:tc>
          <w:tcPr>
            <w:tcW w:w="1671" w:type="pct"/>
            <w:vMerge/>
            <w:vAlign w:val="center"/>
          </w:tcPr>
          <w:p w:rsidR="00572528" w:rsidRPr="002A59C2" w:rsidRDefault="00572528" w:rsidP="008F375D">
            <w:pPr>
              <w:adjustRightInd w:val="0"/>
              <w:snapToGrid w:val="0"/>
              <w:jc w:val="left"/>
              <w:rPr>
                <w:rFonts w:ascii="仿宋" w:eastAsia="仿宋" w:hAnsi="仿宋" w:cs="仿宋_GB2312"/>
                <w:kern w:val="0"/>
                <w:sz w:val="24"/>
                <w:szCs w:val="24"/>
              </w:rPr>
            </w:pPr>
          </w:p>
        </w:tc>
      </w:tr>
      <w:tr w:rsidR="00572528" w:rsidRPr="006036B3" w:rsidTr="001E43B4">
        <w:trPr>
          <w:cantSplit/>
          <w:trHeight w:val="20"/>
          <w:jc w:val="center"/>
        </w:trPr>
        <w:tc>
          <w:tcPr>
            <w:tcW w:w="765" w:type="pct"/>
            <w:vMerge/>
            <w:vAlign w:val="center"/>
          </w:tcPr>
          <w:p w:rsidR="00572528" w:rsidRPr="002A59C2" w:rsidRDefault="00572528" w:rsidP="008F375D">
            <w:pPr>
              <w:adjustRightInd w:val="0"/>
              <w:snapToGrid w:val="0"/>
              <w:jc w:val="center"/>
              <w:rPr>
                <w:rFonts w:ascii="仿宋" w:eastAsia="仿宋" w:hAnsi="仿宋" w:cs="仿宋_GB2312"/>
                <w:kern w:val="0"/>
                <w:sz w:val="24"/>
                <w:szCs w:val="24"/>
              </w:rPr>
            </w:pPr>
          </w:p>
        </w:tc>
        <w:tc>
          <w:tcPr>
            <w:tcW w:w="2137" w:type="pct"/>
          </w:tcPr>
          <w:p w:rsidR="00572528" w:rsidRPr="002A59C2" w:rsidRDefault="00572528" w:rsidP="00132E93">
            <w:pPr>
              <w:adjustRightInd w:val="0"/>
              <w:snapToGrid w:val="0"/>
              <w:jc w:val="left"/>
              <w:rPr>
                <w:rFonts w:ascii="仿宋" w:eastAsia="仿宋" w:hAnsi="仿宋"/>
                <w:sz w:val="24"/>
                <w:szCs w:val="24"/>
              </w:rPr>
            </w:pPr>
            <w:r w:rsidRPr="002A59C2">
              <w:rPr>
                <w:rFonts w:ascii="仿宋" w:eastAsia="仿宋" w:hAnsi="仿宋"/>
                <w:kern w:val="0"/>
                <w:sz w:val="24"/>
                <w:szCs w:val="24"/>
              </w:rPr>
              <w:t>3.</w:t>
            </w:r>
            <w:r w:rsidR="00132E93" w:rsidRPr="002A59C2">
              <w:rPr>
                <w:rFonts w:ascii="仿宋" w:eastAsia="仿宋" w:hAnsi="仿宋" w:hint="eastAsia"/>
                <w:kern w:val="0"/>
                <w:sz w:val="24"/>
                <w:szCs w:val="24"/>
              </w:rPr>
              <w:t xml:space="preserve"> 将工作站</w:t>
            </w:r>
            <w:r w:rsidR="00132E93" w:rsidRPr="002A59C2">
              <w:rPr>
                <w:rFonts w:ascii="仿宋" w:eastAsia="仿宋" w:hAnsi="仿宋"/>
                <w:kern w:val="0"/>
                <w:sz w:val="24"/>
                <w:szCs w:val="24"/>
              </w:rPr>
              <w:t>3</w:t>
            </w:r>
            <w:r w:rsidR="00132E93" w:rsidRPr="002A59C2">
              <w:rPr>
                <w:rFonts w:ascii="仿宋" w:eastAsia="仿宋" w:hAnsi="仿宋" w:hint="eastAsia"/>
                <w:kern w:val="0"/>
                <w:sz w:val="24"/>
                <w:szCs w:val="24"/>
              </w:rPr>
              <w:t>任务指定的“</w:t>
            </w:r>
            <w:r w:rsidR="002465BD" w:rsidRPr="002A59C2">
              <w:rPr>
                <w:rFonts w:ascii="仿宋" w:eastAsia="仿宋" w:hAnsi="仿宋" w:hint="eastAsia"/>
                <w:kern w:val="0"/>
                <w:sz w:val="24"/>
                <w:szCs w:val="24"/>
              </w:rPr>
              <w:t>组件</w:t>
            </w:r>
            <w:r w:rsidR="00132E93" w:rsidRPr="002A59C2">
              <w:rPr>
                <w:rFonts w:ascii="仿宋" w:eastAsia="仿宋" w:hAnsi="仿宋" w:hint="eastAsia"/>
                <w:kern w:val="0"/>
                <w:sz w:val="24"/>
                <w:szCs w:val="24"/>
              </w:rPr>
              <w:t>”(高尔夫球)放入指定组件载体架上，并将组件载体架上放至工作站</w:t>
            </w:r>
            <w:r w:rsidR="00132E93" w:rsidRPr="002A59C2">
              <w:rPr>
                <w:rFonts w:ascii="仿宋" w:eastAsia="仿宋" w:hAnsi="仿宋"/>
                <w:kern w:val="0"/>
                <w:sz w:val="24"/>
                <w:szCs w:val="24"/>
              </w:rPr>
              <w:t>3</w:t>
            </w:r>
            <w:r w:rsidR="00132E93" w:rsidRPr="002A59C2">
              <w:rPr>
                <w:rFonts w:ascii="仿宋" w:eastAsia="仿宋" w:hAnsi="仿宋" w:hint="eastAsia"/>
                <w:kern w:val="0"/>
                <w:sz w:val="24"/>
                <w:szCs w:val="24"/>
              </w:rPr>
              <w:t>上。</w:t>
            </w:r>
          </w:p>
        </w:tc>
        <w:tc>
          <w:tcPr>
            <w:tcW w:w="427" w:type="pct"/>
            <w:vAlign w:val="center"/>
          </w:tcPr>
          <w:p w:rsidR="00572528" w:rsidRPr="002A59C2" w:rsidRDefault="00132E93"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4</w:t>
            </w:r>
          </w:p>
        </w:tc>
        <w:tc>
          <w:tcPr>
            <w:tcW w:w="1671" w:type="pct"/>
            <w:vMerge/>
            <w:vAlign w:val="center"/>
          </w:tcPr>
          <w:p w:rsidR="00572528" w:rsidRPr="002A59C2" w:rsidRDefault="00572528" w:rsidP="008F375D">
            <w:pPr>
              <w:adjustRightInd w:val="0"/>
              <w:snapToGrid w:val="0"/>
              <w:jc w:val="left"/>
              <w:rPr>
                <w:rFonts w:ascii="仿宋" w:eastAsia="仿宋" w:hAnsi="仿宋" w:cs="仿宋_GB2312"/>
                <w:kern w:val="0"/>
                <w:sz w:val="24"/>
                <w:szCs w:val="24"/>
              </w:rPr>
            </w:pPr>
          </w:p>
        </w:tc>
      </w:tr>
      <w:tr w:rsidR="00572528" w:rsidRPr="006036B3" w:rsidTr="001E43B4">
        <w:trPr>
          <w:cantSplit/>
          <w:trHeight w:val="20"/>
          <w:jc w:val="center"/>
        </w:trPr>
        <w:tc>
          <w:tcPr>
            <w:tcW w:w="765" w:type="pct"/>
            <w:vMerge/>
            <w:vAlign w:val="center"/>
          </w:tcPr>
          <w:p w:rsidR="00572528" w:rsidRPr="002A59C2" w:rsidRDefault="00572528" w:rsidP="008F375D">
            <w:pPr>
              <w:adjustRightInd w:val="0"/>
              <w:snapToGrid w:val="0"/>
              <w:jc w:val="center"/>
              <w:rPr>
                <w:rFonts w:ascii="仿宋" w:eastAsia="仿宋" w:hAnsi="仿宋" w:cs="仿宋_GB2312"/>
                <w:kern w:val="0"/>
                <w:sz w:val="24"/>
                <w:szCs w:val="24"/>
              </w:rPr>
            </w:pPr>
          </w:p>
        </w:tc>
        <w:tc>
          <w:tcPr>
            <w:tcW w:w="2137" w:type="pct"/>
          </w:tcPr>
          <w:p w:rsidR="00572528" w:rsidRPr="002A59C2" w:rsidRDefault="00572528" w:rsidP="00132E93">
            <w:pPr>
              <w:adjustRightInd w:val="0"/>
              <w:snapToGrid w:val="0"/>
              <w:jc w:val="left"/>
              <w:rPr>
                <w:rFonts w:ascii="仿宋" w:eastAsia="仿宋" w:hAnsi="仿宋"/>
                <w:sz w:val="24"/>
                <w:szCs w:val="24"/>
              </w:rPr>
            </w:pPr>
            <w:r w:rsidRPr="002A59C2">
              <w:rPr>
                <w:rFonts w:ascii="仿宋" w:eastAsia="仿宋" w:hAnsi="仿宋"/>
                <w:kern w:val="0"/>
                <w:sz w:val="24"/>
                <w:szCs w:val="24"/>
              </w:rPr>
              <w:t>4.</w:t>
            </w:r>
            <w:r w:rsidR="00132E93" w:rsidRPr="002A59C2">
              <w:rPr>
                <w:rFonts w:ascii="仿宋" w:eastAsia="仿宋" w:hAnsi="仿宋" w:hint="eastAsia"/>
                <w:kern w:val="0"/>
                <w:sz w:val="24"/>
                <w:szCs w:val="24"/>
              </w:rPr>
              <w:t xml:space="preserve"> 将工作站</w:t>
            </w:r>
            <w:r w:rsidR="00132E93" w:rsidRPr="002A59C2">
              <w:rPr>
                <w:rFonts w:ascii="仿宋" w:eastAsia="仿宋" w:hAnsi="仿宋"/>
                <w:kern w:val="0"/>
                <w:sz w:val="24"/>
                <w:szCs w:val="24"/>
              </w:rPr>
              <w:t>4</w:t>
            </w:r>
            <w:r w:rsidR="00132E93" w:rsidRPr="002A59C2">
              <w:rPr>
                <w:rFonts w:ascii="仿宋" w:eastAsia="仿宋" w:hAnsi="仿宋" w:hint="eastAsia"/>
                <w:kern w:val="0"/>
                <w:sz w:val="24"/>
                <w:szCs w:val="24"/>
              </w:rPr>
              <w:t>任务指定的“</w:t>
            </w:r>
            <w:r w:rsidR="002465BD" w:rsidRPr="002A59C2">
              <w:rPr>
                <w:rFonts w:ascii="仿宋" w:eastAsia="仿宋" w:hAnsi="仿宋" w:hint="eastAsia"/>
                <w:kern w:val="0"/>
                <w:sz w:val="24"/>
                <w:szCs w:val="24"/>
              </w:rPr>
              <w:t>组件</w:t>
            </w:r>
            <w:r w:rsidR="00132E93" w:rsidRPr="002A59C2">
              <w:rPr>
                <w:rFonts w:ascii="仿宋" w:eastAsia="仿宋" w:hAnsi="仿宋" w:hint="eastAsia"/>
                <w:kern w:val="0"/>
                <w:sz w:val="24"/>
                <w:szCs w:val="24"/>
              </w:rPr>
              <w:t>”(高尔夫球)放入指定组件载体架上，并将组件载体架上放至工作站</w:t>
            </w:r>
            <w:r w:rsidR="00132E93" w:rsidRPr="002A59C2">
              <w:rPr>
                <w:rFonts w:ascii="仿宋" w:eastAsia="仿宋" w:hAnsi="仿宋"/>
                <w:kern w:val="0"/>
                <w:sz w:val="24"/>
                <w:szCs w:val="24"/>
              </w:rPr>
              <w:t>4</w:t>
            </w:r>
            <w:r w:rsidR="00132E93" w:rsidRPr="002A59C2">
              <w:rPr>
                <w:rFonts w:ascii="仿宋" w:eastAsia="仿宋" w:hAnsi="仿宋" w:hint="eastAsia"/>
                <w:kern w:val="0"/>
                <w:sz w:val="24"/>
                <w:szCs w:val="24"/>
              </w:rPr>
              <w:t>上。</w:t>
            </w:r>
          </w:p>
        </w:tc>
        <w:tc>
          <w:tcPr>
            <w:tcW w:w="427" w:type="pct"/>
            <w:vAlign w:val="center"/>
          </w:tcPr>
          <w:p w:rsidR="00572528" w:rsidRPr="002A59C2" w:rsidRDefault="00132E93"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4</w:t>
            </w:r>
          </w:p>
        </w:tc>
        <w:tc>
          <w:tcPr>
            <w:tcW w:w="1671" w:type="pct"/>
            <w:vMerge/>
            <w:vAlign w:val="center"/>
          </w:tcPr>
          <w:p w:rsidR="00572528" w:rsidRPr="002A59C2" w:rsidRDefault="00572528" w:rsidP="008F375D">
            <w:pPr>
              <w:adjustRightInd w:val="0"/>
              <w:snapToGrid w:val="0"/>
              <w:jc w:val="left"/>
              <w:rPr>
                <w:rFonts w:ascii="仿宋" w:eastAsia="仿宋" w:hAnsi="仿宋" w:cs="仿宋_GB2312"/>
                <w:kern w:val="0"/>
                <w:sz w:val="24"/>
                <w:szCs w:val="24"/>
              </w:rPr>
            </w:pPr>
          </w:p>
        </w:tc>
      </w:tr>
      <w:tr w:rsidR="00572528" w:rsidRPr="006036B3" w:rsidTr="001E43B4">
        <w:trPr>
          <w:cantSplit/>
          <w:trHeight w:val="20"/>
          <w:jc w:val="center"/>
        </w:trPr>
        <w:tc>
          <w:tcPr>
            <w:tcW w:w="765" w:type="pct"/>
            <w:vMerge/>
            <w:vAlign w:val="center"/>
          </w:tcPr>
          <w:p w:rsidR="00572528" w:rsidRPr="002A59C2" w:rsidRDefault="00572528" w:rsidP="008F375D">
            <w:pPr>
              <w:adjustRightInd w:val="0"/>
              <w:snapToGrid w:val="0"/>
              <w:jc w:val="center"/>
              <w:rPr>
                <w:rFonts w:ascii="仿宋" w:eastAsia="仿宋" w:hAnsi="仿宋" w:cs="仿宋_GB2312"/>
                <w:kern w:val="0"/>
                <w:sz w:val="24"/>
                <w:szCs w:val="24"/>
              </w:rPr>
            </w:pPr>
          </w:p>
        </w:tc>
        <w:tc>
          <w:tcPr>
            <w:tcW w:w="2137" w:type="pct"/>
          </w:tcPr>
          <w:p w:rsidR="00572528" w:rsidRPr="002A59C2" w:rsidRDefault="00572528" w:rsidP="00132E93">
            <w:pPr>
              <w:adjustRightInd w:val="0"/>
              <w:snapToGrid w:val="0"/>
              <w:jc w:val="left"/>
              <w:rPr>
                <w:rFonts w:ascii="仿宋" w:eastAsia="仿宋" w:hAnsi="仿宋"/>
                <w:sz w:val="24"/>
                <w:szCs w:val="24"/>
              </w:rPr>
            </w:pPr>
            <w:r w:rsidRPr="002A59C2">
              <w:rPr>
                <w:rFonts w:ascii="仿宋" w:eastAsia="仿宋" w:hAnsi="仿宋"/>
                <w:kern w:val="0"/>
                <w:sz w:val="24"/>
                <w:szCs w:val="24"/>
              </w:rPr>
              <w:t>5.</w:t>
            </w:r>
            <w:r w:rsidR="00132E93" w:rsidRPr="002A59C2">
              <w:rPr>
                <w:rFonts w:ascii="仿宋" w:eastAsia="仿宋" w:hAnsi="仿宋" w:hint="eastAsia"/>
                <w:kern w:val="0"/>
                <w:sz w:val="24"/>
                <w:szCs w:val="24"/>
              </w:rPr>
              <w:t xml:space="preserve"> 将工作站</w:t>
            </w:r>
            <w:r w:rsidR="00132E93" w:rsidRPr="002A59C2">
              <w:rPr>
                <w:rFonts w:ascii="仿宋" w:eastAsia="仿宋" w:hAnsi="仿宋"/>
                <w:kern w:val="0"/>
                <w:sz w:val="24"/>
                <w:szCs w:val="24"/>
              </w:rPr>
              <w:t>5</w:t>
            </w:r>
            <w:r w:rsidR="00132E93" w:rsidRPr="002A59C2">
              <w:rPr>
                <w:rFonts w:ascii="仿宋" w:eastAsia="仿宋" w:hAnsi="仿宋" w:hint="eastAsia"/>
                <w:kern w:val="0"/>
                <w:sz w:val="24"/>
                <w:szCs w:val="24"/>
              </w:rPr>
              <w:t>任务指定的“</w:t>
            </w:r>
            <w:r w:rsidR="002465BD" w:rsidRPr="002A59C2">
              <w:rPr>
                <w:rFonts w:ascii="仿宋" w:eastAsia="仿宋" w:hAnsi="仿宋" w:hint="eastAsia"/>
                <w:kern w:val="0"/>
                <w:sz w:val="24"/>
                <w:szCs w:val="24"/>
              </w:rPr>
              <w:t>组件</w:t>
            </w:r>
            <w:r w:rsidR="00132E93" w:rsidRPr="002A59C2">
              <w:rPr>
                <w:rFonts w:ascii="仿宋" w:eastAsia="仿宋" w:hAnsi="仿宋" w:hint="eastAsia"/>
                <w:kern w:val="0"/>
                <w:sz w:val="24"/>
                <w:szCs w:val="24"/>
              </w:rPr>
              <w:t>”(高尔夫球)放入指定组件载体架上，并将组件载体架上放至工作站</w:t>
            </w:r>
            <w:r w:rsidR="00132E93" w:rsidRPr="002A59C2">
              <w:rPr>
                <w:rFonts w:ascii="仿宋" w:eastAsia="仿宋" w:hAnsi="仿宋"/>
                <w:kern w:val="0"/>
                <w:sz w:val="24"/>
                <w:szCs w:val="24"/>
              </w:rPr>
              <w:t>5</w:t>
            </w:r>
            <w:r w:rsidR="00132E93" w:rsidRPr="002A59C2">
              <w:rPr>
                <w:rFonts w:ascii="仿宋" w:eastAsia="仿宋" w:hAnsi="仿宋" w:hint="eastAsia"/>
                <w:kern w:val="0"/>
                <w:sz w:val="24"/>
                <w:szCs w:val="24"/>
              </w:rPr>
              <w:t>上。</w:t>
            </w:r>
          </w:p>
        </w:tc>
        <w:tc>
          <w:tcPr>
            <w:tcW w:w="427" w:type="pct"/>
            <w:vAlign w:val="center"/>
          </w:tcPr>
          <w:p w:rsidR="00572528" w:rsidRPr="002A59C2" w:rsidRDefault="00132E93"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5</w:t>
            </w:r>
          </w:p>
        </w:tc>
        <w:tc>
          <w:tcPr>
            <w:tcW w:w="1671" w:type="pct"/>
            <w:vMerge/>
            <w:vAlign w:val="center"/>
          </w:tcPr>
          <w:p w:rsidR="00572528" w:rsidRPr="002A59C2" w:rsidRDefault="00572528" w:rsidP="008F375D">
            <w:pPr>
              <w:adjustRightInd w:val="0"/>
              <w:snapToGrid w:val="0"/>
              <w:jc w:val="left"/>
              <w:rPr>
                <w:rFonts w:ascii="仿宋" w:eastAsia="仿宋" w:hAnsi="仿宋" w:cs="仿宋_GB2312"/>
                <w:kern w:val="0"/>
                <w:sz w:val="24"/>
                <w:szCs w:val="24"/>
              </w:rPr>
            </w:pPr>
          </w:p>
        </w:tc>
      </w:tr>
      <w:tr w:rsidR="00572528" w:rsidRPr="006036B3" w:rsidTr="001E43B4">
        <w:trPr>
          <w:cantSplit/>
          <w:trHeight w:val="20"/>
          <w:jc w:val="center"/>
        </w:trPr>
        <w:tc>
          <w:tcPr>
            <w:tcW w:w="765" w:type="pct"/>
            <w:vMerge/>
            <w:vAlign w:val="center"/>
          </w:tcPr>
          <w:p w:rsidR="00572528" w:rsidRPr="002A59C2" w:rsidRDefault="00572528" w:rsidP="008F375D">
            <w:pPr>
              <w:adjustRightInd w:val="0"/>
              <w:snapToGrid w:val="0"/>
              <w:jc w:val="center"/>
              <w:rPr>
                <w:rFonts w:ascii="仿宋" w:eastAsia="仿宋" w:hAnsi="仿宋" w:cs="仿宋_GB2312"/>
                <w:kern w:val="0"/>
                <w:sz w:val="24"/>
                <w:szCs w:val="24"/>
              </w:rPr>
            </w:pPr>
          </w:p>
        </w:tc>
        <w:tc>
          <w:tcPr>
            <w:tcW w:w="2137" w:type="pct"/>
          </w:tcPr>
          <w:p w:rsidR="00572528" w:rsidRPr="002A59C2" w:rsidRDefault="00572528" w:rsidP="00132E93">
            <w:pPr>
              <w:adjustRightInd w:val="0"/>
              <w:snapToGrid w:val="0"/>
              <w:jc w:val="left"/>
              <w:rPr>
                <w:rFonts w:ascii="仿宋" w:eastAsia="仿宋" w:hAnsi="仿宋"/>
                <w:sz w:val="24"/>
                <w:szCs w:val="24"/>
              </w:rPr>
            </w:pPr>
            <w:r w:rsidRPr="002A59C2">
              <w:rPr>
                <w:rFonts w:ascii="仿宋" w:eastAsia="仿宋" w:hAnsi="仿宋"/>
                <w:kern w:val="0"/>
                <w:sz w:val="24"/>
                <w:szCs w:val="24"/>
              </w:rPr>
              <w:t>6.</w:t>
            </w:r>
            <w:r w:rsidR="00132E93" w:rsidRPr="002A59C2">
              <w:rPr>
                <w:rFonts w:ascii="仿宋" w:eastAsia="仿宋" w:hAnsi="仿宋" w:hint="eastAsia"/>
                <w:kern w:val="0"/>
                <w:sz w:val="24"/>
                <w:szCs w:val="24"/>
              </w:rPr>
              <w:t xml:space="preserve"> 将工作站</w:t>
            </w:r>
            <w:r w:rsidR="00132E93" w:rsidRPr="002A59C2">
              <w:rPr>
                <w:rFonts w:ascii="仿宋" w:eastAsia="仿宋" w:hAnsi="仿宋"/>
                <w:kern w:val="0"/>
                <w:sz w:val="24"/>
                <w:szCs w:val="24"/>
              </w:rPr>
              <w:t>6</w:t>
            </w:r>
            <w:r w:rsidR="00132E93" w:rsidRPr="002A59C2">
              <w:rPr>
                <w:rFonts w:ascii="仿宋" w:eastAsia="仿宋" w:hAnsi="仿宋" w:hint="eastAsia"/>
                <w:kern w:val="0"/>
                <w:sz w:val="24"/>
                <w:szCs w:val="24"/>
              </w:rPr>
              <w:t>任务指定的“</w:t>
            </w:r>
            <w:r w:rsidR="002465BD" w:rsidRPr="002A59C2">
              <w:rPr>
                <w:rFonts w:ascii="仿宋" w:eastAsia="仿宋" w:hAnsi="仿宋" w:hint="eastAsia"/>
                <w:kern w:val="0"/>
                <w:sz w:val="24"/>
                <w:szCs w:val="24"/>
              </w:rPr>
              <w:t>组件</w:t>
            </w:r>
            <w:r w:rsidR="00132E93" w:rsidRPr="002A59C2">
              <w:rPr>
                <w:rFonts w:ascii="仿宋" w:eastAsia="仿宋" w:hAnsi="仿宋" w:hint="eastAsia"/>
                <w:kern w:val="0"/>
                <w:sz w:val="24"/>
                <w:szCs w:val="24"/>
              </w:rPr>
              <w:t>”(高尔夫球)放入指定组件载体架上，并将组件载体架上放至工作站</w:t>
            </w:r>
            <w:r w:rsidR="00132E93" w:rsidRPr="002A59C2">
              <w:rPr>
                <w:rFonts w:ascii="仿宋" w:eastAsia="仿宋" w:hAnsi="仿宋"/>
                <w:kern w:val="0"/>
                <w:sz w:val="24"/>
                <w:szCs w:val="24"/>
              </w:rPr>
              <w:t>6</w:t>
            </w:r>
            <w:r w:rsidR="00132E93" w:rsidRPr="002A59C2">
              <w:rPr>
                <w:rFonts w:ascii="仿宋" w:eastAsia="仿宋" w:hAnsi="仿宋" w:hint="eastAsia"/>
                <w:kern w:val="0"/>
                <w:sz w:val="24"/>
                <w:szCs w:val="24"/>
              </w:rPr>
              <w:t>上。</w:t>
            </w:r>
          </w:p>
        </w:tc>
        <w:tc>
          <w:tcPr>
            <w:tcW w:w="427" w:type="pct"/>
            <w:vAlign w:val="center"/>
          </w:tcPr>
          <w:p w:rsidR="00572528" w:rsidRPr="002A59C2" w:rsidRDefault="00132E93"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5</w:t>
            </w:r>
          </w:p>
        </w:tc>
        <w:tc>
          <w:tcPr>
            <w:tcW w:w="1671" w:type="pct"/>
            <w:vMerge/>
            <w:vAlign w:val="center"/>
          </w:tcPr>
          <w:p w:rsidR="00572528" w:rsidRPr="002A59C2" w:rsidRDefault="00572528" w:rsidP="008F375D">
            <w:pPr>
              <w:adjustRightInd w:val="0"/>
              <w:snapToGrid w:val="0"/>
              <w:jc w:val="left"/>
              <w:rPr>
                <w:rFonts w:ascii="仿宋" w:eastAsia="仿宋" w:hAnsi="仿宋" w:cs="仿宋_GB2312"/>
                <w:kern w:val="0"/>
                <w:sz w:val="24"/>
                <w:szCs w:val="24"/>
              </w:rPr>
            </w:pPr>
          </w:p>
        </w:tc>
      </w:tr>
      <w:tr w:rsidR="00DB27D3" w:rsidRPr="006036B3" w:rsidTr="001E43B4">
        <w:trPr>
          <w:cantSplit/>
          <w:trHeight w:val="20"/>
          <w:jc w:val="center"/>
        </w:trPr>
        <w:tc>
          <w:tcPr>
            <w:tcW w:w="765" w:type="pct"/>
            <w:vMerge w:val="restart"/>
            <w:vAlign w:val="center"/>
          </w:tcPr>
          <w:p w:rsidR="00DB27D3" w:rsidRPr="002A59C2" w:rsidRDefault="00DB27D3" w:rsidP="00132E93">
            <w:pPr>
              <w:adjustRightInd w:val="0"/>
              <w:snapToGrid w:val="0"/>
              <w:jc w:val="center"/>
              <w:rPr>
                <w:rFonts w:ascii="仿宋" w:eastAsia="仿宋" w:hAnsi="仿宋" w:cs="宋体"/>
                <w:color w:val="000000"/>
                <w:kern w:val="0"/>
                <w:sz w:val="24"/>
                <w:szCs w:val="24"/>
              </w:rPr>
            </w:pPr>
            <w:r w:rsidRPr="002A59C2">
              <w:rPr>
                <w:rFonts w:ascii="仿宋" w:eastAsia="仿宋" w:hAnsi="仿宋" w:cs="宋体" w:hint="eastAsia"/>
                <w:color w:val="000000"/>
                <w:kern w:val="0"/>
                <w:sz w:val="24"/>
                <w:szCs w:val="24"/>
              </w:rPr>
              <w:t>移动机器人自动综合功能测试</w:t>
            </w:r>
          </w:p>
          <w:p w:rsidR="00DB27D3" w:rsidRPr="002A59C2" w:rsidRDefault="00DB27D3" w:rsidP="00132E93">
            <w:pPr>
              <w:adjustRightInd w:val="0"/>
              <w:snapToGrid w:val="0"/>
              <w:jc w:val="center"/>
              <w:rPr>
                <w:rFonts w:ascii="仿宋" w:eastAsia="仿宋" w:hAnsi="仿宋" w:cs="仿宋_GB2312"/>
                <w:kern w:val="0"/>
                <w:sz w:val="24"/>
                <w:szCs w:val="24"/>
              </w:rPr>
            </w:pPr>
            <w:r w:rsidRPr="002A59C2">
              <w:rPr>
                <w:rFonts w:ascii="仿宋" w:eastAsia="仿宋" w:hAnsi="仿宋" w:cs="仿宋_GB2312" w:hint="eastAsia"/>
                <w:kern w:val="0"/>
                <w:sz w:val="24"/>
                <w:szCs w:val="24"/>
              </w:rPr>
              <w:t>（</w:t>
            </w:r>
            <w:r w:rsidRPr="002A59C2">
              <w:rPr>
                <w:rFonts w:ascii="仿宋" w:eastAsia="仿宋" w:hAnsi="仿宋" w:cs="仿宋_GB2312"/>
                <w:kern w:val="0"/>
                <w:sz w:val="24"/>
                <w:szCs w:val="24"/>
              </w:rPr>
              <w:t>24</w:t>
            </w:r>
            <w:r w:rsidRPr="002A59C2">
              <w:rPr>
                <w:rFonts w:ascii="仿宋" w:eastAsia="仿宋" w:hAnsi="仿宋" w:cs="仿宋_GB2312" w:hint="eastAsia"/>
                <w:kern w:val="0"/>
                <w:sz w:val="24"/>
                <w:szCs w:val="24"/>
              </w:rPr>
              <w:t>分）</w:t>
            </w:r>
          </w:p>
        </w:tc>
        <w:tc>
          <w:tcPr>
            <w:tcW w:w="2137" w:type="pct"/>
            <w:vAlign w:val="center"/>
          </w:tcPr>
          <w:p w:rsidR="00DB27D3" w:rsidRPr="002A59C2" w:rsidRDefault="00DB27D3" w:rsidP="00132E93">
            <w:pPr>
              <w:adjustRightInd w:val="0"/>
              <w:snapToGrid w:val="0"/>
              <w:jc w:val="left"/>
              <w:rPr>
                <w:rFonts w:ascii="仿宋" w:eastAsia="仿宋" w:hAnsi="仿宋" w:cs="仿宋_GB2312"/>
                <w:kern w:val="0"/>
                <w:sz w:val="24"/>
                <w:szCs w:val="24"/>
              </w:rPr>
            </w:pPr>
            <w:r w:rsidRPr="002A59C2">
              <w:rPr>
                <w:rFonts w:ascii="仿宋" w:eastAsia="仿宋" w:hAnsi="仿宋"/>
                <w:kern w:val="0"/>
                <w:sz w:val="24"/>
                <w:szCs w:val="24"/>
              </w:rPr>
              <w:t>1.</w:t>
            </w:r>
            <w:r w:rsidRPr="002A59C2">
              <w:rPr>
                <w:rFonts w:ascii="仿宋" w:eastAsia="仿宋" w:hAnsi="仿宋" w:hint="eastAsia"/>
                <w:kern w:val="0"/>
                <w:sz w:val="24"/>
                <w:szCs w:val="24"/>
              </w:rPr>
              <w:t>将工作站1任务指定的“</w:t>
            </w:r>
            <w:r w:rsidR="002465BD" w:rsidRPr="002A59C2">
              <w:rPr>
                <w:rFonts w:ascii="仿宋" w:eastAsia="仿宋" w:hAnsi="仿宋" w:hint="eastAsia"/>
                <w:kern w:val="0"/>
                <w:sz w:val="24"/>
                <w:szCs w:val="24"/>
              </w:rPr>
              <w:t>组件</w:t>
            </w:r>
            <w:r w:rsidRPr="002A59C2">
              <w:rPr>
                <w:rFonts w:ascii="仿宋" w:eastAsia="仿宋" w:hAnsi="仿宋" w:hint="eastAsia"/>
                <w:kern w:val="0"/>
                <w:sz w:val="24"/>
                <w:szCs w:val="24"/>
              </w:rPr>
              <w:t>”(高尔夫球)放入指定组件载体架上，并将组件载体架上放至工作站1上。</w:t>
            </w:r>
          </w:p>
        </w:tc>
        <w:tc>
          <w:tcPr>
            <w:tcW w:w="427" w:type="pct"/>
            <w:vAlign w:val="center"/>
          </w:tcPr>
          <w:p w:rsidR="00DB27D3" w:rsidRPr="002A59C2" w:rsidRDefault="00DB27D3" w:rsidP="00132E93">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3</w:t>
            </w:r>
          </w:p>
        </w:tc>
        <w:tc>
          <w:tcPr>
            <w:tcW w:w="1671" w:type="pct"/>
            <w:vMerge w:val="restart"/>
            <w:vAlign w:val="center"/>
          </w:tcPr>
          <w:p w:rsidR="00DB27D3" w:rsidRPr="002A59C2" w:rsidRDefault="00DB27D3" w:rsidP="007C721A">
            <w:pPr>
              <w:adjustRightInd w:val="0"/>
              <w:snapToGrid w:val="0"/>
              <w:jc w:val="left"/>
              <w:rPr>
                <w:rFonts w:ascii="仿宋" w:eastAsia="仿宋" w:hAnsi="仿宋"/>
                <w:kern w:val="0"/>
                <w:sz w:val="24"/>
                <w:szCs w:val="24"/>
              </w:rPr>
            </w:pPr>
            <w:r w:rsidRPr="002A59C2">
              <w:rPr>
                <w:rFonts w:ascii="仿宋" w:eastAsia="仿宋" w:hAnsi="仿宋"/>
                <w:kern w:val="0"/>
                <w:sz w:val="24"/>
                <w:szCs w:val="24"/>
              </w:rPr>
              <w:t>1.机器人是否正确</w:t>
            </w:r>
            <w:r w:rsidRPr="002A59C2">
              <w:rPr>
                <w:rFonts w:ascii="仿宋" w:eastAsia="仿宋" w:hAnsi="仿宋" w:hint="eastAsia"/>
                <w:kern w:val="0"/>
                <w:sz w:val="24"/>
                <w:szCs w:val="24"/>
              </w:rPr>
              <w:t>掌控组件，放入指定组件载体架上；</w:t>
            </w:r>
          </w:p>
          <w:p w:rsidR="00DB27D3" w:rsidRPr="002A59C2" w:rsidRDefault="00DB27D3" w:rsidP="007C721A">
            <w:pPr>
              <w:adjustRightInd w:val="0"/>
              <w:snapToGrid w:val="0"/>
              <w:jc w:val="left"/>
              <w:rPr>
                <w:rFonts w:ascii="仿宋" w:eastAsia="仿宋" w:hAnsi="仿宋" w:cs="仿宋_GB2312"/>
                <w:kern w:val="0"/>
                <w:sz w:val="24"/>
                <w:szCs w:val="24"/>
              </w:rPr>
            </w:pPr>
            <w:r w:rsidRPr="002A59C2">
              <w:rPr>
                <w:rFonts w:ascii="仿宋" w:eastAsia="仿宋" w:hAnsi="仿宋"/>
                <w:kern w:val="0"/>
                <w:sz w:val="24"/>
                <w:szCs w:val="24"/>
              </w:rPr>
              <w:t>2.机器人是否将</w:t>
            </w:r>
            <w:r w:rsidRPr="002A59C2">
              <w:rPr>
                <w:rFonts w:ascii="仿宋" w:eastAsia="仿宋" w:hAnsi="仿宋" w:hint="eastAsia"/>
                <w:kern w:val="0"/>
                <w:sz w:val="24"/>
                <w:szCs w:val="24"/>
              </w:rPr>
              <w:t>组件载体</w:t>
            </w:r>
            <w:r w:rsidRPr="002A59C2">
              <w:rPr>
                <w:rFonts w:ascii="仿宋" w:eastAsia="仿宋" w:hAnsi="仿宋"/>
                <w:kern w:val="0"/>
                <w:sz w:val="24"/>
                <w:szCs w:val="24"/>
              </w:rPr>
              <w:t>送至</w:t>
            </w:r>
            <w:r w:rsidRPr="002A59C2">
              <w:rPr>
                <w:rFonts w:ascii="仿宋" w:eastAsia="仿宋" w:hAnsi="仿宋" w:hint="eastAsia"/>
                <w:kern w:val="0"/>
                <w:sz w:val="24"/>
                <w:szCs w:val="24"/>
              </w:rPr>
              <w:t>正确</w:t>
            </w:r>
            <w:r w:rsidRPr="002A59C2">
              <w:rPr>
                <w:rFonts w:ascii="仿宋" w:eastAsia="仿宋" w:hAnsi="仿宋"/>
                <w:kern w:val="0"/>
                <w:sz w:val="24"/>
                <w:szCs w:val="24"/>
              </w:rPr>
              <w:t>的工作台上</w:t>
            </w:r>
            <w:r w:rsidRPr="002A59C2">
              <w:rPr>
                <w:rFonts w:ascii="仿宋" w:eastAsia="仿宋" w:hAnsi="仿宋" w:hint="eastAsia"/>
                <w:kern w:val="0"/>
                <w:sz w:val="24"/>
                <w:szCs w:val="24"/>
              </w:rPr>
              <w:t>。</w:t>
            </w:r>
          </w:p>
        </w:tc>
      </w:tr>
      <w:tr w:rsidR="00DB27D3" w:rsidRPr="006036B3" w:rsidTr="001E43B4">
        <w:trPr>
          <w:cantSplit/>
          <w:trHeight w:val="20"/>
          <w:jc w:val="center"/>
        </w:trPr>
        <w:tc>
          <w:tcPr>
            <w:tcW w:w="765" w:type="pct"/>
            <w:vMerge/>
            <w:vAlign w:val="center"/>
          </w:tcPr>
          <w:p w:rsidR="00DB27D3" w:rsidRPr="002A59C2" w:rsidRDefault="00DB27D3" w:rsidP="00132E93">
            <w:pPr>
              <w:adjustRightInd w:val="0"/>
              <w:snapToGrid w:val="0"/>
              <w:jc w:val="center"/>
              <w:rPr>
                <w:rFonts w:ascii="仿宋" w:eastAsia="仿宋" w:hAnsi="仿宋" w:cs="仿宋_GB2312"/>
                <w:kern w:val="0"/>
                <w:sz w:val="24"/>
                <w:szCs w:val="24"/>
              </w:rPr>
            </w:pPr>
          </w:p>
        </w:tc>
        <w:tc>
          <w:tcPr>
            <w:tcW w:w="2137" w:type="pct"/>
          </w:tcPr>
          <w:p w:rsidR="00DB27D3" w:rsidRPr="002A59C2" w:rsidRDefault="00DB27D3" w:rsidP="00132E93">
            <w:pPr>
              <w:adjustRightInd w:val="0"/>
              <w:snapToGrid w:val="0"/>
              <w:jc w:val="left"/>
              <w:rPr>
                <w:rFonts w:ascii="仿宋" w:eastAsia="仿宋" w:hAnsi="仿宋"/>
                <w:sz w:val="24"/>
                <w:szCs w:val="24"/>
              </w:rPr>
            </w:pPr>
            <w:r w:rsidRPr="002A59C2">
              <w:rPr>
                <w:rFonts w:ascii="仿宋" w:eastAsia="仿宋" w:hAnsi="仿宋" w:cs="宋体"/>
                <w:color w:val="000000"/>
                <w:kern w:val="0"/>
                <w:sz w:val="24"/>
                <w:szCs w:val="24"/>
              </w:rPr>
              <w:t>2.</w:t>
            </w:r>
            <w:r w:rsidRPr="002A59C2">
              <w:rPr>
                <w:rFonts w:ascii="仿宋" w:eastAsia="仿宋" w:hAnsi="仿宋" w:hint="eastAsia"/>
                <w:kern w:val="0"/>
                <w:sz w:val="24"/>
                <w:szCs w:val="24"/>
              </w:rPr>
              <w:t xml:space="preserve"> 将工作站</w:t>
            </w:r>
            <w:r w:rsidRPr="002A59C2">
              <w:rPr>
                <w:rFonts w:ascii="仿宋" w:eastAsia="仿宋" w:hAnsi="仿宋"/>
                <w:kern w:val="0"/>
                <w:sz w:val="24"/>
                <w:szCs w:val="24"/>
              </w:rPr>
              <w:t>2</w:t>
            </w:r>
            <w:r w:rsidRPr="002A59C2">
              <w:rPr>
                <w:rFonts w:ascii="仿宋" w:eastAsia="仿宋" w:hAnsi="仿宋" w:hint="eastAsia"/>
                <w:kern w:val="0"/>
                <w:sz w:val="24"/>
                <w:szCs w:val="24"/>
              </w:rPr>
              <w:t>任务指定的“</w:t>
            </w:r>
            <w:r w:rsidR="002465BD" w:rsidRPr="002A59C2">
              <w:rPr>
                <w:rFonts w:ascii="仿宋" w:eastAsia="仿宋" w:hAnsi="仿宋" w:hint="eastAsia"/>
                <w:kern w:val="0"/>
                <w:sz w:val="24"/>
                <w:szCs w:val="24"/>
              </w:rPr>
              <w:t>组件</w:t>
            </w:r>
            <w:r w:rsidRPr="002A59C2">
              <w:rPr>
                <w:rFonts w:ascii="仿宋" w:eastAsia="仿宋" w:hAnsi="仿宋" w:hint="eastAsia"/>
                <w:kern w:val="0"/>
                <w:sz w:val="24"/>
                <w:szCs w:val="24"/>
              </w:rPr>
              <w:t>”(高尔夫球)放入指定组件载体架上，并将组件载体架上放至工作站</w:t>
            </w:r>
            <w:r w:rsidRPr="002A59C2">
              <w:rPr>
                <w:rFonts w:ascii="仿宋" w:eastAsia="仿宋" w:hAnsi="仿宋"/>
                <w:kern w:val="0"/>
                <w:sz w:val="24"/>
                <w:szCs w:val="24"/>
              </w:rPr>
              <w:t>2</w:t>
            </w:r>
            <w:r w:rsidRPr="002A59C2">
              <w:rPr>
                <w:rFonts w:ascii="仿宋" w:eastAsia="仿宋" w:hAnsi="仿宋" w:hint="eastAsia"/>
                <w:kern w:val="0"/>
                <w:sz w:val="24"/>
                <w:szCs w:val="24"/>
              </w:rPr>
              <w:t>上。</w:t>
            </w:r>
          </w:p>
        </w:tc>
        <w:tc>
          <w:tcPr>
            <w:tcW w:w="427" w:type="pct"/>
            <w:vAlign w:val="center"/>
          </w:tcPr>
          <w:p w:rsidR="00DB27D3" w:rsidRPr="002A59C2" w:rsidRDefault="00DB27D3" w:rsidP="00132E93">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3</w:t>
            </w:r>
          </w:p>
        </w:tc>
        <w:tc>
          <w:tcPr>
            <w:tcW w:w="1671" w:type="pct"/>
            <w:vMerge/>
            <w:vAlign w:val="center"/>
          </w:tcPr>
          <w:p w:rsidR="00DB27D3" w:rsidRPr="002A59C2" w:rsidRDefault="00DB27D3" w:rsidP="00132E93">
            <w:pPr>
              <w:adjustRightInd w:val="0"/>
              <w:snapToGrid w:val="0"/>
              <w:jc w:val="left"/>
              <w:rPr>
                <w:rFonts w:ascii="仿宋" w:eastAsia="仿宋" w:hAnsi="仿宋" w:cs="仿宋_GB2312"/>
                <w:kern w:val="0"/>
                <w:sz w:val="24"/>
                <w:szCs w:val="24"/>
              </w:rPr>
            </w:pPr>
          </w:p>
        </w:tc>
      </w:tr>
      <w:tr w:rsidR="00DB27D3" w:rsidRPr="006036B3" w:rsidTr="001E43B4">
        <w:trPr>
          <w:cantSplit/>
          <w:trHeight w:val="20"/>
          <w:jc w:val="center"/>
        </w:trPr>
        <w:tc>
          <w:tcPr>
            <w:tcW w:w="765" w:type="pct"/>
            <w:vMerge/>
            <w:vAlign w:val="center"/>
          </w:tcPr>
          <w:p w:rsidR="00DB27D3" w:rsidRPr="002A59C2" w:rsidRDefault="00DB27D3" w:rsidP="00132E93">
            <w:pPr>
              <w:adjustRightInd w:val="0"/>
              <w:snapToGrid w:val="0"/>
              <w:jc w:val="center"/>
              <w:rPr>
                <w:rFonts w:ascii="仿宋" w:eastAsia="仿宋" w:hAnsi="仿宋" w:cs="仿宋_GB2312"/>
                <w:kern w:val="0"/>
                <w:sz w:val="24"/>
                <w:szCs w:val="24"/>
              </w:rPr>
            </w:pPr>
          </w:p>
        </w:tc>
        <w:tc>
          <w:tcPr>
            <w:tcW w:w="2137" w:type="pct"/>
          </w:tcPr>
          <w:p w:rsidR="00DB27D3" w:rsidRPr="002A59C2" w:rsidRDefault="00DB27D3" w:rsidP="00132E93">
            <w:pPr>
              <w:adjustRightInd w:val="0"/>
              <w:snapToGrid w:val="0"/>
              <w:jc w:val="left"/>
              <w:rPr>
                <w:rFonts w:ascii="仿宋" w:eastAsia="仿宋" w:hAnsi="仿宋"/>
                <w:sz w:val="24"/>
                <w:szCs w:val="24"/>
              </w:rPr>
            </w:pPr>
            <w:r w:rsidRPr="002A59C2">
              <w:rPr>
                <w:rFonts w:ascii="仿宋" w:eastAsia="仿宋" w:hAnsi="仿宋"/>
                <w:kern w:val="0"/>
                <w:sz w:val="24"/>
                <w:szCs w:val="24"/>
              </w:rPr>
              <w:t>3.</w:t>
            </w:r>
            <w:r w:rsidRPr="002A59C2">
              <w:rPr>
                <w:rFonts w:ascii="仿宋" w:eastAsia="仿宋" w:hAnsi="仿宋" w:hint="eastAsia"/>
                <w:kern w:val="0"/>
                <w:sz w:val="24"/>
                <w:szCs w:val="24"/>
              </w:rPr>
              <w:t xml:space="preserve"> 将工作站</w:t>
            </w:r>
            <w:r w:rsidRPr="002A59C2">
              <w:rPr>
                <w:rFonts w:ascii="仿宋" w:eastAsia="仿宋" w:hAnsi="仿宋"/>
                <w:kern w:val="0"/>
                <w:sz w:val="24"/>
                <w:szCs w:val="24"/>
              </w:rPr>
              <w:t>3</w:t>
            </w:r>
            <w:r w:rsidRPr="002A59C2">
              <w:rPr>
                <w:rFonts w:ascii="仿宋" w:eastAsia="仿宋" w:hAnsi="仿宋" w:hint="eastAsia"/>
                <w:kern w:val="0"/>
                <w:sz w:val="24"/>
                <w:szCs w:val="24"/>
              </w:rPr>
              <w:t>任务指定的“</w:t>
            </w:r>
            <w:r w:rsidR="002465BD" w:rsidRPr="002A59C2">
              <w:rPr>
                <w:rFonts w:ascii="仿宋" w:eastAsia="仿宋" w:hAnsi="仿宋" w:hint="eastAsia"/>
                <w:kern w:val="0"/>
                <w:sz w:val="24"/>
                <w:szCs w:val="24"/>
              </w:rPr>
              <w:t>组件</w:t>
            </w:r>
            <w:r w:rsidRPr="002A59C2">
              <w:rPr>
                <w:rFonts w:ascii="仿宋" w:eastAsia="仿宋" w:hAnsi="仿宋" w:hint="eastAsia"/>
                <w:kern w:val="0"/>
                <w:sz w:val="24"/>
                <w:szCs w:val="24"/>
              </w:rPr>
              <w:t>”(高尔夫球)放入指定组件载体架上，并将组件载体架上放至工作站</w:t>
            </w:r>
            <w:r w:rsidRPr="002A59C2">
              <w:rPr>
                <w:rFonts w:ascii="仿宋" w:eastAsia="仿宋" w:hAnsi="仿宋"/>
                <w:kern w:val="0"/>
                <w:sz w:val="24"/>
                <w:szCs w:val="24"/>
              </w:rPr>
              <w:t>3</w:t>
            </w:r>
            <w:r w:rsidRPr="002A59C2">
              <w:rPr>
                <w:rFonts w:ascii="仿宋" w:eastAsia="仿宋" w:hAnsi="仿宋" w:hint="eastAsia"/>
                <w:kern w:val="0"/>
                <w:sz w:val="24"/>
                <w:szCs w:val="24"/>
              </w:rPr>
              <w:t>上。</w:t>
            </w:r>
          </w:p>
        </w:tc>
        <w:tc>
          <w:tcPr>
            <w:tcW w:w="427" w:type="pct"/>
            <w:vAlign w:val="center"/>
          </w:tcPr>
          <w:p w:rsidR="00DB27D3" w:rsidRPr="002A59C2" w:rsidRDefault="00DB27D3" w:rsidP="00132E93">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4</w:t>
            </w:r>
          </w:p>
        </w:tc>
        <w:tc>
          <w:tcPr>
            <w:tcW w:w="1671" w:type="pct"/>
            <w:vMerge/>
            <w:vAlign w:val="center"/>
          </w:tcPr>
          <w:p w:rsidR="00DB27D3" w:rsidRPr="002A59C2" w:rsidRDefault="00DB27D3" w:rsidP="00132E93">
            <w:pPr>
              <w:adjustRightInd w:val="0"/>
              <w:snapToGrid w:val="0"/>
              <w:jc w:val="left"/>
              <w:rPr>
                <w:rFonts w:ascii="仿宋" w:eastAsia="仿宋" w:hAnsi="仿宋" w:cs="仿宋_GB2312"/>
                <w:kern w:val="0"/>
                <w:sz w:val="24"/>
                <w:szCs w:val="24"/>
              </w:rPr>
            </w:pPr>
          </w:p>
        </w:tc>
      </w:tr>
      <w:tr w:rsidR="00DB27D3" w:rsidRPr="006036B3" w:rsidTr="001E43B4">
        <w:trPr>
          <w:cantSplit/>
          <w:trHeight w:val="20"/>
          <w:jc w:val="center"/>
        </w:trPr>
        <w:tc>
          <w:tcPr>
            <w:tcW w:w="765" w:type="pct"/>
            <w:vMerge/>
            <w:vAlign w:val="center"/>
          </w:tcPr>
          <w:p w:rsidR="00DB27D3" w:rsidRPr="002A59C2" w:rsidRDefault="00DB27D3" w:rsidP="00132E93">
            <w:pPr>
              <w:adjustRightInd w:val="0"/>
              <w:snapToGrid w:val="0"/>
              <w:jc w:val="center"/>
              <w:rPr>
                <w:rFonts w:ascii="仿宋" w:eastAsia="仿宋" w:hAnsi="仿宋" w:cs="仿宋_GB2312"/>
                <w:kern w:val="0"/>
                <w:sz w:val="24"/>
                <w:szCs w:val="24"/>
              </w:rPr>
            </w:pPr>
          </w:p>
        </w:tc>
        <w:tc>
          <w:tcPr>
            <w:tcW w:w="2137" w:type="pct"/>
          </w:tcPr>
          <w:p w:rsidR="00DB27D3" w:rsidRPr="002A59C2" w:rsidRDefault="00DB27D3" w:rsidP="00132E93">
            <w:pPr>
              <w:adjustRightInd w:val="0"/>
              <w:snapToGrid w:val="0"/>
              <w:jc w:val="left"/>
              <w:rPr>
                <w:rFonts w:ascii="仿宋" w:eastAsia="仿宋" w:hAnsi="仿宋"/>
                <w:sz w:val="24"/>
                <w:szCs w:val="24"/>
              </w:rPr>
            </w:pPr>
            <w:r w:rsidRPr="002A59C2">
              <w:rPr>
                <w:rFonts w:ascii="仿宋" w:eastAsia="仿宋" w:hAnsi="仿宋"/>
                <w:kern w:val="0"/>
                <w:sz w:val="24"/>
                <w:szCs w:val="24"/>
              </w:rPr>
              <w:t>4.</w:t>
            </w:r>
            <w:r w:rsidRPr="002A59C2">
              <w:rPr>
                <w:rFonts w:ascii="仿宋" w:eastAsia="仿宋" w:hAnsi="仿宋" w:hint="eastAsia"/>
                <w:kern w:val="0"/>
                <w:sz w:val="24"/>
                <w:szCs w:val="24"/>
              </w:rPr>
              <w:t xml:space="preserve"> 将工作站</w:t>
            </w:r>
            <w:r w:rsidRPr="002A59C2">
              <w:rPr>
                <w:rFonts w:ascii="仿宋" w:eastAsia="仿宋" w:hAnsi="仿宋"/>
                <w:kern w:val="0"/>
                <w:sz w:val="24"/>
                <w:szCs w:val="24"/>
              </w:rPr>
              <w:t>4</w:t>
            </w:r>
            <w:r w:rsidRPr="002A59C2">
              <w:rPr>
                <w:rFonts w:ascii="仿宋" w:eastAsia="仿宋" w:hAnsi="仿宋" w:hint="eastAsia"/>
                <w:kern w:val="0"/>
                <w:sz w:val="24"/>
                <w:szCs w:val="24"/>
              </w:rPr>
              <w:t>任务指定的“</w:t>
            </w:r>
            <w:r w:rsidR="002465BD" w:rsidRPr="002A59C2">
              <w:rPr>
                <w:rFonts w:ascii="仿宋" w:eastAsia="仿宋" w:hAnsi="仿宋" w:hint="eastAsia"/>
                <w:kern w:val="0"/>
                <w:sz w:val="24"/>
                <w:szCs w:val="24"/>
              </w:rPr>
              <w:t>组件</w:t>
            </w:r>
            <w:r w:rsidRPr="002A59C2">
              <w:rPr>
                <w:rFonts w:ascii="仿宋" w:eastAsia="仿宋" w:hAnsi="仿宋" w:hint="eastAsia"/>
                <w:kern w:val="0"/>
                <w:sz w:val="24"/>
                <w:szCs w:val="24"/>
              </w:rPr>
              <w:t>”(高尔夫球)放入指定组件载体架上，并将组件载体架上放至工作站</w:t>
            </w:r>
            <w:r w:rsidRPr="002A59C2">
              <w:rPr>
                <w:rFonts w:ascii="仿宋" w:eastAsia="仿宋" w:hAnsi="仿宋"/>
                <w:kern w:val="0"/>
                <w:sz w:val="24"/>
                <w:szCs w:val="24"/>
              </w:rPr>
              <w:t>4</w:t>
            </w:r>
            <w:r w:rsidRPr="002A59C2">
              <w:rPr>
                <w:rFonts w:ascii="仿宋" w:eastAsia="仿宋" w:hAnsi="仿宋" w:hint="eastAsia"/>
                <w:kern w:val="0"/>
                <w:sz w:val="24"/>
                <w:szCs w:val="24"/>
              </w:rPr>
              <w:t>上。</w:t>
            </w:r>
          </w:p>
        </w:tc>
        <w:tc>
          <w:tcPr>
            <w:tcW w:w="427" w:type="pct"/>
            <w:vAlign w:val="center"/>
          </w:tcPr>
          <w:p w:rsidR="00DB27D3" w:rsidRPr="002A59C2" w:rsidRDefault="00DB27D3" w:rsidP="00132E93">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4</w:t>
            </w:r>
          </w:p>
        </w:tc>
        <w:tc>
          <w:tcPr>
            <w:tcW w:w="1671" w:type="pct"/>
            <w:vMerge/>
            <w:vAlign w:val="center"/>
          </w:tcPr>
          <w:p w:rsidR="00DB27D3" w:rsidRPr="002A59C2" w:rsidRDefault="00DB27D3" w:rsidP="00132E93">
            <w:pPr>
              <w:adjustRightInd w:val="0"/>
              <w:snapToGrid w:val="0"/>
              <w:jc w:val="left"/>
              <w:rPr>
                <w:rFonts w:ascii="仿宋" w:eastAsia="仿宋" w:hAnsi="仿宋" w:cs="仿宋_GB2312"/>
                <w:kern w:val="0"/>
                <w:sz w:val="24"/>
                <w:szCs w:val="24"/>
              </w:rPr>
            </w:pPr>
          </w:p>
        </w:tc>
      </w:tr>
      <w:tr w:rsidR="00DB27D3" w:rsidRPr="006036B3" w:rsidTr="001E43B4">
        <w:trPr>
          <w:cantSplit/>
          <w:trHeight w:val="20"/>
          <w:jc w:val="center"/>
        </w:trPr>
        <w:tc>
          <w:tcPr>
            <w:tcW w:w="765" w:type="pct"/>
            <w:vMerge/>
            <w:vAlign w:val="center"/>
          </w:tcPr>
          <w:p w:rsidR="00DB27D3" w:rsidRPr="002A59C2" w:rsidRDefault="00DB27D3" w:rsidP="00132E93">
            <w:pPr>
              <w:adjustRightInd w:val="0"/>
              <w:snapToGrid w:val="0"/>
              <w:jc w:val="center"/>
              <w:rPr>
                <w:rFonts w:ascii="仿宋" w:eastAsia="仿宋" w:hAnsi="仿宋" w:cs="仿宋_GB2312"/>
                <w:kern w:val="0"/>
                <w:sz w:val="24"/>
                <w:szCs w:val="24"/>
              </w:rPr>
            </w:pPr>
          </w:p>
        </w:tc>
        <w:tc>
          <w:tcPr>
            <w:tcW w:w="2137" w:type="pct"/>
          </w:tcPr>
          <w:p w:rsidR="00DB27D3" w:rsidRPr="002A59C2" w:rsidRDefault="00DB27D3" w:rsidP="00132E93">
            <w:pPr>
              <w:adjustRightInd w:val="0"/>
              <w:snapToGrid w:val="0"/>
              <w:jc w:val="left"/>
              <w:rPr>
                <w:rFonts w:ascii="仿宋" w:eastAsia="仿宋" w:hAnsi="仿宋"/>
                <w:sz w:val="24"/>
                <w:szCs w:val="24"/>
              </w:rPr>
            </w:pPr>
            <w:r w:rsidRPr="002A59C2">
              <w:rPr>
                <w:rFonts w:ascii="仿宋" w:eastAsia="仿宋" w:hAnsi="仿宋"/>
                <w:kern w:val="0"/>
                <w:sz w:val="24"/>
                <w:szCs w:val="24"/>
              </w:rPr>
              <w:t>5.</w:t>
            </w:r>
            <w:r w:rsidRPr="002A59C2">
              <w:rPr>
                <w:rFonts w:ascii="仿宋" w:eastAsia="仿宋" w:hAnsi="仿宋" w:hint="eastAsia"/>
                <w:kern w:val="0"/>
                <w:sz w:val="24"/>
                <w:szCs w:val="24"/>
              </w:rPr>
              <w:t xml:space="preserve"> 将工作站</w:t>
            </w:r>
            <w:r w:rsidRPr="002A59C2">
              <w:rPr>
                <w:rFonts w:ascii="仿宋" w:eastAsia="仿宋" w:hAnsi="仿宋"/>
                <w:kern w:val="0"/>
                <w:sz w:val="24"/>
                <w:szCs w:val="24"/>
              </w:rPr>
              <w:t>5</w:t>
            </w:r>
            <w:r w:rsidRPr="002A59C2">
              <w:rPr>
                <w:rFonts w:ascii="仿宋" w:eastAsia="仿宋" w:hAnsi="仿宋" w:hint="eastAsia"/>
                <w:kern w:val="0"/>
                <w:sz w:val="24"/>
                <w:szCs w:val="24"/>
              </w:rPr>
              <w:t>任务指定的“</w:t>
            </w:r>
            <w:r w:rsidR="002465BD" w:rsidRPr="002A59C2">
              <w:rPr>
                <w:rFonts w:ascii="仿宋" w:eastAsia="仿宋" w:hAnsi="仿宋" w:hint="eastAsia"/>
                <w:kern w:val="0"/>
                <w:sz w:val="24"/>
                <w:szCs w:val="24"/>
              </w:rPr>
              <w:t>组件</w:t>
            </w:r>
            <w:r w:rsidRPr="002A59C2">
              <w:rPr>
                <w:rFonts w:ascii="仿宋" w:eastAsia="仿宋" w:hAnsi="仿宋" w:hint="eastAsia"/>
                <w:kern w:val="0"/>
                <w:sz w:val="24"/>
                <w:szCs w:val="24"/>
              </w:rPr>
              <w:t>”(高尔夫球)放入指定组件载体架上，并将组件载体架上放至工作站</w:t>
            </w:r>
            <w:r w:rsidRPr="002A59C2">
              <w:rPr>
                <w:rFonts w:ascii="仿宋" w:eastAsia="仿宋" w:hAnsi="仿宋"/>
                <w:kern w:val="0"/>
                <w:sz w:val="24"/>
                <w:szCs w:val="24"/>
              </w:rPr>
              <w:t>5</w:t>
            </w:r>
            <w:r w:rsidRPr="002A59C2">
              <w:rPr>
                <w:rFonts w:ascii="仿宋" w:eastAsia="仿宋" w:hAnsi="仿宋" w:hint="eastAsia"/>
                <w:kern w:val="0"/>
                <w:sz w:val="24"/>
                <w:szCs w:val="24"/>
              </w:rPr>
              <w:t>上。</w:t>
            </w:r>
          </w:p>
        </w:tc>
        <w:tc>
          <w:tcPr>
            <w:tcW w:w="427" w:type="pct"/>
            <w:vAlign w:val="center"/>
          </w:tcPr>
          <w:p w:rsidR="00DB27D3" w:rsidRPr="002A59C2" w:rsidRDefault="00DB27D3" w:rsidP="00132E93">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5</w:t>
            </w:r>
          </w:p>
        </w:tc>
        <w:tc>
          <w:tcPr>
            <w:tcW w:w="1671" w:type="pct"/>
            <w:vMerge/>
            <w:vAlign w:val="center"/>
          </w:tcPr>
          <w:p w:rsidR="00DB27D3" w:rsidRPr="002A59C2" w:rsidRDefault="00DB27D3" w:rsidP="00132E93">
            <w:pPr>
              <w:adjustRightInd w:val="0"/>
              <w:snapToGrid w:val="0"/>
              <w:jc w:val="left"/>
              <w:rPr>
                <w:rFonts w:ascii="仿宋" w:eastAsia="仿宋" w:hAnsi="仿宋" w:cs="仿宋_GB2312"/>
                <w:kern w:val="0"/>
                <w:sz w:val="24"/>
                <w:szCs w:val="24"/>
              </w:rPr>
            </w:pPr>
          </w:p>
        </w:tc>
      </w:tr>
      <w:tr w:rsidR="00DB27D3" w:rsidRPr="006036B3" w:rsidTr="001E43B4">
        <w:trPr>
          <w:cantSplit/>
          <w:trHeight w:val="20"/>
          <w:jc w:val="center"/>
        </w:trPr>
        <w:tc>
          <w:tcPr>
            <w:tcW w:w="765" w:type="pct"/>
            <w:vMerge/>
            <w:vAlign w:val="center"/>
          </w:tcPr>
          <w:p w:rsidR="00DB27D3" w:rsidRPr="002A59C2" w:rsidRDefault="00DB27D3" w:rsidP="00132E93">
            <w:pPr>
              <w:adjustRightInd w:val="0"/>
              <w:snapToGrid w:val="0"/>
              <w:jc w:val="center"/>
              <w:rPr>
                <w:rFonts w:ascii="仿宋" w:eastAsia="仿宋" w:hAnsi="仿宋" w:cs="仿宋_GB2312"/>
                <w:kern w:val="0"/>
                <w:sz w:val="24"/>
                <w:szCs w:val="24"/>
              </w:rPr>
            </w:pPr>
          </w:p>
        </w:tc>
        <w:tc>
          <w:tcPr>
            <w:tcW w:w="2137" w:type="pct"/>
          </w:tcPr>
          <w:p w:rsidR="00DB27D3" w:rsidRPr="002A59C2" w:rsidRDefault="00DB27D3" w:rsidP="00132E93">
            <w:pPr>
              <w:adjustRightInd w:val="0"/>
              <w:snapToGrid w:val="0"/>
              <w:jc w:val="left"/>
              <w:rPr>
                <w:rFonts w:ascii="仿宋" w:eastAsia="仿宋" w:hAnsi="仿宋"/>
                <w:sz w:val="24"/>
                <w:szCs w:val="24"/>
              </w:rPr>
            </w:pPr>
            <w:r w:rsidRPr="002A59C2">
              <w:rPr>
                <w:rFonts w:ascii="仿宋" w:eastAsia="仿宋" w:hAnsi="仿宋"/>
                <w:kern w:val="0"/>
                <w:sz w:val="24"/>
                <w:szCs w:val="24"/>
              </w:rPr>
              <w:t>6.</w:t>
            </w:r>
            <w:r w:rsidRPr="002A59C2">
              <w:rPr>
                <w:rFonts w:ascii="仿宋" w:eastAsia="仿宋" w:hAnsi="仿宋" w:hint="eastAsia"/>
                <w:kern w:val="0"/>
                <w:sz w:val="24"/>
                <w:szCs w:val="24"/>
              </w:rPr>
              <w:t xml:space="preserve"> 将工作站</w:t>
            </w:r>
            <w:r w:rsidRPr="002A59C2">
              <w:rPr>
                <w:rFonts w:ascii="仿宋" w:eastAsia="仿宋" w:hAnsi="仿宋"/>
                <w:kern w:val="0"/>
                <w:sz w:val="24"/>
                <w:szCs w:val="24"/>
              </w:rPr>
              <w:t>6</w:t>
            </w:r>
            <w:r w:rsidRPr="002A59C2">
              <w:rPr>
                <w:rFonts w:ascii="仿宋" w:eastAsia="仿宋" w:hAnsi="仿宋" w:hint="eastAsia"/>
                <w:kern w:val="0"/>
                <w:sz w:val="24"/>
                <w:szCs w:val="24"/>
              </w:rPr>
              <w:t>任务指定的“</w:t>
            </w:r>
            <w:r w:rsidR="002465BD" w:rsidRPr="002A59C2">
              <w:rPr>
                <w:rFonts w:ascii="仿宋" w:eastAsia="仿宋" w:hAnsi="仿宋" w:hint="eastAsia"/>
                <w:kern w:val="0"/>
                <w:sz w:val="24"/>
                <w:szCs w:val="24"/>
              </w:rPr>
              <w:t>组件</w:t>
            </w:r>
            <w:r w:rsidRPr="002A59C2">
              <w:rPr>
                <w:rFonts w:ascii="仿宋" w:eastAsia="仿宋" w:hAnsi="仿宋" w:hint="eastAsia"/>
                <w:kern w:val="0"/>
                <w:sz w:val="24"/>
                <w:szCs w:val="24"/>
              </w:rPr>
              <w:t>”(高尔夫球)放入指定组件载体架上，并将组件载体架上放至工作站</w:t>
            </w:r>
            <w:r w:rsidRPr="002A59C2">
              <w:rPr>
                <w:rFonts w:ascii="仿宋" w:eastAsia="仿宋" w:hAnsi="仿宋"/>
                <w:kern w:val="0"/>
                <w:sz w:val="24"/>
                <w:szCs w:val="24"/>
              </w:rPr>
              <w:t>6</w:t>
            </w:r>
            <w:r w:rsidRPr="002A59C2">
              <w:rPr>
                <w:rFonts w:ascii="仿宋" w:eastAsia="仿宋" w:hAnsi="仿宋" w:hint="eastAsia"/>
                <w:kern w:val="0"/>
                <w:sz w:val="24"/>
                <w:szCs w:val="24"/>
              </w:rPr>
              <w:t>上。</w:t>
            </w:r>
          </w:p>
        </w:tc>
        <w:tc>
          <w:tcPr>
            <w:tcW w:w="427" w:type="pct"/>
            <w:vAlign w:val="center"/>
          </w:tcPr>
          <w:p w:rsidR="00DB27D3" w:rsidRPr="002A59C2" w:rsidRDefault="00DB27D3" w:rsidP="00132E93">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5</w:t>
            </w:r>
          </w:p>
        </w:tc>
        <w:tc>
          <w:tcPr>
            <w:tcW w:w="1671" w:type="pct"/>
            <w:vMerge/>
            <w:vAlign w:val="center"/>
          </w:tcPr>
          <w:p w:rsidR="00DB27D3" w:rsidRPr="002A59C2" w:rsidRDefault="00DB27D3" w:rsidP="00132E93">
            <w:pPr>
              <w:adjustRightInd w:val="0"/>
              <w:snapToGrid w:val="0"/>
              <w:jc w:val="left"/>
              <w:rPr>
                <w:rFonts w:ascii="仿宋" w:eastAsia="仿宋" w:hAnsi="仿宋" w:cs="仿宋_GB2312"/>
                <w:kern w:val="0"/>
                <w:sz w:val="24"/>
                <w:szCs w:val="24"/>
              </w:rPr>
            </w:pPr>
          </w:p>
        </w:tc>
      </w:tr>
      <w:tr w:rsidR="00572528" w:rsidRPr="006036B3" w:rsidTr="001E43B4">
        <w:trPr>
          <w:cantSplit/>
          <w:trHeight w:val="680"/>
          <w:jc w:val="center"/>
        </w:trPr>
        <w:tc>
          <w:tcPr>
            <w:tcW w:w="765" w:type="pct"/>
            <w:vMerge w:val="restart"/>
            <w:vAlign w:val="center"/>
          </w:tcPr>
          <w:p w:rsidR="00572528" w:rsidRPr="002A59C2" w:rsidRDefault="00572528" w:rsidP="008F375D">
            <w:pPr>
              <w:adjustRightInd w:val="0"/>
              <w:snapToGrid w:val="0"/>
              <w:jc w:val="center"/>
              <w:rPr>
                <w:rFonts w:ascii="仿宋" w:eastAsia="仿宋" w:hAnsi="仿宋" w:cs="仿宋_GB2312"/>
                <w:kern w:val="0"/>
                <w:sz w:val="24"/>
                <w:szCs w:val="24"/>
              </w:rPr>
            </w:pPr>
            <w:r w:rsidRPr="002A59C2">
              <w:rPr>
                <w:rFonts w:ascii="仿宋" w:eastAsia="仿宋" w:hAnsi="仿宋"/>
                <w:kern w:val="0"/>
                <w:sz w:val="24"/>
                <w:szCs w:val="24"/>
              </w:rPr>
              <w:t>职业素养</w:t>
            </w:r>
            <w:r w:rsidRPr="002A59C2">
              <w:rPr>
                <w:rFonts w:ascii="仿宋" w:eastAsia="仿宋" w:hAnsi="仿宋" w:cs="仿宋_GB2312" w:hint="eastAsia"/>
                <w:kern w:val="0"/>
                <w:sz w:val="24"/>
                <w:szCs w:val="24"/>
              </w:rPr>
              <w:t>（</w:t>
            </w:r>
            <w:r w:rsidRPr="002A59C2">
              <w:rPr>
                <w:rFonts w:ascii="仿宋" w:eastAsia="仿宋" w:hAnsi="仿宋" w:cs="仿宋_GB2312"/>
                <w:kern w:val="0"/>
                <w:sz w:val="24"/>
                <w:szCs w:val="24"/>
              </w:rPr>
              <w:t>10分）</w:t>
            </w:r>
          </w:p>
        </w:tc>
        <w:tc>
          <w:tcPr>
            <w:tcW w:w="2137" w:type="pct"/>
            <w:vAlign w:val="center"/>
          </w:tcPr>
          <w:p w:rsidR="00572528" w:rsidRPr="002A59C2" w:rsidRDefault="00572528" w:rsidP="00004570">
            <w:pPr>
              <w:adjustRightInd w:val="0"/>
              <w:snapToGrid w:val="0"/>
              <w:jc w:val="left"/>
              <w:rPr>
                <w:rFonts w:ascii="仿宋" w:eastAsia="仿宋" w:hAnsi="仿宋"/>
                <w:kern w:val="0"/>
                <w:sz w:val="24"/>
                <w:szCs w:val="24"/>
              </w:rPr>
            </w:pPr>
            <w:r w:rsidRPr="002A59C2">
              <w:rPr>
                <w:rFonts w:ascii="仿宋" w:eastAsia="仿宋" w:hAnsi="仿宋"/>
                <w:kern w:val="0"/>
                <w:sz w:val="24"/>
                <w:szCs w:val="24"/>
              </w:rPr>
              <w:t>1.公平竞赛，遵守赛场纪律</w:t>
            </w:r>
          </w:p>
        </w:tc>
        <w:tc>
          <w:tcPr>
            <w:tcW w:w="427" w:type="pct"/>
            <w:vAlign w:val="center"/>
          </w:tcPr>
          <w:p w:rsidR="00572528" w:rsidRPr="002A59C2" w:rsidRDefault="00572528"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2</w:t>
            </w:r>
          </w:p>
        </w:tc>
        <w:tc>
          <w:tcPr>
            <w:tcW w:w="1671" w:type="pct"/>
            <w:vMerge w:val="restart"/>
            <w:vAlign w:val="center"/>
          </w:tcPr>
          <w:p w:rsidR="00572528" w:rsidRPr="002A59C2" w:rsidRDefault="00572528" w:rsidP="008F375D">
            <w:pPr>
              <w:adjustRightInd w:val="0"/>
              <w:snapToGrid w:val="0"/>
              <w:jc w:val="left"/>
              <w:rPr>
                <w:rFonts w:ascii="仿宋" w:eastAsia="仿宋" w:hAnsi="仿宋"/>
                <w:kern w:val="0"/>
                <w:sz w:val="24"/>
                <w:szCs w:val="24"/>
              </w:rPr>
            </w:pPr>
            <w:r w:rsidRPr="002A59C2">
              <w:rPr>
                <w:rFonts w:ascii="仿宋" w:eastAsia="仿宋" w:hAnsi="仿宋"/>
                <w:kern w:val="0"/>
                <w:sz w:val="24"/>
                <w:szCs w:val="24"/>
              </w:rPr>
              <w:t>1.现场操作安全保护符合安全操作规程，穿戴符合职业岗位要求；</w:t>
            </w:r>
          </w:p>
          <w:p w:rsidR="00572528" w:rsidRPr="002A59C2" w:rsidRDefault="00E8107D">
            <w:pPr>
              <w:adjustRightInd w:val="0"/>
              <w:snapToGrid w:val="0"/>
              <w:jc w:val="left"/>
              <w:rPr>
                <w:rFonts w:ascii="仿宋" w:eastAsia="仿宋" w:hAnsi="仿宋" w:cs="仿宋_GB2312"/>
                <w:kern w:val="0"/>
                <w:sz w:val="24"/>
                <w:szCs w:val="24"/>
              </w:rPr>
            </w:pPr>
            <w:r w:rsidRPr="002A59C2">
              <w:rPr>
                <w:rFonts w:ascii="仿宋" w:eastAsia="仿宋" w:hAnsi="仿宋"/>
                <w:kern w:val="0"/>
                <w:sz w:val="24"/>
                <w:szCs w:val="24"/>
              </w:rPr>
              <w:t>2</w:t>
            </w:r>
            <w:r w:rsidR="00572528" w:rsidRPr="002A59C2">
              <w:rPr>
                <w:rFonts w:ascii="仿宋" w:eastAsia="仿宋" w:hAnsi="仿宋"/>
                <w:kern w:val="0"/>
                <w:sz w:val="24"/>
                <w:szCs w:val="24"/>
              </w:rPr>
              <w:t>.爱惜赛场的设备和器材，保持工位的整洁，团队分工有合作，遵守竞赛纪律，尊重裁判员、工作人员等。</w:t>
            </w:r>
          </w:p>
        </w:tc>
      </w:tr>
      <w:tr w:rsidR="00572528" w:rsidRPr="006036B3" w:rsidTr="001E43B4">
        <w:trPr>
          <w:cantSplit/>
          <w:trHeight w:val="68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2A59C2" w:rsidRDefault="00572528" w:rsidP="00004570">
            <w:pPr>
              <w:adjustRightInd w:val="0"/>
              <w:snapToGrid w:val="0"/>
              <w:jc w:val="left"/>
              <w:rPr>
                <w:rFonts w:ascii="仿宋" w:eastAsia="仿宋" w:hAnsi="仿宋"/>
                <w:kern w:val="0"/>
                <w:sz w:val="24"/>
                <w:szCs w:val="24"/>
              </w:rPr>
            </w:pPr>
            <w:r w:rsidRPr="002A59C2">
              <w:rPr>
                <w:rFonts w:ascii="仿宋" w:eastAsia="仿宋" w:hAnsi="仿宋"/>
                <w:kern w:val="0"/>
                <w:sz w:val="24"/>
                <w:szCs w:val="24"/>
              </w:rPr>
              <w:t>2.着装规范整洁，</w:t>
            </w:r>
            <w:r w:rsidRPr="002A59C2">
              <w:rPr>
                <w:rFonts w:ascii="仿宋" w:eastAsia="仿宋" w:hAnsi="仿宋" w:hint="eastAsia"/>
                <w:kern w:val="0"/>
                <w:sz w:val="24"/>
                <w:szCs w:val="24"/>
              </w:rPr>
              <w:t>赛位清洁</w:t>
            </w:r>
          </w:p>
        </w:tc>
        <w:tc>
          <w:tcPr>
            <w:tcW w:w="427" w:type="pct"/>
            <w:vAlign w:val="center"/>
          </w:tcPr>
          <w:p w:rsidR="00572528" w:rsidRPr="002A59C2" w:rsidRDefault="00572528"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1E43B4">
        <w:trPr>
          <w:cantSplit/>
          <w:trHeight w:val="68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2A59C2" w:rsidRDefault="00572528" w:rsidP="00004570">
            <w:pPr>
              <w:adjustRightInd w:val="0"/>
              <w:snapToGrid w:val="0"/>
              <w:jc w:val="left"/>
              <w:rPr>
                <w:rFonts w:ascii="仿宋" w:eastAsia="仿宋" w:hAnsi="仿宋"/>
                <w:kern w:val="0"/>
                <w:sz w:val="24"/>
                <w:szCs w:val="24"/>
              </w:rPr>
            </w:pPr>
            <w:r w:rsidRPr="002A59C2">
              <w:rPr>
                <w:rFonts w:ascii="仿宋" w:eastAsia="仿宋" w:hAnsi="仿宋"/>
                <w:kern w:val="0"/>
                <w:sz w:val="24"/>
                <w:szCs w:val="24"/>
              </w:rPr>
              <w:t>3.操作规范，无事故，爱护设备</w:t>
            </w:r>
          </w:p>
        </w:tc>
        <w:tc>
          <w:tcPr>
            <w:tcW w:w="427" w:type="pct"/>
            <w:vAlign w:val="center"/>
          </w:tcPr>
          <w:p w:rsidR="00572528" w:rsidRPr="002A59C2" w:rsidRDefault="00572528"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1E43B4">
        <w:trPr>
          <w:cantSplit/>
          <w:trHeight w:val="68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2A59C2" w:rsidRDefault="00572528" w:rsidP="00004570">
            <w:pPr>
              <w:adjustRightInd w:val="0"/>
              <w:snapToGrid w:val="0"/>
              <w:jc w:val="left"/>
              <w:rPr>
                <w:rFonts w:ascii="仿宋" w:eastAsia="仿宋" w:hAnsi="仿宋"/>
                <w:kern w:val="0"/>
                <w:sz w:val="24"/>
                <w:szCs w:val="24"/>
              </w:rPr>
            </w:pPr>
            <w:r w:rsidRPr="002A59C2">
              <w:rPr>
                <w:rFonts w:ascii="仿宋" w:eastAsia="仿宋" w:hAnsi="仿宋"/>
                <w:kern w:val="0"/>
                <w:sz w:val="24"/>
                <w:szCs w:val="24"/>
              </w:rPr>
              <w:t>4.团队分工合理，冷静、高效，一丝不苟</w:t>
            </w:r>
          </w:p>
        </w:tc>
        <w:tc>
          <w:tcPr>
            <w:tcW w:w="427" w:type="pct"/>
            <w:vAlign w:val="center"/>
          </w:tcPr>
          <w:p w:rsidR="00572528" w:rsidRPr="002A59C2" w:rsidRDefault="00572528"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1E43B4">
        <w:trPr>
          <w:cantSplit/>
          <w:trHeight w:val="68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2A59C2" w:rsidRDefault="00572528" w:rsidP="00004570">
            <w:pPr>
              <w:adjustRightInd w:val="0"/>
              <w:snapToGrid w:val="0"/>
              <w:jc w:val="left"/>
              <w:rPr>
                <w:rFonts w:ascii="仿宋" w:eastAsia="仿宋" w:hAnsi="仿宋"/>
                <w:kern w:val="0"/>
                <w:sz w:val="24"/>
                <w:szCs w:val="24"/>
              </w:rPr>
            </w:pPr>
            <w:r w:rsidRPr="002A59C2">
              <w:rPr>
                <w:rFonts w:ascii="仿宋" w:eastAsia="仿宋" w:hAnsi="仿宋"/>
                <w:kern w:val="0"/>
                <w:sz w:val="24"/>
                <w:szCs w:val="24"/>
              </w:rPr>
              <w:t>5.尊重裁判和赛场工作人员</w:t>
            </w:r>
          </w:p>
        </w:tc>
        <w:tc>
          <w:tcPr>
            <w:tcW w:w="427" w:type="pct"/>
            <w:vAlign w:val="center"/>
          </w:tcPr>
          <w:p w:rsidR="00572528" w:rsidRPr="002A59C2" w:rsidRDefault="00572528" w:rsidP="008F375D">
            <w:pPr>
              <w:adjustRightInd w:val="0"/>
              <w:snapToGrid w:val="0"/>
              <w:jc w:val="center"/>
              <w:rPr>
                <w:rFonts w:ascii="仿宋" w:eastAsia="仿宋" w:hAnsi="仿宋" w:cs="仿宋_GB2312"/>
                <w:kern w:val="0"/>
                <w:sz w:val="24"/>
                <w:szCs w:val="24"/>
              </w:rPr>
            </w:pPr>
            <w:r w:rsidRPr="002A59C2">
              <w:rPr>
                <w:rFonts w:ascii="仿宋" w:eastAsia="仿宋" w:hAnsi="仿宋" w:cs="仿宋_GB2312"/>
                <w:kern w:val="0"/>
                <w:sz w:val="24"/>
                <w:szCs w:val="24"/>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bl>
    <w:p w:rsidR="00572528" w:rsidRPr="00E159E9" w:rsidRDefault="00E24E8C" w:rsidP="00E24E8C">
      <w:pPr>
        <w:adjustRightInd w:val="0"/>
        <w:snapToGrid w:val="0"/>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教师组除完成以上任务外，增加教学设计部分，采用说课方式，说课内容为机器人技术相关内容，限定时间为1</w:t>
      </w:r>
      <w:r w:rsidR="008C0F96" w:rsidRPr="00E159E9">
        <w:rPr>
          <w:rFonts w:ascii="仿宋" w:eastAsia="仿宋" w:hAnsi="仿宋"/>
          <w:kern w:val="0"/>
          <w:sz w:val="28"/>
          <w:szCs w:val="28"/>
        </w:rPr>
        <w:t>0</w:t>
      </w:r>
      <w:r w:rsidRPr="00E159E9">
        <w:rPr>
          <w:rFonts w:ascii="仿宋" w:eastAsia="仿宋" w:hAnsi="仿宋"/>
          <w:kern w:val="0"/>
          <w:sz w:val="28"/>
          <w:szCs w:val="28"/>
        </w:rPr>
        <w:t>分钟。</w:t>
      </w:r>
    </w:p>
    <w:p w:rsidR="00BE4325" w:rsidRPr="00E159E9" w:rsidRDefault="00BE4325" w:rsidP="00BE4325">
      <w:pPr>
        <w:spacing w:line="560" w:lineRule="exact"/>
        <w:ind w:firstLineChars="200" w:firstLine="560"/>
        <w:rPr>
          <w:rFonts w:ascii="仿宋" w:eastAsia="仿宋" w:hAnsi="仿宋"/>
          <w:kern w:val="0"/>
          <w:sz w:val="28"/>
          <w:szCs w:val="28"/>
        </w:rPr>
      </w:pPr>
      <w:r w:rsidRPr="00E159E9">
        <w:rPr>
          <w:rFonts w:ascii="仿宋" w:eastAsia="仿宋" w:hAnsi="仿宋" w:hint="eastAsia"/>
          <w:kern w:val="0"/>
          <w:sz w:val="28"/>
          <w:szCs w:val="28"/>
        </w:rPr>
        <w:t>（三）</w:t>
      </w:r>
      <w:r w:rsidRPr="00E159E9">
        <w:rPr>
          <w:rFonts w:ascii="仿宋" w:eastAsia="仿宋" w:hAnsi="仿宋"/>
          <w:kern w:val="0"/>
          <w:sz w:val="28"/>
          <w:szCs w:val="28"/>
        </w:rPr>
        <w:t>奖项设置</w:t>
      </w:r>
    </w:p>
    <w:p w:rsidR="00BE4325" w:rsidRPr="00E159E9" w:rsidRDefault="00BE4325" w:rsidP="00BE4325">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按竞赛成绩从高分到低分排列参赛队的名次；竞赛成绩相同时，用时少的排名靠前；竞赛成绩、用时均相同，任务四得分高用时少的靠前；其他情况裁判组综合评审确定名次。</w:t>
      </w:r>
    </w:p>
    <w:p w:rsidR="00BE4325" w:rsidRPr="00E159E9" w:rsidRDefault="00BE4325" w:rsidP="00BE4325">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（1）赛项设团体一、二、三等奖，以实际参赛队总数为基数，一、二、三等奖获奖比例分别为10%、25%、35%（小数点后四舍五入）。</w:t>
      </w:r>
    </w:p>
    <w:p w:rsidR="00BE4325" w:rsidRPr="00E159E9" w:rsidRDefault="00BE4325" w:rsidP="00BE4325">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lastRenderedPageBreak/>
        <w:t>（2）获得学生团体一等奖的指导教师由主办方授予“</w:t>
      </w:r>
      <w:r w:rsidRPr="00E159E9">
        <w:rPr>
          <w:rFonts w:ascii="仿宋" w:eastAsia="仿宋" w:hAnsi="仿宋" w:hint="eastAsia"/>
          <w:bCs/>
          <w:kern w:val="0"/>
          <w:sz w:val="28"/>
          <w:szCs w:val="28"/>
        </w:rPr>
        <w:t>2019年度机械行业职业教育技能大赛优秀指导教师</w:t>
      </w:r>
      <w:r w:rsidRPr="00E159E9">
        <w:rPr>
          <w:rFonts w:ascii="仿宋" w:eastAsia="仿宋" w:hAnsi="仿宋"/>
          <w:kern w:val="0"/>
          <w:sz w:val="28"/>
          <w:szCs w:val="28"/>
        </w:rPr>
        <w:t>”称号，并颁发荣誉证书。</w:t>
      </w:r>
    </w:p>
    <w:p w:rsidR="00BE4325" w:rsidRPr="00E159E9" w:rsidRDefault="00BE4325" w:rsidP="00BE4325">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（3）团体一等奖选手获得天津博诺智创机器人技术有限公司实习邀请，公司提供实习培训机会并优先录取为技术支持工程师。</w:t>
      </w:r>
    </w:p>
    <w:p w:rsidR="009C1AC4" w:rsidRPr="00E159E9" w:rsidRDefault="009C1AC4" w:rsidP="009C1AC4">
      <w:pPr>
        <w:pStyle w:val="1"/>
        <w:rPr>
          <w:sz w:val="28"/>
          <w:szCs w:val="28"/>
        </w:rPr>
      </w:pPr>
      <w:r w:rsidRPr="00E159E9">
        <w:rPr>
          <w:sz w:val="28"/>
          <w:szCs w:val="28"/>
        </w:rPr>
        <w:t>九、赛项安全</w:t>
      </w:r>
    </w:p>
    <w:p w:rsidR="009C1AC4" w:rsidRPr="00E159E9" w:rsidRDefault="009C1AC4" w:rsidP="009C1AC4">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（一）赛场所有人员（赛场管理与组织人员、裁判员、参赛员以及观摩人员）不得在竞赛现场内外吸烟，不听劝阻者给予通报批评或清退竞赛现场，造成严重后果的将依法处理。</w:t>
      </w:r>
    </w:p>
    <w:p w:rsidR="009C1AC4" w:rsidRPr="00E159E9" w:rsidRDefault="009C1AC4" w:rsidP="009C1AC4">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（二）未经允许不得使用和移动竞赛场内的任何设施设备（包括消防器材等），工具使用后放回原处。</w:t>
      </w:r>
    </w:p>
    <w:p w:rsidR="009C1AC4" w:rsidRPr="00E159E9" w:rsidRDefault="009C1AC4" w:rsidP="009C1AC4">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（三）选手在竞赛中必须遵守赛场的各项规章制度和操作规程，安全、合理的使用各种设施设备和工具，出现严重违章操作设备的，裁判视情节轻重进行批评和终止竞赛。</w:t>
      </w:r>
    </w:p>
    <w:p w:rsidR="009C1AC4" w:rsidRPr="00E159E9" w:rsidRDefault="009C1AC4" w:rsidP="009C1AC4">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（四）选手参加实际操作竞赛前，应由参赛校进行安全教育。竞赛中如发现问题应及时解决，无法解决的问题应及时向裁判员报告，裁判员视情况予以判定，并协调处理。</w:t>
      </w:r>
    </w:p>
    <w:p w:rsidR="009C1AC4" w:rsidRPr="00E159E9" w:rsidRDefault="009C1AC4" w:rsidP="009C1AC4">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（五）参赛选手不得触动非竞赛用仪器设备，对竞赛仪器设备造成损坏，由当事人单位承担赔偿责任（视情节而定），并通报批评；参赛选手若出现恶意破坏仪器设备等情节严重者将依法处理。</w:t>
      </w:r>
    </w:p>
    <w:p w:rsidR="009C1AC4" w:rsidRPr="00E159E9" w:rsidRDefault="009C1AC4" w:rsidP="009C1AC4">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（六）参赛选手入场应身穿工作服衣、裤、绝缘鞋。赛事服装由选手自备。工装衣、裤和绝缘鞋不允许出现院校名称，以及其他与院校有关标识，具体由裁判决定是否符合竞赛使用，如违反规定视为违规处理。</w:t>
      </w:r>
    </w:p>
    <w:p w:rsidR="00BE4325" w:rsidRPr="00E159E9" w:rsidRDefault="00BE4325" w:rsidP="00BE4325">
      <w:pPr>
        <w:pStyle w:val="1"/>
        <w:rPr>
          <w:sz w:val="28"/>
          <w:szCs w:val="28"/>
        </w:rPr>
      </w:pPr>
      <w:r w:rsidRPr="00E159E9">
        <w:rPr>
          <w:sz w:val="28"/>
          <w:szCs w:val="28"/>
        </w:rPr>
        <w:t>十、竞赛须知</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（一）参赛队须知</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1．各参赛队总人数不超过5人，其中含2名选手和不超过2名</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指导教师和1名领队，均须经报名和通过资格审查后确定。</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lastRenderedPageBreak/>
        <w:t>2．各参赛队报到时，请出示为参赛选手购买的大赛期间的人身意外伤害保险。如未购买，将暂时不予办理报到手续。</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3．竞赛进行过程中及不同的赛段，参赛队不可以更换参赛选手。</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4．不允许增补新队员参赛，允许队员缺席竞赛。任何情况下， 不允许更换新的指导教师，允许指导教师缺席。</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5．参赛队选手和指导教师要有良好的职业道德，严格遵守竞赛规则和竞赛纪律，服从裁判，尊重裁判和赛场工作人员，自觉维护赛场秩序。</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（二）指导教师须知</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1．各参赛代表队要发扬良好道德风尚，听从指挥，服从裁判， 不弄虚作假。如发现弄虚作假者，取消参赛资格，名次无效。</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2．各代表队领队要坚决执行竞赛的各项规定，加强对参赛人员的管理，做好赛前准备工作，督促选手带好证件等竞赛相关材料。</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3</w:t>
      </w:r>
      <w:r w:rsidRPr="00E159E9">
        <w:rPr>
          <w:rFonts w:ascii="仿宋_GB2312" w:eastAsia="仿宋_GB2312" w:hAnsi="仿宋_GB2312" w:cs="仿宋_GB2312" w:hint="eastAsia"/>
          <w:kern w:val="0"/>
          <w:sz w:val="28"/>
          <w:szCs w:val="28"/>
        </w:rPr>
        <w:t>．竞赛过程中，除参加当场次竞赛的选手、执行裁判员、现场工作人员和经批准的人员外，领队、指导教师及其他人员一律不得进入竞赛现场。</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4．参赛代表队若对竞赛过程有异议，在规定的时间内由领队向赛项仲裁工作组提出书面报告。</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5．对申诉的仲裁结果，领队要带头服从和执行，并做好选手工作。参赛选手不得因申诉或对处理意见不服而停止竞赛，否则以弃权处理。</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6．指导老师应及时查看大赛专用网页有关赛项的通知和内容， 认真研究和掌握本赛项竞赛的规程、技术规范和赛场要求，指导选手做好赛前的一切技术准备和竞赛准备。</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7．领队和指导教师应在赛后做好赛事总结和工作总结。</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（三）参赛选手须知</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1．参赛选手应按有关要求如实填报个人信息，否则取消竞赛资格。</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2．参赛选手凭统一印制的参赛证和有效身份证件参加竞赛，按赛项规定的时间、顺序、地点参赛。</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lastRenderedPageBreak/>
        <w:t>3．参赛选手应认真学习领会本次竞赛相关文件，自觉遵守大赛纪律，服从指挥，听从安排，文明参赛。</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4．竞赛须严格遵守安全操作规程和文明生产规则，爱护竞赛场地的设备、仪器等，不得人为损坏仪器设备。一旦出现较严重的安全事故，经裁判长批准后将立即取消其参赛资格。</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5．参赛选手请勿携带一切电子设备、通讯设备及其他资料进入赛场。</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6．竞赛时，在收到开赛信号前不得启动操作，各参赛队自行决定分工、工作程序和时间安排，在指定工位上完成竞赛项目，严禁作弊行为。</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7．竞赛完毕，选手应全体起立，结束操作。将资料和工具整齐摆放在操作平台上，经工作人员清点后方可离开赛场，离开赛场时不得带走任何资料。</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8．在竞赛期间，未经组委会的批准，参赛选手不得接受其他单位和个人与竞赛内容相关的采访。参赛选手不得将竞赛的相关信息私自公布。</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9．各竞赛队按照大赛要求和赛题要求提交递交竞赛成果，禁止在竞赛成果上做任何与竞赛无关的记号。</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10．按照程序提交竞赛结果，并与裁判一起签字确认。</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（四）工作人员须知</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1．服从赛项组委会的领导,遵守职业道德、坚持原则、按章办事,</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切实做到严格认真,公正准确,文明执裁。</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2．以高度负责的精神、严肃认真的态度和严谨细致的作风做好工作。熟悉竞赛规则，认真执行竞赛规则，严格按照工作程序和有关规定办事。</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3．佩戴裁判员胸卡，着裁判员式装，仪表整洁，语言举止文明礼貌，接受仲裁工作组成员和参赛人员的监督。</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4．须参加赛项组委会的赛前执裁培训。</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5．竞赛期间，保守竞赛秘密，不得向各参赛队领队、指导教师及选手泄露、暗示大赛秘密。</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6．严格遵守竞赛时间,不得擅自提前或延长。</w:t>
      </w:r>
      <w:bookmarkStart w:id="5" w:name="十八、资源转化"/>
      <w:bookmarkEnd w:id="5"/>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lastRenderedPageBreak/>
        <w:t>7</w:t>
      </w:r>
      <w:r w:rsidRPr="00E159E9">
        <w:rPr>
          <w:rFonts w:ascii="仿宋_GB2312" w:eastAsia="仿宋_GB2312" w:hAnsi="仿宋_GB2312" w:cs="仿宋_GB2312" w:hint="eastAsia"/>
          <w:kern w:val="0"/>
          <w:sz w:val="28"/>
          <w:szCs w:val="28"/>
        </w:rPr>
        <w:t>．严格执行竞赛纪律，除应向参赛选手交代的竞赛须知外，不得向参赛选手暗示解答与竞赛有关的问题，更不得向选手进行指导或提供方便。</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8．实行回避制度，不得与参赛选手及相关人员接触或联系。</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9．坚守岗位，不迟到，不早退。</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10．监督选手遵守竞赛规则和安全操作规程的情况，不得无故干扰选手竞赛，正确处理竞赛中出现的问题。</w:t>
      </w:r>
    </w:p>
    <w:p w:rsidR="000E6542" w:rsidRPr="00E159E9" w:rsidRDefault="000E6542" w:rsidP="000E6542">
      <w:pPr>
        <w:snapToGrid w:val="0"/>
        <w:spacing w:line="560" w:lineRule="exact"/>
        <w:ind w:firstLineChars="200" w:firstLine="560"/>
        <w:rPr>
          <w:rFonts w:ascii="仿宋_GB2312" w:eastAsia="仿宋_GB2312" w:hAnsi="仿宋_GB2312" w:cs="仿宋_GB2312"/>
          <w:kern w:val="0"/>
          <w:sz w:val="28"/>
          <w:szCs w:val="28"/>
        </w:rPr>
      </w:pPr>
      <w:r w:rsidRPr="00E159E9">
        <w:rPr>
          <w:rFonts w:ascii="仿宋_GB2312" w:eastAsia="仿宋_GB2312" w:hAnsi="仿宋_GB2312" w:cs="仿宋_GB2312"/>
          <w:kern w:val="0"/>
          <w:sz w:val="28"/>
          <w:szCs w:val="28"/>
        </w:rPr>
        <w:t>11．遵循公平、公正原则,维护赛场纪律,如实填写赛场记录。</w:t>
      </w:r>
    </w:p>
    <w:p w:rsidR="0027131F" w:rsidRPr="00E159E9" w:rsidRDefault="009C1AC4" w:rsidP="008572BC">
      <w:pPr>
        <w:pStyle w:val="1"/>
        <w:rPr>
          <w:sz w:val="28"/>
          <w:szCs w:val="28"/>
        </w:rPr>
      </w:pPr>
      <w:r w:rsidRPr="00E159E9">
        <w:rPr>
          <w:sz w:val="28"/>
          <w:szCs w:val="28"/>
        </w:rPr>
        <w:t>十一</w:t>
      </w:r>
      <w:r w:rsidR="0027131F" w:rsidRPr="00E159E9">
        <w:rPr>
          <w:sz w:val="28"/>
          <w:szCs w:val="28"/>
        </w:rPr>
        <w:t>、申诉与仲裁</w:t>
      </w:r>
    </w:p>
    <w:p w:rsidR="0027131F" w:rsidRPr="00E159E9" w:rsidRDefault="0027131F" w:rsidP="0027131F">
      <w:pPr>
        <w:spacing w:line="560" w:lineRule="exact"/>
        <w:ind w:firstLineChars="200" w:firstLine="560"/>
        <w:rPr>
          <w:rFonts w:ascii="仿宋" w:eastAsia="仿宋" w:hAnsi="仿宋"/>
          <w:sz w:val="28"/>
          <w:szCs w:val="28"/>
        </w:rPr>
      </w:pPr>
      <w:r w:rsidRPr="00E159E9">
        <w:rPr>
          <w:rFonts w:ascii="仿宋" w:eastAsia="仿宋" w:hAnsi="仿宋"/>
          <w:sz w:val="28"/>
          <w:szCs w:val="28"/>
        </w:rPr>
        <w:t>（一）申诉</w:t>
      </w:r>
    </w:p>
    <w:p w:rsidR="0027131F" w:rsidRPr="00E159E9" w:rsidRDefault="0027131F" w:rsidP="0027131F">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1.参赛队对不符合</w:t>
      </w:r>
      <w:r w:rsidR="00C86FC7" w:rsidRPr="00E159E9">
        <w:rPr>
          <w:rFonts w:ascii="仿宋" w:eastAsia="仿宋" w:hAnsi="仿宋"/>
          <w:kern w:val="0"/>
          <w:sz w:val="28"/>
          <w:szCs w:val="28"/>
        </w:rPr>
        <w:t>竞赛</w:t>
      </w:r>
      <w:r w:rsidRPr="00E159E9">
        <w:rPr>
          <w:rFonts w:ascii="仿宋" w:eastAsia="仿宋" w:hAnsi="仿宋"/>
          <w:kern w:val="0"/>
          <w:sz w:val="28"/>
          <w:szCs w:val="28"/>
        </w:rPr>
        <w:t>规定的设备、工具、软件，有失公正的评判、奖励，以及对工作人员的违规行为等均可提出申诉。</w:t>
      </w:r>
    </w:p>
    <w:p w:rsidR="0027131F" w:rsidRPr="00E159E9" w:rsidRDefault="0027131F" w:rsidP="0027131F">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2.申诉应在</w:t>
      </w:r>
      <w:r w:rsidR="00C86FC7" w:rsidRPr="00E159E9">
        <w:rPr>
          <w:rFonts w:ascii="仿宋" w:eastAsia="仿宋" w:hAnsi="仿宋"/>
          <w:kern w:val="0"/>
          <w:sz w:val="28"/>
          <w:szCs w:val="28"/>
        </w:rPr>
        <w:t>竞赛</w:t>
      </w:r>
      <w:r w:rsidRPr="00E159E9">
        <w:rPr>
          <w:rFonts w:ascii="仿宋" w:eastAsia="仿宋" w:hAnsi="仿宋"/>
          <w:kern w:val="0"/>
          <w:sz w:val="28"/>
          <w:szCs w:val="28"/>
        </w:rPr>
        <w:t>结束后2小时内提出，超过时效将不予受理。申诉时，应按照规定的程序由参赛队向相应赛项仲裁工作组递交书面申诉报告。报告应对申诉事件的现象、发生的时间、涉及到的人员、申诉依据与理由等如实叙述。事实依据不充分、仅凭主观臆断的申诉不予受理。</w:t>
      </w:r>
    </w:p>
    <w:p w:rsidR="0027131F" w:rsidRPr="00E159E9" w:rsidRDefault="0027131F" w:rsidP="0027131F">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3.赛项仲裁工作组收到申诉报告后，应根据申诉事由进行审查，6小时内书面告知申诉处理结果。受理申诉的，须通知申诉方举办听证会的时间和地点；不受理申诉的，须说明理由。</w:t>
      </w:r>
    </w:p>
    <w:p w:rsidR="0027131F" w:rsidRPr="00E159E9" w:rsidRDefault="0027131F" w:rsidP="0027131F">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4.申诉人不得无故拒收处理结果，不允许采取过激行为，否则视为放弃申诉。申诉人不满意赛项仲裁结果的，可向</w:t>
      </w:r>
      <w:r w:rsidR="00C86FC7" w:rsidRPr="00E159E9">
        <w:rPr>
          <w:rFonts w:ascii="仿宋" w:eastAsia="仿宋" w:hAnsi="仿宋"/>
          <w:kern w:val="0"/>
          <w:sz w:val="28"/>
          <w:szCs w:val="28"/>
        </w:rPr>
        <w:t>竞赛</w:t>
      </w:r>
      <w:r w:rsidRPr="00E159E9">
        <w:rPr>
          <w:rFonts w:ascii="仿宋" w:eastAsia="仿宋" w:hAnsi="仿宋"/>
          <w:kern w:val="0"/>
          <w:sz w:val="28"/>
          <w:szCs w:val="28"/>
        </w:rPr>
        <w:t>执委会仲裁委员会提出复议申请。</w:t>
      </w:r>
    </w:p>
    <w:p w:rsidR="0027131F" w:rsidRPr="00E159E9" w:rsidRDefault="0027131F" w:rsidP="0027131F">
      <w:pPr>
        <w:spacing w:line="560" w:lineRule="exact"/>
        <w:ind w:firstLineChars="200" w:firstLine="560"/>
        <w:rPr>
          <w:rFonts w:ascii="仿宋" w:eastAsia="仿宋" w:hAnsi="仿宋"/>
          <w:sz w:val="28"/>
          <w:szCs w:val="28"/>
        </w:rPr>
      </w:pPr>
      <w:r w:rsidRPr="00E159E9">
        <w:rPr>
          <w:rFonts w:ascii="仿宋" w:eastAsia="仿宋" w:hAnsi="仿宋"/>
          <w:sz w:val="28"/>
          <w:szCs w:val="28"/>
        </w:rPr>
        <w:t>（二）仲裁</w:t>
      </w:r>
    </w:p>
    <w:p w:rsidR="0027131F" w:rsidRPr="00E159E9" w:rsidRDefault="0027131F" w:rsidP="0027131F">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赛项设仲裁工作组和仲裁委员会。赛项仲裁工作组接受由代表队提出的对裁判结果的申诉。赛项仲裁工作组在接到申诉后的2小时内组织复议，并及时反馈复议结果。仲裁委员会裁定为最终裁定。</w:t>
      </w:r>
    </w:p>
    <w:p w:rsidR="0027131F" w:rsidRPr="00E159E9" w:rsidRDefault="009C1AC4" w:rsidP="00935CD8">
      <w:pPr>
        <w:pStyle w:val="1"/>
        <w:rPr>
          <w:rFonts w:ascii="仿宋" w:hAnsi="仿宋"/>
          <w:b w:val="0"/>
          <w:sz w:val="28"/>
          <w:szCs w:val="28"/>
        </w:rPr>
      </w:pPr>
      <w:r w:rsidRPr="00E159E9">
        <w:rPr>
          <w:sz w:val="28"/>
          <w:szCs w:val="28"/>
        </w:rPr>
        <w:t>十二</w:t>
      </w:r>
      <w:r w:rsidR="0027131F" w:rsidRPr="00E159E9">
        <w:rPr>
          <w:sz w:val="28"/>
          <w:szCs w:val="28"/>
        </w:rPr>
        <w:t>、大赛违规处理规定</w:t>
      </w:r>
    </w:p>
    <w:p w:rsidR="0027131F" w:rsidRPr="00E159E9" w:rsidRDefault="0027131F" w:rsidP="0027131F">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（一）发现参赛选手不符合报名规定条件的、冒名顶替或弄虚作假的，报经</w:t>
      </w:r>
      <w:r w:rsidRPr="00E159E9">
        <w:rPr>
          <w:rFonts w:ascii="仿宋" w:eastAsia="仿宋" w:hAnsi="仿宋"/>
          <w:kern w:val="0"/>
          <w:sz w:val="28"/>
          <w:szCs w:val="28"/>
        </w:rPr>
        <w:lastRenderedPageBreak/>
        <w:t>大赛组委会核实批准后，一律取消该选手参赛资格，追究有关领导责任并通报批评。</w:t>
      </w:r>
    </w:p>
    <w:p w:rsidR="0027131F" w:rsidRPr="00E159E9" w:rsidRDefault="0027131F" w:rsidP="0027131F">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（二）参赛选手有下列情节之一的，其相应项成绩计为零分：</w:t>
      </w:r>
    </w:p>
    <w:p w:rsidR="0027131F" w:rsidRPr="00E159E9" w:rsidRDefault="0027131F" w:rsidP="0027131F">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1.</w:t>
      </w:r>
      <w:r w:rsidR="00C86FC7" w:rsidRPr="00E159E9">
        <w:rPr>
          <w:rFonts w:ascii="仿宋" w:eastAsia="仿宋" w:hAnsi="仿宋"/>
          <w:kern w:val="0"/>
          <w:sz w:val="28"/>
          <w:szCs w:val="28"/>
        </w:rPr>
        <w:t>竞赛</w:t>
      </w:r>
      <w:r w:rsidRPr="00E159E9">
        <w:rPr>
          <w:rFonts w:ascii="仿宋" w:eastAsia="仿宋" w:hAnsi="仿宋"/>
          <w:kern w:val="0"/>
          <w:sz w:val="28"/>
          <w:szCs w:val="28"/>
        </w:rPr>
        <w:t>期间违规透漏选手或其单位任何信息者。</w:t>
      </w:r>
    </w:p>
    <w:p w:rsidR="0027131F" w:rsidRPr="00E159E9" w:rsidRDefault="0027131F" w:rsidP="0027131F">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2.在</w:t>
      </w:r>
      <w:r w:rsidR="00C86FC7" w:rsidRPr="00E159E9">
        <w:rPr>
          <w:rFonts w:ascii="仿宋" w:eastAsia="仿宋" w:hAnsi="仿宋"/>
          <w:kern w:val="0"/>
          <w:sz w:val="28"/>
          <w:szCs w:val="28"/>
        </w:rPr>
        <w:t>竞赛</w:t>
      </w:r>
      <w:r w:rsidRPr="00E159E9">
        <w:rPr>
          <w:rFonts w:ascii="仿宋" w:eastAsia="仿宋" w:hAnsi="仿宋"/>
          <w:kern w:val="0"/>
          <w:sz w:val="28"/>
          <w:szCs w:val="28"/>
        </w:rPr>
        <w:t>现场内与他人（队）交头接耳，或有偷看、暗示等作弊行为者。</w:t>
      </w:r>
    </w:p>
    <w:p w:rsidR="0027131F" w:rsidRPr="00E159E9" w:rsidRDefault="0027131F" w:rsidP="0027131F">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3.</w:t>
      </w:r>
      <w:r w:rsidR="00C86FC7" w:rsidRPr="00E159E9">
        <w:rPr>
          <w:rFonts w:ascii="仿宋" w:eastAsia="仿宋" w:hAnsi="仿宋"/>
          <w:kern w:val="0"/>
          <w:sz w:val="28"/>
          <w:szCs w:val="28"/>
        </w:rPr>
        <w:t>竞赛</w:t>
      </w:r>
      <w:r w:rsidRPr="00E159E9">
        <w:rPr>
          <w:rFonts w:ascii="仿宋" w:eastAsia="仿宋" w:hAnsi="仿宋"/>
          <w:kern w:val="0"/>
          <w:sz w:val="28"/>
          <w:szCs w:val="28"/>
        </w:rPr>
        <w:t>期间使用通讯工具与他人联系者。</w:t>
      </w:r>
    </w:p>
    <w:p w:rsidR="0027131F" w:rsidRPr="00E159E9" w:rsidRDefault="0027131F" w:rsidP="0027131F">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4.裁判根据大赛要求宣布</w:t>
      </w:r>
      <w:r w:rsidR="00C86FC7" w:rsidRPr="00E159E9">
        <w:rPr>
          <w:rFonts w:ascii="仿宋" w:eastAsia="仿宋" w:hAnsi="仿宋"/>
          <w:kern w:val="0"/>
          <w:sz w:val="28"/>
          <w:szCs w:val="28"/>
        </w:rPr>
        <w:t>竞赛</w:t>
      </w:r>
      <w:r w:rsidRPr="00E159E9">
        <w:rPr>
          <w:rFonts w:ascii="仿宋" w:eastAsia="仿宋" w:hAnsi="仿宋"/>
          <w:kern w:val="0"/>
          <w:sz w:val="28"/>
          <w:szCs w:val="28"/>
        </w:rPr>
        <w:t>结束后，仍强行作答或操作者。</w:t>
      </w:r>
    </w:p>
    <w:p w:rsidR="0027131F" w:rsidRPr="00E159E9" w:rsidRDefault="0027131F" w:rsidP="0027131F">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5.不服从裁判员的裁决，扰乱竞赛秩序，影响</w:t>
      </w:r>
      <w:r w:rsidR="00C86FC7" w:rsidRPr="00E159E9">
        <w:rPr>
          <w:rFonts w:ascii="仿宋" w:eastAsia="仿宋" w:hAnsi="仿宋"/>
          <w:kern w:val="0"/>
          <w:sz w:val="28"/>
          <w:szCs w:val="28"/>
        </w:rPr>
        <w:t>竞赛</w:t>
      </w:r>
      <w:r w:rsidRPr="00E159E9">
        <w:rPr>
          <w:rFonts w:ascii="仿宋" w:eastAsia="仿宋" w:hAnsi="仿宋"/>
          <w:kern w:val="0"/>
          <w:sz w:val="28"/>
          <w:szCs w:val="28"/>
        </w:rPr>
        <w:t>进程，情节恶劣者。</w:t>
      </w:r>
    </w:p>
    <w:p w:rsidR="0027131F" w:rsidRPr="00E159E9" w:rsidRDefault="0027131F" w:rsidP="0027131F">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6.其他违反大赛规则不听劝告者。</w:t>
      </w:r>
    </w:p>
    <w:p w:rsidR="0027131F" w:rsidRPr="00E159E9" w:rsidRDefault="0027131F" w:rsidP="0027131F">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三）参赛选手如造成竞赛使用仪器设备损坏，视情节由当事人单位承担赔偿责任；参赛选手不得触动非竞赛用仪器设备，如造成仪器设备损坏，由当事人单位承担赔偿责任并通报批评；对恶意破坏仪器设备等情节严重者，送交司法机关处理。</w:t>
      </w:r>
    </w:p>
    <w:p w:rsidR="0027131F" w:rsidRPr="00E159E9" w:rsidRDefault="0027131F" w:rsidP="0027131F">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（四）各代表队非参赛人员若违反大赛纪律，将视情节轻重给予警告或通报批评。</w:t>
      </w:r>
    </w:p>
    <w:p w:rsidR="0027131F" w:rsidRPr="00E159E9" w:rsidRDefault="0027131F" w:rsidP="0027131F">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（五）对违反大赛纪律的裁判员、工作人员，由各项目裁判长报经组委会核实批准后，视情节轻重给予警告或取消其裁判资格并通报所在单位。</w:t>
      </w:r>
    </w:p>
    <w:p w:rsidR="0027131F" w:rsidRPr="00E159E9" w:rsidRDefault="0027131F" w:rsidP="0027131F">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（六）非大赛工作人员和参赛选手一律不得超越赛场指定的安全范围，不听劝阻造成后果者，追求其责任，并对其所在单位进行通报批评。</w:t>
      </w:r>
    </w:p>
    <w:p w:rsidR="0027131F" w:rsidRPr="00E159E9" w:rsidRDefault="0027131F" w:rsidP="0027131F">
      <w:pPr>
        <w:spacing w:line="560" w:lineRule="exact"/>
        <w:ind w:firstLineChars="200" w:firstLine="560"/>
        <w:rPr>
          <w:rFonts w:ascii="仿宋" w:eastAsia="仿宋" w:hAnsi="仿宋"/>
          <w:kern w:val="0"/>
          <w:sz w:val="28"/>
          <w:szCs w:val="28"/>
        </w:rPr>
      </w:pPr>
      <w:r w:rsidRPr="00E159E9">
        <w:rPr>
          <w:rFonts w:ascii="仿宋" w:eastAsia="仿宋" w:hAnsi="仿宋"/>
          <w:kern w:val="0"/>
          <w:sz w:val="28"/>
          <w:szCs w:val="28"/>
        </w:rPr>
        <w:t>（七）各参赛队（选手）须按照大赛规定和赛题要求递交竞赛成果，禁止在竞赛成果上做任何与竞赛无关的标记；除大赛规定选手填写的信息外，不能出现透露选手身份的任何信息，否则视为作弊，相应赛项的成绩为零。</w:t>
      </w:r>
    </w:p>
    <w:p w:rsidR="001E4007" w:rsidRPr="00E159E9" w:rsidRDefault="0027131F" w:rsidP="0027131F">
      <w:pPr>
        <w:pStyle w:val="10"/>
        <w:autoSpaceDE w:val="0"/>
        <w:autoSpaceDN w:val="0"/>
        <w:spacing w:line="560" w:lineRule="exact"/>
        <w:ind w:firstLine="560"/>
        <w:jc w:val="left"/>
        <w:rPr>
          <w:rFonts w:ascii="仿宋" w:eastAsia="仿宋" w:hAnsi="仿宋"/>
          <w:sz w:val="28"/>
          <w:szCs w:val="28"/>
        </w:rPr>
      </w:pPr>
      <w:r w:rsidRPr="00E159E9">
        <w:rPr>
          <w:rFonts w:ascii="仿宋" w:eastAsia="仿宋" w:hAnsi="仿宋"/>
          <w:kern w:val="0"/>
          <w:sz w:val="28"/>
          <w:szCs w:val="28"/>
        </w:rPr>
        <w:t>（八）参赛队（选手）参加实践操作</w:t>
      </w:r>
      <w:r w:rsidR="00C86FC7" w:rsidRPr="00E159E9">
        <w:rPr>
          <w:rFonts w:ascii="仿宋" w:eastAsia="仿宋" w:hAnsi="仿宋"/>
          <w:kern w:val="0"/>
          <w:sz w:val="28"/>
          <w:szCs w:val="28"/>
        </w:rPr>
        <w:t>竞赛</w:t>
      </w:r>
      <w:r w:rsidRPr="00E159E9">
        <w:rPr>
          <w:rFonts w:ascii="仿宋" w:eastAsia="仿宋" w:hAnsi="仿宋"/>
          <w:kern w:val="0"/>
          <w:sz w:val="28"/>
          <w:szCs w:val="28"/>
        </w:rPr>
        <w:t>前，应穿戴好防护用品并进行安全检查，如发现问题应及时解决，无法解决的问题应及时向裁判员报告；裁判员视情况予以判定，并协调处理。未执行有关安全规程而造成不良后果，由责任方承担相应责任；对选手未发现的安全隐患或违章操作行为，裁判员应及时指出并予</w:t>
      </w:r>
      <w:r w:rsidRPr="00E159E9">
        <w:rPr>
          <w:rFonts w:ascii="仿宋" w:eastAsia="仿宋" w:hAnsi="仿宋"/>
          <w:kern w:val="0"/>
          <w:sz w:val="28"/>
          <w:szCs w:val="28"/>
        </w:rPr>
        <w:lastRenderedPageBreak/>
        <w:t>以纠正，酌情扣除选手实践操作成绩并记录</w:t>
      </w:r>
      <w:bookmarkStart w:id="6" w:name="_Hlk496388464"/>
      <w:bookmarkEnd w:id="6"/>
      <w:r w:rsidR="001E4007" w:rsidRPr="00E159E9">
        <w:rPr>
          <w:rFonts w:ascii="仿宋" w:eastAsia="仿宋" w:hAnsi="仿宋" w:hint="eastAsia"/>
          <w:kern w:val="0"/>
          <w:sz w:val="28"/>
          <w:szCs w:val="28"/>
        </w:rPr>
        <w:t>。</w:t>
      </w:r>
    </w:p>
    <w:p w:rsidR="0027131F" w:rsidRPr="004F6126" w:rsidRDefault="0027131F" w:rsidP="0027131F">
      <w:pPr>
        <w:pStyle w:val="10"/>
        <w:autoSpaceDE w:val="0"/>
        <w:autoSpaceDN w:val="0"/>
        <w:spacing w:line="560" w:lineRule="exact"/>
        <w:ind w:firstLine="720"/>
        <w:jc w:val="left"/>
        <w:rPr>
          <w:rFonts w:ascii="仿宋" w:eastAsia="仿宋" w:hAnsi="仿宋"/>
          <w:sz w:val="36"/>
          <w:szCs w:val="36"/>
        </w:rPr>
      </w:pPr>
    </w:p>
    <w:sectPr w:rsidR="0027131F" w:rsidRPr="004F6126" w:rsidSect="008F375D">
      <w:headerReference w:type="default" r:id="rId28"/>
      <w:footerReference w:type="default" r:id="rId29"/>
      <w:pgSz w:w="11906" w:h="16838"/>
      <w:pgMar w:top="1134" w:right="1080" w:bottom="850" w:left="1080" w:header="851" w:footer="567"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84738" w:rsidRDefault="00B84738" w:rsidP="0027131F">
      <w:r>
        <w:separator/>
      </w:r>
    </w:p>
  </w:endnote>
  <w:endnote w:type="continuationSeparator" w:id="1">
    <w:p w:rsidR="00B84738" w:rsidRDefault="00B84738" w:rsidP="0027131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Frutiger LT Com 45 Light">
    <w:altName w:val="Calibri"/>
    <w:charset w:val="00"/>
    <w:family w:val="swiss"/>
    <w:pitch w:val="variable"/>
    <w:sig w:usb0="800000AF" w:usb1="5000204A" w:usb2="00000000" w:usb3="00000000" w:csb0="0000009B" w:csb1="00000000"/>
  </w:font>
  <w:font w:name="等线 Light">
    <w:altName w:val="Arial Unicode MS"/>
    <w:charset w:val="86"/>
    <w:family w:val="auto"/>
    <w:pitch w:val="variable"/>
    <w:sig w:usb0="00000000"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A00002EF" w:usb1="4000004B" w:usb2="00000000" w:usb3="00000000" w:csb0="0000009F" w:csb1="00000000"/>
  </w:font>
  <w:font w:name="仿宋_GB2312">
    <w:altName w:val="仿宋"/>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398D" w:rsidRDefault="00EE6685">
    <w:pPr>
      <w:pStyle w:val="a5"/>
      <w:jc w:val="center"/>
    </w:pPr>
    <w:r w:rsidRPr="00EE6685">
      <w:fldChar w:fldCharType="begin"/>
    </w:r>
    <w:r w:rsidR="00D0398D">
      <w:instrText>PAGE   \* MERGEFORMAT</w:instrText>
    </w:r>
    <w:r w:rsidRPr="00EE6685">
      <w:fldChar w:fldCharType="separate"/>
    </w:r>
    <w:r w:rsidR="005514EF" w:rsidRPr="005514EF">
      <w:rPr>
        <w:noProof/>
        <w:lang w:val="zh-CN"/>
      </w:rPr>
      <w:t>26</w:t>
    </w:r>
    <w:r>
      <w:rPr>
        <w:noProof/>
        <w:lang w:val="zh-CN"/>
      </w:rPr>
      <w:fldChar w:fldCharType="end"/>
    </w:r>
  </w:p>
  <w:p w:rsidR="00D0398D" w:rsidRDefault="00D0398D">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84738" w:rsidRDefault="00B84738" w:rsidP="0027131F">
      <w:r>
        <w:separator/>
      </w:r>
    </w:p>
  </w:footnote>
  <w:footnote w:type="continuationSeparator" w:id="1">
    <w:p w:rsidR="00B84738" w:rsidRDefault="00B84738" w:rsidP="0027131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398D" w:rsidRDefault="00D0398D" w:rsidP="008F375D">
    <w:pPr>
      <w:pStyle w:val="a4"/>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63C74F0"/>
    <w:multiLevelType w:val="multilevel"/>
    <w:tmpl w:val="263C74F0"/>
    <w:lvl w:ilvl="0">
      <w:start w:val="1"/>
      <w:numFmt w:val="decimal"/>
      <w:lvlText w:val="%1."/>
      <w:lvlJc w:val="left"/>
      <w:pPr>
        <w:tabs>
          <w:tab w:val="num" w:pos="360"/>
        </w:tabs>
        <w:ind w:left="360" w:hanging="360"/>
      </w:pPr>
      <w:rPr>
        <w:rFonts w:hAnsi="Times New Roman" w:hint="default"/>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317106EE"/>
    <w:multiLevelType w:val="multilevel"/>
    <w:tmpl w:val="317106EE"/>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
    <w:nsid w:val="43D92E01"/>
    <w:multiLevelType w:val="multilevel"/>
    <w:tmpl w:val="43D92E01"/>
    <w:lvl w:ilvl="0">
      <w:start w:val="1"/>
      <w:numFmt w:val="bullet"/>
      <w:lvlText w:val=""/>
      <w:lvlJc w:val="left"/>
      <w:pPr>
        <w:ind w:left="1134" w:hanging="283"/>
      </w:pPr>
      <w:rPr>
        <w:rFonts w:ascii="Symbol" w:hAnsi="Symbol" w:hint="default"/>
      </w:rPr>
    </w:lvl>
    <w:lvl w:ilvl="1">
      <w:start w:val="1"/>
      <w:numFmt w:val="bullet"/>
      <w:lvlText w:val=""/>
      <w:lvlJc w:val="left"/>
      <w:pPr>
        <w:tabs>
          <w:tab w:val="num" w:pos="851"/>
        </w:tabs>
        <w:ind w:left="1418" w:hanging="283"/>
      </w:pPr>
      <w:rPr>
        <w:rFonts w:ascii="Symbol" w:hAnsi="Symbol" w:hint="default"/>
      </w:rPr>
    </w:lvl>
    <w:lvl w:ilvl="2">
      <w:start w:val="1"/>
      <w:numFmt w:val="bullet"/>
      <w:lvlText w:val=""/>
      <w:lvlJc w:val="left"/>
      <w:pPr>
        <w:ind w:left="1701" w:hanging="282"/>
      </w:pPr>
      <w:rPr>
        <w:rFonts w:ascii="Symbol" w:hAnsi="Symbol" w:hint="default"/>
      </w:rPr>
    </w:lvl>
    <w:lvl w:ilvl="3">
      <w:start w:val="1"/>
      <w:numFmt w:val="bullet"/>
      <w:lvlText w:val=""/>
      <w:lvlJc w:val="left"/>
      <w:pPr>
        <w:ind w:left="1136" w:firstLine="567"/>
      </w:pPr>
      <w:rPr>
        <w:rFonts w:ascii="Symbol" w:hAnsi="Symbol" w:hint="default"/>
      </w:rPr>
    </w:lvl>
    <w:lvl w:ilvl="4">
      <w:start w:val="1"/>
      <w:numFmt w:val="bullet"/>
      <w:lvlText w:val=""/>
      <w:lvlJc w:val="left"/>
      <w:pPr>
        <w:ind w:left="1420" w:firstLine="567"/>
      </w:pPr>
      <w:rPr>
        <w:rFonts w:ascii="Symbol" w:hAnsi="Symbol" w:hint="default"/>
      </w:rPr>
    </w:lvl>
    <w:lvl w:ilvl="5">
      <w:start w:val="1"/>
      <w:numFmt w:val="none"/>
      <w:lvlText w:val=""/>
      <w:lvlJc w:val="left"/>
      <w:pPr>
        <w:ind w:left="1704" w:firstLine="567"/>
      </w:pPr>
      <w:rPr>
        <w:rFonts w:hint="default"/>
      </w:rPr>
    </w:lvl>
    <w:lvl w:ilvl="6">
      <w:start w:val="1"/>
      <w:numFmt w:val="none"/>
      <w:lvlText w:val=""/>
      <w:lvlJc w:val="left"/>
      <w:pPr>
        <w:ind w:left="1988" w:firstLine="567"/>
      </w:pPr>
      <w:rPr>
        <w:rFonts w:hint="default"/>
      </w:rPr>
    </w:lvl>
    <w:lvl w:ilvl="7">
      <w:start w:val="1"/>
      <w:numFmt w:val="none"/>
      <w:lvlText w:val=""/>
      <w:lvlJc w:val="left"/>
      <w:pPr>
        <w:ind w:left="2272" w:firstLine="567"/>
      </w:pPr>
      <w:rPr>
        <w:rFonts w:hint="default"/>
      </w:rPr>
    </w:lvl>
    <w:lvl w:ilvl="8">
      <w:start w:val="1"/>
      <w:numFmt w:val="none"/>
      <w:lvlText w:val=""/>
      <w:lvlJc w:val="left"/>
      <w:pPr>
        <w:ind w:left="2556" w:firstLine="567"/>
      </w:pPr>
      <w:rPr>
        <w:rFonts w:hint="default"/>
      </w:rPr>
    </w:lvl>
  </w:abstractNum>
  <w:abstractNum w:abstractNumId="3">
    <w:nsid w:val="52C34F08"/>
    <w:multiLevelType w:val="multilevel"/>
    <w:tmpl w:val="52C34F08"/>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
    <w:nsid w:val="52C52211"/>
    <w:multiLevelType w:val="multilevel"/>
    <w:tmpl w:val="52C52211"/>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
    <w:nsid w:val="588075AE"/>
    <w:multiLevelType w:val="multilevel"/>
    <w:tmpl w:val="588075AE"/>
    <w:lvl w:ilvl="0">
      <w:numFmt w:val="bullet"/>
      <w:lvlText w:val=""/>
      <w:lvlJc w:val="left"/>
      <w:pPr>
        <w:ind w:left="720" w:hanging="360"/>
      </w:pPr>
      <w:rPr>
        <w:rFonts w:ascii="Symbol" w:eastAsia="Times New Roman"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nsid w:val="5970667C"/>
    <w:multiLevelType w:val="singleLevel"/>
    <w:tmpl w:val="5970667C"/>
    <w:lvl w:ilvl="0">
      <w:start w:val="1"/>
      <w:numFmt w:val="chineseCounting"/>
      <w:pStyle w:val="a"/>
      <w:suff w:val="nothing"/>
      <w:lvlText w:val="（%1）"/>
      <w:lvlJc w:val="left"/>
      <w:rPr>
        <w:rFonts w:cs="Times New Roman"/>
      </w:rPr>
    </w:lvl>
  </w:abstractNum>
  <w:abstractNum w:abstractNumId="7">
    <w:nsid w:val="68FC6540"/>
    <w:multiLevelType w:val="multilevel"/>
    <w:tmpl w:val="68FC6540"/>
    <w:lvl w:ilvl="0">
      <w:start w:val="1"/>
      <w:numFmt w:val="decimal"/>
      <w:lvlText w:val="%1."/>
      <w:lvlJc w:val="left"/>
      <w:pPr>
        <w:ind w:left="840" w:hanging="36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8">
    <w:nsid w:val="72BF6514"/>
    <w:multiLevelType w:val="multilevel"/>
    <w:tmpl w:val="72BF6514"/>
    <w:lvl w:ilvl="0">
      <w:start w:val="1"/>
      <w:numFmt w:val="decimal"/>
      <w:lvlText w:val="%1."/>
      <w:lvlJc w:val="left"/>
      <w:pPr>
        <w:ind w:left="840" w:hanging="36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num w:numId="1">
    <w:abstractNumId w:val="6"/>
  </w:num>
  <w:num w:numId="2">
    <w:abstractNumId w:val="5"/>
  </w:num>
  <w:num w:numId="3">
    <w:abstractNumId w:val="2"/>
  </w:num>
  <w:num w:numId="4">
    <w:abstractNumId w:val="7"/>
  </w:num>
  <w:num w:numId="5">
    <w:abstractNumId w:val="8"/>
  </w:num>
  <w:num w:numId="6">
    <w:abstractNumId w:val="6"/>
    <w:lvlOverride w:ilvl="0">
      <w:startOverride w:val="1"/>
    </w:lvlOverride>
  </w:num>
  <w:num w:numId="7">
    <w:abstractNumId w:val="6"/>
    <w:lvlOverride w:ilvl="0">
      <w:startOverride w:val="1"/>
    </w:lvlOverride>
  </w:num>
  <w:num w:numId="8">
    <w:abstractNumId w:val="6"/>
  </w:num>
  <w:num w:numId="9">
    <w:abstractNumId w:val="0"/>
  </w:num>
  <w:num w:numId="10">
    <w:abstractNumId w:val="3"/>
  </w:num>
  <w:num w:numId="11">
    <w:abstractNumId w:val="1"/>
  </w:num>
  <w:num w:numId="12">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trackRevisions/>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A541F6"/>
    <w:rsid w:val="000004C4"/>
    <w:rsid w:val="00004570"/>
    <w:rsid w:val="00032088"/>
    <w:rsid w:val="00036BA1"/>
    <w:rsid w:val="00037913"/>
    <w:rsid w:val="0005462F"/>
    <w:rsid w:val="000824E0"/>
    <w:rsid w:val="00082ED3"/>
    <w:rsid w:val="00083588"/>
    <w:rsid w:val="00087C73"/>
    <w:rsid w:val="000A2488"/>
    <w:rsid w:val="000B7F09"/>
    <w:rsid w:val="000E6542"/>
    <w:rsid w:val="000E65DC"/>
    <w:rsid w:val="000F3F4B"/>
    <w:rsid w:val="001030B1"/>
    <w:rsid w:val="00103B22"/>
    <w:rsid w:val="001302BA"/>
    <w:rsid w:val="00132E93"/>
    <w:rsid w:val="00133F87"/>
    <w:rsid w:val="00140C85"/>
    <w:rsid w:val="001419D5"/>
    <w:rsid w:val="001558D1"/>
    <w:rsid w:val="001562E2"/>
    <w:rsid w:val="001610A5"/>
    <w:rsid w:val="001655ED"/>
    <w:rsid w:val="0018775E"/>
    <w:rsid w:val="001B752C"/>
    <w:rsid w:val="001D79DB"/>
    <w:rsid w:val="001E4007"/>
    <w:rsid w:val="001E43B4"/>
    <w:rsid w:val="001E43EB"/>
    <w:rsid w:val="001F625A"/>
    <w:rsid w:val="00203DC9"/>
    <w:rsid w:val="002157D7"/>
    <w:rsid w:val="002465BD"/>
    <w:rsid w:val="0027094C"/>
    <w:rsid w:val="0027131F"/>
    <w:rsid w:val="00275A49"/>
    <w:rsid w:val="002760BD"/>
    <w:rsid w:val="002A59C2"/>
    <w:rsid w:val="002B2397"/>
    <w:rsid w:val="002B5416"/>
    <w:rsid w:val="002B6300"/>
    <w:rsid w:val="002C41D0"/>
    <w:rsid w:val="002D4F21"/>
    <w:rsid w:val="002D56C1"/>
    <w:rsid w:val="002D7923"/>
    <w:rsid w:val="00302825"/>
    <w:rsid w:val="00316DD9"/>
    <w:rsid w:val="003366A5"/>
    <w:rsid w:val="003474AD"/>
    <w:rsid w:val="00354B6F"/>
    <w:rsid w:val="003618F4"/>
    <w:rsid w:val="003A2789"/>
    <w:rsid w:val="00411839"/>
    <w:rsid w:val="00420322"/>
    <w:rsid w:val="00424D3E"/>
    <w:rsid w:val="00426443"/>
    <w:rsid w:val="004276CD"/>
    <w:rsid w:val="00434BC0"/>
    <w:rsid w:val="004A5703"/>
    <w:rsid w:val="004A6FAB"/>
    <w:rsid w:val="004C78DC"/>
    <w:rsid w:val="004C7E52"/>
    <w:rsid w:val="004E3690"/>
    <w:rsid w:val="004F2D99"/>
    <w:rsid w:val="004F3227"/>
    <w:rsid w:val="004F6A2B"/>
    <w:rsid w:val="00504C6A"/>
    <w:rsid w:val="00511B15"/>
    <w:rsid w:val="0051380E"/>
    <w:rsid w:val="00532FEE"/>
    <w:rsid w:val="00544086"/>
    <w:rsid w:val="005514EF"/>
    <w:rsid w:val="00572528"/>
    <w:rsid w:val="005931C8"/>
    <w:rsid w:val="005947A2"/>
    <w:rsid w:val="00595769"/>
    <w:rsid w:val="005A13C8"/>
    <w:rsid w:val="005A7D6D"/>
    <w:rsid w:val="005E3A01"/>
    <w:rsid w:val="005F06D1"/>
    <w:rsid w:val="005F7131"/>
    <w:rsid w:val="005F76DB"/>
    <w:rsid w:val="005F7C0C"/>
    <w:rsid w:val="006036B3"/>
    <w:rsid w:val="00624535"/>
    <w:rsid w:val="0064012A"/>
    <w:rsid w:val="00644F0C"/>
    <w:rsid w:val="006565A8"/>
    <w:rsid w:val="006653CB"/>
    <w:rsid w:val="00680CB8"/>
    <w:rsid w:val="0068290A"/>
    <w:rsid w:val="006B2167"/>
    <w:rsid w:val="006B23E7"/>
    <w:rsid w:val="006C0D90"/>
    <w:rsid w:val="006C723C"/>
    <w:rsid w:val="006E2360"/>
    <w:rsid w:val="007174FE"/>
    <w:rsid w:val="00763447"/>
    <w:rsid w:val="007708B0"/>
    <w:rsid w:val="007915FB"/>
    <w:rsid w:val="00794D08"/>
    <w:rsid w:val="007C721A"/>
    <w:rsid w:val="00800001"/>
    <w:rsid w:val="00800FAF"/>
    <w:rsid w:val="008105A3"/>
    <w:rsid w:val="00836225"/>
    <w:rsid w:val="0084660E"/>
    <w:rsid w:val="008572BC"/>
    <w:rsid w:val="00861C97"/>
    <w:rsid w:val="008705D8"/>
    <w:rsid w:val="00871D99"/>
    <w:rsid w:val="008862DA"/>
    <w:rsid w:val="00897293"/>
    <w:rsid w:val="008A45CC"/>
    <w:rsid w:val="008C0F96"/>
    <w:rsid w:val="008C406A"/>
    <w:rsid w:val="008E0351"/>
    <w:rsid w:val="008F375D"/>
    <w:rsid w:val="0091461C"/>
    <w:rsid w:val="00922EC6"/>
    <w:rsid w:val="00935478"/>
    <w:rsid w:val="00935CD8"/>
    <w:rsid w:val="00951C78"/>
    <w:rsid w:val="009521DD"/>
    <w:rsid w:val="0096450C"/>
    <w:rsid w:val="00996BCC"/>
    <w:rsid w:val="009A29EE"/>
    <w:rsid w:val="009B5748"/>
    <w:rsid w:val="009C1AC4"/>
    <w:rsid w:val="00A030AA"/>
    <w:rsid w:val="00A0644E"/>
    <w:rsid w:val="00A23437"/>
    <w:rsid w:val="00A413C6"/>
    <w:rsid w:val="00A51875"/>
    <w:rsid w:val="00A541F6"/>
    <w:rsid w:val="00A6341E"/>
    <w:rsid w:val="00A72E99"/>
    <w:rsid w:val="00A76FB1"/>
    <w:rsid w:val="00A87055"/>
    <w:rsid w:val="00AD0A4B"/>
    <w:rsid w:val="00AE1D88"/>
    <w:rsid w:val="00B0721C"/>
    <w:rsid w:val="00B47693"/>
    <w:rsid w:val="00B5441A"/>
    <w:rsid w:val="00B84738"/>
    <w:rsid w:val="00B96F8C"/>
    <w:rsid w:val="00BB0E3D"/>
    <w:rsid w:val="00BB4B63"/>
    <w:rsid w:val="00BC1F0F"/>
    <w:rsid w:val="00BC53A1"/>
    <w:rsid w:val="00BE4325"/>
    <w:rsid w:val="00BF002D"/>
    <w:rsid w:val="00BF5F0F"/>
    <w:rsid w:val="00C12349"/>
    <w:rsid w:val="00C440BE"/>
    <w:rsid w:val="00C84660"/>
    <w:rsid w:val="00C86FC7"/>
    <w:rsid w:val="00C93CB6"/>
    <w:rsid w:val="00CA1E2F"/>
    <w:rsid w:val="00CD2179"/>
    <w:rsid w:val="00CD2445"/>
    <w:rsid w:val="00D0195F"/>
    <w:rsid w:val="00D0398D"/>
    <w:rsid w:val="00D14B73"/>
    <w:rsid w:val="00D17E81"/>
    <w:rsid w:val="00D26EDD"/>
    <w:rsid w:val="00D27BDF"/>
    <w:rsid w:val="00D32071"/>
    <w:rsid w:val="00D3704D"/>
    <w:rsid w:val="00D511A2"/>
    <w:rsid w:val="00D6386D"/>
    <w:rsid w:val="00D723F1"/>
    <w:rsid w:val="00D85787"/>
    <w:rsid w:val="00DB27D3"/>
    <w:rsid w:val="00DE221A"/>
    <w:rsid w:val="00E1355A"/>
    <w:rsid w:val="00E159E9"/>
    <w:rsid w:val="00E167B0"/>
    <w:rsid w:val="00E24E8C"/>
    <w:rsid w:val="00E3308A"/>
    <w:rsid w:val="00E62664"/>
    <w:rsid w:val="00E75607"/>
    <w:rsid w:val="00E8107D"/>
    <w:rsid w:val="00E83F2A"/>
    <w:rsid w:val="00E95AE2"/>
    <w:rsid w:val="00EA09F6"/>
    <w:rsid w:val="00EB1B1C"/>
    <w:rsid w:val="00ED7497"/>
    <w:rsid w:val="00EE6685"/>
    <w:rsid w:val="00EF165A"/>
    <w:rsid w:val="00EF2A4E"/>
    <w:rsid w:val="00F00B73"/>
    <w:rsid w:val="00F27A8F"/>
    <w:rsid w:val="00F4083B"/>
    <w:rsid w:val="00F47178"/>
    <w:rsid w:val="00F62D51"/>
    <w:rsid w:val="00F65E4B"/>
    <w:rsid w:val="00F711F8"/>
    <w:rsid w:val="00FB2AE1"/>
    <w:rsid w:val="00FB68F9"/>
    <w:rsid w:val="00FC000D"/>
    <w:rsid w:val="00FC21CE"/>
    <w:rsid w:val="00FC3A44"/>
    <w:rsid w:val="00FC645F"/>
    <w:rsid w:val="00FD5501"/>
    <w:rsid w:val="00FE0A3E"/>
    <w:rsid w:val="00FE16F3"/>
    <w:rsid w:val="00FF0E0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rules v:ext="edit">
        <o:r id="V:Rule7" type="connector" idref="#Straight Connector 13"/>
        <o:r id="V:Rule9" type="connector" idref="#Straight Connector 17"/>
        <o:r id="V:Rule10" type="connector" idref="#Straight Connector 3"/>
        <o:r id="V:Rule11" type="connector" idref="#Straight Connector 18"/>
        <o:r id="V:Rule12" type="connector" idref="#Straight Connector 14"/>
        <o:r id="V:Rule13" type="connector" idref="#Straight Connector 13"/>
        <o:r id="V:Rule14" type="connector" idref="#Straight Connector 1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List Bullet" w:qFormat="1"/>
    <w:lsdException w:name="Title" w:semiHidden="0" w:uiPriority="10" w:unhideWhenUsed="0" w:qFormat="1"/>
    <w:lsdException w:name="Default Paragraph Font" w:uiPriority="1"/>
    <w:lsdException w:name="Body Tex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C7E52"/>
    <w:pPr>
      <w:widowControl w:val="0"/>
      <w:jc w:val="both"/>
    </w:pPr>
    <w:rPr>
      <w:rFonts w:ascii="Calibri" w:eastAsia="宋体" w:hAnsi="Calibri" w:cs="Times New Roman"/>
    </w:rPr>
  </w:style>
  <w:style w:type="paragraph" w:styleId="1">
    <w:name w:val="heading 1"/>
    <w:basedOn w:val="a0"/>
    <w:next w:val="a0"/>
    <w:link w:val="1Char"/>
    <w:uiPriority w:val="9"/>
    <w:qFormat/>
    <w:rsid w:val="004C7E52"/>
    <w:pPr>
      <w:keepNext/>
      <w:keepLines/>
      <w:spacing w:line="560" w:lineRule="exact"/>
      <w:outlineLvl w:val="0"/>
    </w:pPr>
    <w:rPr>
      <w:rFonts w:eastAsia="仿宋"/>
      <w:b/>
      <w:bCs/>
      <w:kern w:val="44"/>
      <w:sz w:val="30"/>
      <w:szCs w:val="44"/>
    </w:rPr>
  </w:style>
  <w:style w:type="paragraph" w:styleId="2">
    <w:name w:val="heading 2"/>
    <w:basedOn w:val="a0"/>
    <w:next w:val="a0"/>
    <w:link w:val="2Char"/>
    <w:uiPriority w:val="9"/>
    <w:unhideWhenUsed/>
    <w:qFormat/>
    <w:rsid w:val="004C7E52"/>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Char"/>
    <w:unhideWhenUsed/>
    <w:rsid w:val="0027131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rsid w:val="0027131F"/>
    <w:rPr>
      <w:sz w:val="18"/>
      <w:szCs w:val="18"/>
    </w:rPr>
  </w:style>
  <w:style w:type="paragraph" w:styleId="a5">
    <w:name w:val="footer"/>
    <w:basedOn w:val="a0"/>
    <w:link w:val="Char0"/>
    <w:unhideWhenUsed/>
    <w:rsid w:val="0027131F"/>
    <w:pPr>
      <w:tabs>
        <w:tab w:val="center" w:pos="4153"/>
        <w:tab w:val="right" w:pos="8306"/>
      </w:tabs>
      <w:snapToGrid w:val="0"/>
      <w:jc w:val="left"/>
    </w:pPr>
    <w:rPr>
      <w:sz w:val="18"/>
      <w:szCs w:val="18"/>
    </w:rPr>
  </w:style>
  <w:style w:type="character" w:customStyle="1" w:styleId="Char0">
    <w:name w:val="页脚 Char"/>
    <w:basedOn w:val="a1"/>
    <w:link w:val="a5"/>
    <w:uiPriority w:val="99"/>
    <w:rsid w:val="0027131F"/>
    <w:rPr>
      <w:sz w:val="18"/>
      <w:szCs w:val="18"/>
    </w:rPr>
  </w:style>
  <w:style w:type="character" w:customStyle="1" w:styleId="a6">
    <w:name w:val="页眉 字符"/>
    <w:locked/>
    <w:rsid w:val="0027131F"/>
    <w:rPr>
      <w:rFonts w:cs="Times New Roman"/>
      <w:sz w:val="18"/>
      <w:szCs w:val="18"/>
    </w:rPr>
  </w:style>
  <w:style w:type="character" w:customStyle="1" w:styleId="a7">
    <w:name w:val="页脚 字符"/>
    <w:locked/>
    <w:rsid w:val="0027131F"/>
    <w:rPr>
      <w:rFonts w:cs="Times New Roman"/>
      <w:sz w:val="18"/>
      <w:szCs w:val="18"/>
    </w:rPr>
  </w:style>
  <w:style w:type="paragraph" w:customStyle="1" w:styleId="10">
    <w:name w:val="列出段落1"/>
    <w:basedOn w:val="a0"/>
    <w:rsid w:val="0027131F"/>
    <w:pPr>
      <w:ind w:firstLineChars="200" w:firstLine="420"/>
    </w:pPr>
  </w:style>
  <w:style w:type="paragraph" w:customStyle="1" w:styleId="11">
    <w:name w:val="列出段落11"/>
    <w:basedOn w:val="a0"/>
    <w:rsid w:val="0027131F"/>
    <w:pPr>
      <w:widowControl/>
      <w:ind w:left="720"/>
      <w:contextualSpacing/>
      <w:jc w:val="left"/>
    </w:pPr>
    <w:rPr>
      <w:rFonts w:ascii="Times New Roman" w:hAnsi="Times New Roman"/>
      <w:kern w:val="0"/>
      <w:sz w:val="24"/>
      <w:szCs w:val="24"/>
      <w:lang w:val="en-CA" w:eastAsia="en-CA"/>
    </w:rPr>
  </w:style>
  <w:style w:type="paragraph" w:styleId="a8">
    <w:name w:val="Balloon Text"/>
    <w:basedOn w:val="a0"/>
    <w:link w:val="Char1"/>
    <w:uiPriority w:val="99"/>
    <w:semiHidden/>
    <w:unhideWhenUsed/>
    <w:rsid w:val="008F375D"/>
    <w:rPr>
      <w:sz w:val="18"/>
      <w:szCs w:val="18"/>
    </w:rPr>
  </w:style>
  <w:style w:type="character" w:customStyle="1" w:styleId="Char1">
    <w:name w:val="批注框文本 Char"/>
    <w:basedOn w:val="a1"/>
    <w:link w:val="a8"/>
    <w:uiPriority w:val="99"/>
    <w:semiHidden/>
    <w:rsid w:val="008F375D"/>
    <w:rPr>
      <w:rFonts w:ascii="Calibri" w:eastAsia="宋体" w:hAnsi="Calibri" w:cs="Times New Roman"/>
      <w:sz w:val="18"/>
      <w:szCs w:val="18"/>
    </w:rPr>
  </w:style>
  <w:style w:type="paragraph" w:styleId="a">
    <w:name w:val="List Bullet"/>
    <w:basedOn w:val="a0"/>
    <w:uiPriority w:val="99"/>
    <w:unhideWhenUsed/>
    <w:qFormat/>
    <w:rsid w:val="007174FE"/>
    <w:pPr>
      <w:widowControl/>
      <w:numPr>
        <w:numId w:val="1"/>
      </w:numPr>
      <w:spacing w:after="120" w:line="259" w:lineRule="auto"/>
      <w:contextualSpacing/>
      <w:jc w:val="left"/>
    </w:pPr>
    <w:rPr>
      <w:rFonts w:ascii="Frutiger LT Com 45 Light" w:hAnsi="Frutiger LT Com 45 Light"/>
      <w:kern w:val="0"/>
      <w:sz w:val="20"/>
      <w:lang w:val="en-GB" w:eastAsia="en-US"/>
    </w:rPr>
  </w:style>
  <w:style w:type="paragraph" w:styleId="a9">
    <w:name w:val="List Paragraph"/>
    <w:basedOn w:val="a0"/>
    <w:uiPriority w:val="34"/>
    <w:qFormat/>
    <w:rsid w:val="007174FE"/>
    <w:pPr>
      <w:ind w:firstLineChars="200" w:firstLine="420"/>
    </w:pPr>
    <w:rPr>
      <w:rFonts w:ascii="Times New Roman" w:hAnsi="Times New Roman" w:cs="Calibri"/>
      <w:szCs w:val="21"/>
    </w:rPr>
  </w:style>
  <w:style w:type="paragraph" w:styleId="aa">
    <w:name w:val="caption"/>
    <w:basedOn w:val="a0"/>
    <w:next w:val="a0"/>
    <w:qFormat/>
    <w:rsid w:val="00871D99"/>
    <w:rPr>
      <w:rFonts w:ascii="等线 Light" w:eastAsia="黑体" w:hAnsi="等线 Light"/>
      <w:sz w:val="20"/>
      <w:szCs w:val="20"/>
    </w:rPr>
  </w:style>
  <w:style w:type="character" w:customStyle="1" w:styleId="1Char">
    <w:name w:val="标题 1 Char"/>
    <w:basedOn w:val="a1"/>
    <w:link w:val="1"/>
    <w:uiPriority w:val="9"/>
    <w:rsid w:val="004C7E52"/>
    <w:rPr>
      <w:rFonts w:ascii="Calibri" w:eastAsia="仿宋" w:hAnsi="Calibri" w:cs="Times New Roman"/>
      <w:b/>
      <w:bCs/>
      <w:kern w:val="44"/>
      <w:sz w:val="30"/>
      <w:szCs w:val="44"/>
    </w:rPr>
  </w:style>
  <w:style w:type="paragraph" w:styleId="ab">
    <w:name w:val="Body Text"/>
    <w:basedOn w:val="a0"/>
    <w:link w:val="Char2"/>
    <w:uiPriority w:val="1"/>
    <w:rsid w:val="0027094C"/>
    <w:pPr>
      <w:autoSpaceDE w:val="0"/>
      <w:autoSpaceDN w:val="0"/>
      <w:spacing w:before="192"/>
      <w:ind w:left="120"/>
      <w:jc w:val="left"/>
    </w:pPr>
    <w:rPr>
      <w:rFonts w:ascii="仿宋" w:eastAsia="仿宋" w:hAnsi="仿宋" w:cs="仿宋"/>
      <w:kern w:val="0"/>
      <w:sz w:val="28"/>
      <w:szCs w:val="28"/>
      <w:lang w:eastAsia="en-US"/>
    </w:rPr>
  </w:style>
  <w:style w:type="character" w:customStyle="1" w:styleId="Char2">
    <w:name w:val="正文文本 Char"/>
    <w:basedOn w:val="a1"/>
    <w:link w:val="ab"/>
    <w:uiPriority w:val="1"/>
    <w:rsid w:val="0027094C"/>
    <w:rPr>
      <w:rFonts w:ascii="仿宋" w:eastAsia="仿宋" w:hAnsi="仿宋" w:cs="仿宋"/>
      <w:kern w:val="0"/>
      <w:sz w:val="28"/>
      <w:szCs w:val="28"/>
      <w:lang w:eastAsia="en-US"/>
    </w:rPr>
  </w:style>
  <w:style w:type="character" w:customStyle="1" w:styleId="2Char">
    <w:name w:val="标题 2 Char"/>
    <w:basedOn w:val="a1"/>
    <w:link w:val="2"/>
    <w:uiPriority w:val="9"/>
    <w:rsid w:val="004C7E52"/>
    <w:rPr>
      <w:rFonts w:asciiTheme="majorHAnsi" w:eastAsiaTheme="majorEastAsia" w:hAnsiTheme="majorHAnsi" w:cstheme="majorBidi"/>
      <w:b/>
      <w:bCs/>
      <w:sz w:val="32"/>
      <w:szCs w:val="32"/>
    </w:rPr>
  </w:style>
</w:styles>
</file>

<file path=word/webSettings.xml><?xml version="1.0" encoding="utf-8"?>
<w:webSettings xmlns:r="http://schemas.openxmlformats.org/officeDocument/2006/relationships" xmlns:w="http://schemas.openxmlformats.org/wordprocessingml/2006/main">
  <w:divs>
    <w:div w:id="926304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baidu.com/link?url=YSbFP-vnzYDreB8D1-eVBJeYr42hhhcCQVunJgZXARMMU_V3QcvntUUdlaZKdW0MxU6UPmQDLvw6yclZSqmc9q"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8864D-BD55-4B01-B92F-9BB2A9A2CA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364</TotalTime>
  <Pages>1</Pages>
  <Words>2245</Words>
  <Characters>12798</Characters>
  <Application>Microsoft Office Word</Application>
  <DocSecurity>0</DocSecurity>
  <Lines>106</Lines>
  <Paragraphs>30</Paragraphs>
  <ScaleCrop>false</ScaleCrop>
  <Company/>
  <LinksUpToDate>false</LinksUpToDate>
  <CharactersWithSpaces>15013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User</cp:lastModifiedBy>
  <cp:revision>197</cp:revision>
  <cp:lastPrinted>2018-09-25T02:18:00Z</cp:lastPrinted>
  <dcterms:created xsi:type="dcterms:W3CDTF">2018-09-21T03:10:00Z</dcterms:created>
  <dcterms:modified xsi:type="dcterms:W3CDTF">2019-09-23T01:42:00Z</dcterms:modified>
</cp:coreProperties>
</file>