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bookmarkStart w:id="0" w:name="_GoBack"/>
      <w:bookmarkEnd w:id="0"/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2019年度机械行业职业教育技能大赛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  <w:lang w:val="en-US" w:eastAsia="zh-CN"/>
        </w:rPr>
        <w:t>易博三维杯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”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  <w:lang w:val="en-US" w:eastAsia="zh-CN"/>
        </w:rPr>
        <w:t>机械产品增减材复合制造工艺技术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赛项报名表</w:t>
      </w:r>
    </w:p>
    <w:tbl>
      <w:tblPr>
        <w:tblStyle w:val="6"/>
        <w:tblW w:w="14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495"/>
        <w:gridCol w:w="2024"/>
        <w:gridCol w:w="457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6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选定数控系统</w:t>
            </w:r>
          </w:p>
        </w:tc>
        <w:tc>
          <w:tcPr>
            <w:tcW w:w="4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宋体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1、凯恩帝2、华中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6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  <w:tc>
          <w:tcPr>
            <w:tcW w:w="2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微软雅黑" w:eastAsia="仿宋_GB2312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增材制造整备</w:t>
            </w:r>
          </w:p>
        </w:tc>
        <w:tc>
          <w:tcPr>
            <w:tcW w:w="4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微软雅黑" w:eastAsia="仿宋_GB2312"/>
                <w:b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lang w:val="en-US" w:eastAsia="zh-CN"/>
              </w:rPr>
              <w:t>IGAM-I(金属打印机）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5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  <w:rPr>
          <w:rFonts w:hint="default" w:ascii="仿宋_GB2312" w:hAnsi="仿宋_GB2312" w:eastAsia="仿宋_GB2312" w:cs="仿宋_GB2312"/>
          <w:color w:val="auto"/>
          <w:sz w:val="24"/>
          <w:highlight w:val="none"/>
          <w:shd w:val="clear" w:color="FFFFFF" w:fill="D9D9D9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24"/>
          <w:highlight w:val="none"/>
          <w:shd w:val="clear" w:color="FFFFFF" w:fill="D9D9D9"/>
        </w:rPr>
        <w:t>注：预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</w:rPr>
        <w:t>报名截止日期：2019年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</w:rPr>
        <w:t>月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</w:rPr>
        <w:t>日，请参赛院校将报名表电子版发至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  <w:lang w:val="en-US" w:eastAsia="zh-CN"/>
        </w:rPr>
        <w:t>yibo3d@163.com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</w:rPr>
        <w:t>。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shd w:val="clear" w:color="FFFFFF" w:fill="D9D9D9"/>
          <w:lang w:val="en-US" w:eastAsia="zh-CN"/>
        </w:rPr>
        <w:t>联系人：郭静（13810518243）李旭鹏：18910113536 马洪伟 13910036565</w:t>
      </w:r>
    </w:p>
    <w:p>
      <w:pPr>
        <w:spacing w:line="340" w:lineRule="exact"/>
        <w:ind w:firstLine="560" w:firstLineChars="200"/>
        <w:rPr>
          <w:rFonts w:ascii="仿宋_GB2312" w:hAnsi="仿宋_GB2312" w:eastAsia="仿宋_GB2312" w:cs="仿宋_GB2312"/>
          <w:color w:val="auto"/>
          <w:sz w:val="28"/>
          <w:szCs w:val="28"/>
          <w:shd w:val="clear" w:color="FFFFFF" w:fill="D9D9D9"/>
        </w:rPr>
      </w:pPr>
    </w:p>
    <w:p>
      <w:pPr>
        <w:rPr>
          <w:shd w:val="clear" w:color="FFFFFF" w:fill="D9D9D9"/>
        </w:rPr>
      </w:pPr>
    </w:p>
    <w:sectPr>
      <w:pgSz w:w="16838" w:h="11906" w:orient="landscape"/>
      <w:pgMar w:top="760" w:right="820" w:bottom="1486" w:left="144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锐字云字库小标宋体1.0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2EF5"/>
    <w:rsid w:val="00045764"/>
    <w:rsid w:val="00074BBC"/>
    <w:rsid w:val="00802EF5"/>
    <w:rsid w:val="008612A6"/>
    <w:rsid w:val="00896C27"/>
    <w:rsid w:val="15C713A7"/>
    <w:rsid w:val="3D385ED2"/>
    <w:rsid w:val="49844A49"/>
    <w:rsid w:val="4BA36AED"/>
    <w:rsid w:val="64633E8B"/>
    <w:rsid w:val="69AC368B"/>
    <w:rsid w:val="73B9795F"/>
    <w:rsid w:val="75CF4099"/>
    <w:rsid w:val="7D4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semiHidden/>
    <w:qFormat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257</Characters>
  <Lines>2</Lines>
  <Paragraphs>1</Paragraphs>
  <TotalTime>17</TotalTime>
  <ScaleCrop>false</ScaleCrop>
  <LinksUpToDate>false</LinksUpToDate>
  <CharactersWithSpaces>300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2019-07-15T02:55:00Z</dcterms:created>
  <dc:creator>User</dc:creator>
  <cp:lastModifiedBy>dxm</cp:lastModifiedBy>
  <dcterms:modified xsi:type="dcterms:W3CDTF">2019-11-01T06:40:47Z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