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全国机械行业技工院校高水平专业建设联盟</w:t>
      </w: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申报</w:t>
      </w:r>
      <w:r>
        <w:rPr>
          <w:rFonts w:hint="eastAsia" w:ascii="宋体" w:hAnsi="宋体"/>
          <w:b/>
          <w:bCs/>
          <w:sz w:val="36"/>
          <w:szCs w:val="36"/>
        </w:rPr>
        <w:t>理事单位信息表</w:t>
      </w:r>
    </w:p>
    <w:tbl>
      <w:tblPr>
        <w:tblStyle w:val="2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18"/>
        <w:gridCol w:w="742"/>
        <w:gridCol w:w="629"/>
        <w:gridCol w:w="721"/>
        <w:gridCol w:w="6"/>
        <w:gridCol w:w="643"/>
        <w:gridCol w:w="234"/>
        <w:gridCol w:w="1076"/>
        <w:gridCol w:w="61"/>
        <w:gridCol w:w="1198"/>
        <w:gridCol w:w="75"/>
        <w:gridCol w:w="98"/>
        <w:gridCol w:w="640"/>
        <w:gridCol w:w="739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6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418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□技校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□高级技工学校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□技师学院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□企业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□专业技术组织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□科研院所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</w:t>
            </w:r>
            <w:r>
              <w:rPr>
                <w:rFonts w:hint="eastAsia" w:ascii="仿宋_GB2312" w:eastAsia="仿宋_GB2312"/>
                <w:sz w:val="24"/>
              </w:rPr>
              <w:t>在校生数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专业技术组织、企业、科研院所</w:t>
            </w:r>
            <w:r>
              <w:rPr>
                <w:rFonts w:hint="eastAsia" w:ascii="仿宋_GB2312" w:eastAsia="仿宋_GB2312"/>
                <w:sz w:val="24"/>
              </w:rPr>
              <w:t>职工人数</w:t>
            </w:r>
          </w:p>
        </w:tc>
        <w:tc>
          <w:tcPr>
            <w:tcW w:w="26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其中机电类专业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在校生总数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面积</w:t>
            </w:r>
          </w:p>
        </w:tc>
        <w:tc>
          <w:tcPr>
            <w:tcW w:w="211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56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19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9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9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党委书记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院（校）长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教学主管领导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校企合作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主管领导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技能竞赛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主管领导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机电类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专业概况</w:t>
            </w:r>
          </w:p>
        </w:tc>
        <w:tc>
          <w:tcPr>
            <w:tcW w:w="8752" w:type="dxa"/>
            <w:gridSpan w:val="15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依照申请条件，</w:t>
            </w:r>
            <w:r>
              <w:rPr>
                <w:rFonts w:hint="eastAsia" w:ascii="仿宋_GB2312" w:eastAsia="仿宋_GB2312"/>
                <w:sz w:val="24"/>
              </w:rPr>
              <w:t>简述本校机电类专业办学情况，以及近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年来取得的主要成果等。（可另附页，不超过1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机电类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开办情况</w:t>
            </w:r>
          </w:p>
        </w:tc>
        <w:tc>
          <w:tcPr>
            <w:tcW w:w="5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按照专业目录填写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按照专业目录填写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技师（预备技师）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按照专业目录填写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开办时间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开办时间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开办时间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机电类重点专业建设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</w:rPr>
              <w:t>产品情况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个）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专业/产品名称</w:t>
            </w: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专业/产品类别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院校</w:t>
            </w:r>
            <w:r>
              <w:rPr>
                <w:rFonts w:hint="eastAsia" w:ascii="仿宋_GB2312" w:eastAsia="仿宋_GB2312"/>
                <w:sz w:val="24"/>
              </w:rPr>
              <w:t>注明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世赛基地专业、国家示范校建设专业、国家高技能基地建设专业、省市级重点专业、校级重点专业/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企业注明</w:t>
            </w:r>
            <w:r>
              <w:rPr>
                <w:rFonts w:hint="eastAsia" w:ascii="仿宋_GB2312" w:eastAsia="仿宋_GB2312"/>
                <w:sz w:val="24"/>
              </w:rPr>
              <w:t>机床、机器人、软件等产品类别）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专业/技术带头人</w:t>
            </w: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标志性成果及特色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机电类专业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校企合作重点联系企业/院校情况（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院校</w:t>
            </w:r>
            <w:r>
              <w:rPr>
                <w:rFonts w:hint="eastAsia" w:ascii="仿宋_GB2312" w:eastAsia="仿宋_GB2312"/>
                <w:sz w:val="24"/>
              </w:rPr>
              <w:t>列举最紧密的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家企业/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</w:rPr>
              <w:t>列举最紧密的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5家</w:t>
            </w:r>
            <w:r>
              <w:rPr>
                <w:rFonts w:hint="eastAsia" w:ascii="仿宋_GB2312" w:eastAsia="仿宋_GB2312"/>
                <w:sz w:val="24"/>
              </w:rPr>
              <w:t>院校）</w:t>
            </w:r>
          </w:p>
        </w:tc>
        <w:tc>
          <w:tcPr>
            <w:tcW w:w="34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企业/院校名称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企业/院校性质</w:t>
            </w:r>
          </w:p>
        </w:tc>
        <w:tc>
          <w:tcPr>
            <w:tcW w:w="1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重点合作专业或项目</w:t>
            </w: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合作起始时间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他</w:t>
            </w:r>
            <w:r>
              <w:rPr>
                <w:rFonts w:hint="eastAsia" w:ascii="仿宋_GB2312" w:eastAsia="仿宋_GB2312"/>
                <w:sz w:val="24"/>
              </w:rPr>
              <w:t>说明</w:t>
            </w:r>
          </w:p>
        </w:tc>
        <w:tc>
          <w:tcPr>
            <w:tcW w:w="8752" w:type="dxa"/>
            <w:gridSpan w:val="15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2" w:type="dxa"/>
            <w:gridSpan w:val="16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>
            <w:pPr>
              <w:spacing w:line="320" w:lineRule="exact"/>
              <w:ind w:firstLine="7754" w:firstLineChars="323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b/>
          <w:sz w:val="24"/>
          <w:lang w:val="en-US" w:eastAsia="zh-CN"/>
        </w:rPr>
        <w:t>1.</w:t>
      </w:r>
      <w:r>
        <w:rPr>
          <w:rFonts w:hint="eastAsia" w:ascii="仿宋_GB2312" w:eastAsia="仿宋_GB2312"/>
          <w:b/>
          <w:sz w:val="24"/>
        </w:rPr>
        <w:t>表格空间不够时，可另附页说明</w:t>
      </w:r>
      <w:r>
        <w:rPr>
          <w:rFonts w:hint="eastAsia" w:ascii="仿宋_GB2312" w:eastAsia="仿宋_GB2312"/>
          <w:b/>
          <w:sz w:val="24"/>
          <w:lang w:eastAsia="zh-CN"/>
        </w:rPr>
        <w:t>；</w:t>
      </w:r>
    </w:p>
    <w:p>
      <w:pPr>
        <w:spacing w:line="360" w:lineRule="exac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 xml:space="preserve">    2.</w:t>
      </w:r>
      <w:r>
        <w:rPr>
          <w:rFonts w:hint="eastAsia" w:ascii="仿宋_GB2312" w:eastAsia="仿宋_GB2312"/>
          <w:b/>
          <w:sz w:val="24"/>
        </w:rPr>
        <w:t>相关</w:t>
      </w:r>
      <w:r>
        <w:rPr>
          <w:rFonts w:hint="eastAsia" w:ascii="仿宋_GB2312" w:eastAsia="仿宋_GB2312"/>
          <w:b/>
          <w:sz w:val="24"/>
          <w:lang w:val="en-US" w:eastAsia="zh-CN"/>
        </w:rPr>
        <w:t>院校、</w:t>
      </w:r>
      <w:r>
        <w:rPr>
          <w:rFonts w:hint="eastAsia" w:ascii="仿宋_GB2312" w:eastAsia="仿宋_GB2312"/>
          <w:b/>
          <w:sz w:val="24"/>
        </w:rPr>
        <w:t>专业技术组织、企业和科研院所</w:t>
      </w:r>
      <w:r>
        <w:rPr>
          <w:rFonts w:hint="eastAsia" w:ascii="仿宋_GB2312" w:eastAsia="仿宋_GB2312"/>
          <w:b/>
          <w:sz w:val="24"/>
          <w:lang w:eastAsia="zh-CN"/>
        </w:rPr>
        <w:t>可根据自身单位实际情况，填写相应表格。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