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ascii="仿宋_GB2312" w:hAnsi="黑体" w:eastAsia="仿宋_GB2312" w:cs="宋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黑体" w:eastAsia="仿宋_GB2312" w:cs="宋体"/>
          <w:b w:val="0"/>
          <w:bCs w:val="0"/>
          <w:kern w:val="0"/>
          <w:sz w:val="30"/>
          <w:szCs w:val="30"/>
        </w:rPr>
        <w:t>附件3</w:t>
      </w:r>
    </w:p>
    <w:p>
      <w:pPr>
        <w:spacing w:line="560" w:lineRule="exact"/>
        <w:jc w:val="center"/>
        <w:rPr>
          <w:rFonts w:hint="eastAsia" w:ascii="方正小标宋_GBK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eastAsia="方正小标宋_GBK" w:cs="Times New Roman"/>
          <w:sz w:val="36"/>
          <w:szCs w:val="36"/>
          <w:lang w:eastAsia="zh-CN"/>
        </w:rPr>
        <w:t>乘车路线</w:t>
      </w:r>
    </w:p>
    <w:p>
      <w:pPr>
        <w:widowControl/>
        <w:spacing w:line="57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spacing w:line="57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1.北戴河火车站乘坐5路、22路、37路至海滨汽车站下车换乘15路至新河路下车即到（或者海滨汽车站乘坐34路隆兴生态示范园下车回走50米）。</w:t>
      </w:r>
    </w:p>
    <w:p>
      <w:pPr>
        <w:widowControl/>
        <w:spacing w:line="57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2.秦皇岛火车站乘坐34路公交车至隆兴生态示范园下车，前行50米即到。</w:t>
      </w:r>
    </w:p>
    <w:p>
      <w:pPr>
        <w:widowControl/>
        <w:spacing w:line="57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3.北戴河机场乘坐机场大巴到森林逸城下车，联系会务组。</w:t>
      </w:r>
    </w:p>
    <w:p>
      <w:pPr>
        <w:widowControl/>
        <w:spacing w:line="57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温馨提示：北戴河火车站乘坐出租车大约30元，秦皇岛火车站乘坐出租车大约50元。</w:t>
      </w:r>
    </w:p>
    <w:p>
      <w:pPr>
        <w:ind w:firstLine="750" w:firstLineChars="2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备注：根据报名回执，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日会务组可安排集中接站。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1543685</wp:posOffset>
                </wp:positionV>
                <wp:extent cx="1259205" cy="3105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>北戴河金海园酒店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45pt;margin-top:121.55pt;height:24.45pt;width:99.15pt;z-index:251660288;mso-width-relative:page;mso-height-relative:page;" filled="f" stroked="f" coordsize="21600,21600" o:gfxdata="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wBwUa1wAAAAsBAAAPAAAAAAAAAAEAIAAAACIA&#10;AABkcnMvZG93bnJldi54bWxQSwECFAAUAAAACACHTuJAlIUY8pgBAAAJ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15"/>
                          <w:szCs w:val="15"/>
                        </w:rPr>
                        <w:t>北戴河金海园酒店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w:drawing>
          <wp:inline distT="0" distB="0" distL="114300" distR="114300">
            <wp:extent cx="5157470" cy="37750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3057" t="24857" r="15465" b="8032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77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both"/>
        <w:rPr>
          <w:rFonts w:ascii="仿宋_GB2312" w:eastAsia="仿宋_GB2312"/>
          <w:color w:val="FF0000"/>
          <w:spacing w:val="-2"/>
          <w:kern w:val="0"/>
          <w:sz w:val="24"/>
          <w:szCs w:val="24"/>
        </w:rPr>
      </w:pPr>
    </w:p>
    <w:p/>
    <w:sectPr>
      <w:pgSz w:w="11906" w:h="16838"/>
      <w:pgMar w:top="1440" w:right="127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2020-06-01T09:51:29Z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